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CA694" w14:textId="18770F27" w:rsidR="00CA24FB" w:rsidRPr="00C47D4C" w:rsidRDefault="00CA24FB" w:rsidP="00235187">
      <w:pPr>
        <w:jc w:val="center"/>
        <w:rPr>
          <w:rFonts w:ascii="Arial" w:hAnsi="Arial" w:cs="Arial"/>
          <w:b/>
          <w:bCs/>
          <w:color w:val="000000"/>
        </w:rPr>
      </w:pPr>
      <w:r w:rsidRPr="00C47D4C">
        <w:rPr>
          <w:rFonts w:ascii="Arial" w:hAnsi="Arial" w:cs="Arial"/>
          <w:b/>
          <w:bCs/>
          <w:color w:val="000000"/>
        </w:rPr>
        <w:t xml:space="preserve">PREGÃO ELETRÔNICO Nº </w:t>
      </w:r>
      <w:r w:rsidR="004403BE">
        <w:rPr>
          <w:rFonts w:ascii="Arial" w:hAnsi="Arial" w:cs="Arial"/>
          <w:b/>
          <w:bCs/>
          <w:color w:val="000000"/>
        </w:rPr>
        <w:t>68</w:t>
      </w:r>
      <w:r w:rsidRPr="00B545DF">
        <w:rPr>
          <w:rFonts w:ascii="Arial" w:hAnsi="Arial" w:cs="Arial"/>
          <w:b/>
          <w:bCs/>
          <w:color w:val="000000"/>
        </w:rPr>
        <w:t>/20</w:t>
      </w:r>
      <w:r w:rsidR="00915087" w:rsidRPr="00B545DF">
        <w:rPr>
          <w:rFonts w:ascii="Arial" w:hAnsi="Arial" w:cs="Arial"/>
          <w:b/>
          <w:bCs/>
          <w:color w:val="000000"/>
        </w:rPr>
        <w:t>2</w:t>
      </w:r>
      <w:r w:rsidR="00AD593C">
        <w:rPr>
          <w:rFonts w:ascii="Arial" w:hAnsi="Arial" w:cs="Arial"/>
          <w:b/>
          <w:bCs/>
          <w:color w:val="000000"/>
        </w:rPr>
        <w:t>1</w:t>
      </w:r>
    </w:p>
    <w:p w14:paraId="223256D7" w14:textId="0D12EA6F" w:rsidR="00AD593C" w:rsidRPr="00BC09A4" w:rsidRDefault="00CA24FB" w:rsidP="000903BD">
      <w:pPr>
        <w:jc w:val="center"/>
        <w:rPr>
          <w:rFonts w:ascii="Arial" w:hAnsi="Arial" w:cs="Arial"/>
          <w:b/>
        </w:rPr>
      </w:pPr>
      <w:r w:rsidRPr="00F970BD">
        <w:rPr>
          <w:rFonts w:ascii="Arial" w:hAnsi="Arial" w:cs="Arial"/>
          <w:b/>
        </w:rPr>
        <w:t>(Processo Administrativo n°</w:t>
      </w:r>
      <w:r w:rsidR="00C07A53">
        <w:rPr>
          <w:rFonts w:ascii="Arial" w:hAnsi="Arial" w:cs="Arial"/>
          <w:b/>
        </w:rPr>
        <w:t xml:space="preserve"> </w:t>
      </w:r>
      <w:r w:rsidR="00B94F56">
        <w:rPr>
          <w:rFonts w:ascii="Arial" w:hAnsi="Arial" w:cs="Arial"/>
          <w:b/>
        </w:rPr>
        <w:t>1</w:t>
      </w:r>
      <w:r w:rsidR="0012362A">
        <w:rPr>
          <w:rFonts w:ascii="Arial" w:hAnsi="Arial" w:cs="Arial"/>
          <w:b/>
        </w:rPr>
        <w:t>46</w:t>
      </w:r>
      <w:r w:rsidR="00915087" w:rsidRPr="00B545DF">
        <w:rPr>
          <w:rFonts w:ascii="Arial" w:hAnsi="Arial" w:cs="Arial"/>
          <w:b/>
        </w:rPr>
        <w:t>/202</w:t>
      </w:r>
      <w:r w:rsidR="00AD593C">
        <w:rPr>
          <w:rFonts w:ascii="Arial" w:hAnsi="Arial" w:cs="Arial"/>
          <w:b/>
        </w:rPr>
        <w:t>1</w:t>
      </w:r>
      <w:r w:rsidRPr="00B545DF">
        <w:rPr>
          <w:rFonts w:ascii="Arial" w:hAnsi="Arial" w:cs="Arial"/>
          <w:b/>
        </w:rPr>
        <w:t>)</w:t>
      </w:r>
    </w:p>
    <w:p w14:paraId="5B2C858B" w14:textId="77777777" w:rsidR="001B2364" w:rsidRPr="001B2364" w:rsidRDefault="001B2364" w:rsidP="001B2364"/>
    <w:p w14:paraId="00964F26" w14:textId="3608F50F" w:rsidR="00CA24FB" w:rsidRPr="00C47D4C" w:rsidRDefault="00CA24FB" w:rsidP="00C136A2">
      <w:pPr>
        <w:jc w:val="both"/>
        <w:rPr>
          <w:rFonts w:ascii="Arial" w:eastAsia="Times New Roman" w:hAnsi="Arial" w:cs="Arial"/>
        </w:rPr>
      </w:pPr>
      <w:r w:rsidRPr="00C47D4C">
        <w:rPr>
          <w:rFonts w:ascii="Arial" w:hAnsi="Arial" w:cs="Arial"/>
          <w:color w:val="000000"/>
        </w:rPr>
        <w:t>Torna-se público, para conhecimento dos interessados, que o</w:t>
      </w:r>
      <w:r w:rsidR="00915087">
        <w:rPr>
          <w:rFonts w:ascii="Arial" w:hAnsi="Arial" w:cs="Arial"/>
          <w:color w:val="000000"/>
        </w:rPr>
        <w:t xml:space="preserve"> MUNICIPIO DE MANDAGUAÇU</w:t>
      </w:r>
      <w:r w:rsidRPr="00C47D4C">
        <w:rPr>
          <w:rFonts w:ascii="Arial" w:hAnsi="Arial" w:cs="Arial"/>
          <w:color w:val="000000"/>
        </w:rPr>
        <w:t>, por meio do</w:t>
      </w:r>
      <w:r w:rsidR="00915087">
        <w:rPr>
          <w:rFonts w:ascii="Arial" w:hAnsi="Arial" w:cs="Arial"/>
          <w:color w:val="000000"/>
        </w:rPr>
        <w:t xml:space="preserve"> setor de licitações</w:t>
      </w:r>
      <w:r w:rsidRPr="00C47D4C">
        <w:rPr>
          <w:rFonts w:ascii="Arial" w:hAnsi="Arial" w:cs="Arial"/>
          <w:color w:val="000000"/>
        </w:rPr>
        <w:t>, sediado</w:t>
      </w:r>
      <w:r w:rsidR="00915087">
        <w:rPr>
          <w:rFonts w:ascii="Arial" w:hAnsi="Arial" w:cs="Arial"/>
          <w:color w:val="000000"/>
        </w:rPr>
        <w:t xml:space="preserve"> na Rua Bernardino </w:t>
      </w:r>
      <w:proofErr w:type="spellStart"/>
      <w:r w:rsidR="00915087">
        <w:rPr>
          <w:rFonts w:ascii="Arial" w:hAnsi="Arial" w:cs="Arial"/>
          <w:color w:val="000000"/>
        </w:rPr>
        <w:t>Bogo</w:t>
      </w:r>
      <w:proofErr w:type="spellEnd"/>
      <w:r w:rsidR="00915087">
        <w:rPr>
          <w:rFonts w:ascii="Arial" w:hAnsi="Arial" w:cs="Arial"/>
          <w:color w:val="000000"/>
        </w:rPr>
        <w:t xml:space="preserve"> 175, centro, na cidade de Mandaguaçu, Estado do Paran</w:t>
      </w:r>
      <w:r w:rsidR="00957B29">
        <w:rPr>
          <w:rFonts w:ascii="Arial" w:hAnsi="Arial" w:cs="Arial"/>
          <w:color w:val="000000"/>
        </w:rPr>
        <w:t>á</w:t>
      </w:r>
      <w:r w:rsidRPr="00C47D4C">
        <w:rPr>
          <w:rFonts w:ascii="Arial" w:hAnsi="Arial" w:cs="Arial"/>
          <w:color w:val="000000"/>
        </w:rPr>
        <w:t>, realizará licitação,</w:t>
      </w:r>
      <w:r w:rsidR="00971D9B" w:rsidRPr="00C47D4C">
        <w:rPr>
          <w:rFonts w:ascii="Arial" w:hAnsi="Arial" w:cs="Arial"/>
          <w:color w:val="000000"/>
        </w:rPr>
        <w:t xml:space="preserve"> </w:t>
      </w:r>
      <w:r w:rsidR="00BD0857">
        <w:rPr>
          <w:rFonts w:ascii="Arial" w:hAnsi="Arial" w:cs="Arial"/>
          <w:color w:val="000000"/>
        </w:rPr>
        <w:t>para registro de preços</w:t>
      </w:r>
      <w:r w:rsidR="00971D9B" w:rsidRPr="00C47D4C">
        <w:rPr>
          <w:rFonts w:ascii="Arial" w:hAnsi="Arial" w:cs="Arial"/>
          <w:color w:val="000000"/>
        </w:rPr>
        <w:t>,</w:t>
      </w:r>
      <w:r w:rsidRPr="00C47D4C">
        <w:rPr>
          <w:rFonts w:ascii="Arial" w:hAnsi="Arial" w:cs="Arial"/>
          <w:color w:val="000000"/>
        </w:rPr>
        <w:t xml:space="preserve"> na modalidade </w:t>
      </w:r>
      <w:r w:rsidRPr="00C47D4C">
        <w:rPr>
          <w:rFonts w:ascii="Arial" w:hAnsi="Arial" w:cs="Arial"/>
          <w:bCs/>
          <w:color w:val="000000"/>
        </w:rPr>
        <w:t xml:space="preserve">PREGÃO, </w:t>
      </w:r>
      <w:r w:rsidRPr="00C47D4C">
        <w:rPr>
          <w:rFonts w:ascii="Arial" w:hAnsi="Arial" w:cs="Arial"/>
          <w:color w:val="000000"/>
        </w:rPr>
        <w:t>na forma</w:t>
      </w:r>
      <w:r w:rsidRPr="00C47D4C">
        <w:rPr>
          <w:rFonts w:ascii="Arial" w:hAnsi="Arial" w:cs="Arial"/>
          <w:bCs/>
          <w:color w:val="000000"/>
        </w:rPr>
        <w:t xml:space="preserve"> ELETRÔNICA,</w:t>
      </w:r>
      <w:r w:rsidR="00F356D2" w:rsidRPr="00C47D4C">
        <w:rPr>
          <w:rFonts w:ascii="Arial" w:hAnsi="Arial" w:cs="Arial"/>
          <w:bCs/>
          <w:color w:val="000000"/>
        </w:rPr>
        <w:t xml:space="preserve"> com critério de julgamento</w:t>
      </w:r>
      <w:r w:rsidRPr="00C47D4C">
        <w:rPr>
          <w:rFonts w:ascii="Arial" w:hAnsi="Arial" w:cs="Arial"/>
          <w:bCs/>
          <w:color w:val="000000"/>
        </w:rPr>
        <w:t xml:space="preserve"> </w:t>
      </w:r>
      <w:r w:rsidR="00957B29">
        <w:rPr>
          <w:rFonts w:ascii="Arial" w:hAnsi="Arial" w:cs="Arial"/>
          <w:bCs/>
          <w:color w:val="000000"/>
        </w:rPr>
        <w:t xml:space="preserve">de menor preço por </w:t>
      </w:r>
      <w:r w:rsidR="00B94F56">
        <w:rPr>
          <w:rFonts w:ascii="Arial" w:hAnsi="Arial" w:cs="Arial"/>
          <w:bCs/>
          <w:color w:val="000000"/>
        </w:rPr>
        <w:t>LOTE</w:t>
      </w:r>
      <w:r w:rsidR="00F77814" w:rsidRPr="00C47D4C">
        <w:rPr>
          <w:rFonts w:ascii="Arial" w:hAnsi="Arial" w:cs="Arial"/>
          <w:bCs/>
          <w:color w:val="000000"/>
        </w:rPr>
        <w:t>,</w:t>
      </w:r>
      <w:r w:rsidRPr="00C47D4C">
        <w:rPr>
          <w:rFonts w:ascii="Arial" w:hAnsi="Arial" w:cs="Arial"/>
          <w:color w:val="000000"/>
        </w:rPr>
        <w:t xml:space="preserve"> nos termos da Lei nº 10.520, de 17 de julho de 2002,</w:t>
      </w:r>
      <w:r w:rsidR="00F356D2" w:rsidRPr="00C47D4C">
        <w:rPr>
          <w:rFonts w:ascii="Arial" w:hAnsi="Arial" w:cs="Arial"/>
          <w:color w:val="000000"/>
        </w:rPr>
        <w:t xml:space="preserve"> </w:t>
      </w:r>
      <w:r w:rsidR="00F356D2" w:rsidRPr="00C47D4C">
        <w:rPr>
          <w:rFonts w:ascii="Arial" w:hAnsi="Arial" w:cs="Arial"/>
          <w:color w:val="000000" w:themeColor="text1"/>
        </w:rPr>
        <w:t xml:space="preserve">do Decreto nº </w:t>
      </w:r>
      <w:r w:rsidR="00F356D2" w:rsidRPr="00957B29">
        <w:rPr>
          <w:rFonts w:ascii="Arial" w:hAnsi="Arial" w:cs="Arial"/>
          <w:color w:val="000000" w:themeColor="text1"/>
        </w:rPr>
        <w:t>10.024, de 20 de setembro de 201</w:t>
      </w:r>
      <w:r w:rsidR="00FF2B42" w:rsidRPr="00957B29">
        <w:rPr>
          <w:rFonts w:ascii="Arial" w:hAnsi="Arial" w:cs="Arial"/>
          <w:color w:val="000000" w:themeColor="text1"/>
        </w:rPr>
        <w:t>9</w:t>
      </w:r>
      <w:r w:rsidRPr="00C47D4C">
        <w:rPr>
          <w:rFonts w:ascii="Arial" w:hAnsi="Arial" w:cs="Arial"/>
          <w:color w:val="000000"/>
        </w:rPr>
        <w:t>,</w:t>
      </w:r>
      <w:r w:rsidR="00C136A2" w:rsidRPr="00C47D4C">
        <w:rPr>
          <w:rFonts w:ascii="Arial" w:hAnsi="Arial" w:cs="Arial"/>
        </w:rPr>
        <w:t xml:space="preserve"> </w:t>
      </w:r>
      <w:r w:rsidR="00C136A2" w:rsidRPr="00C47D4C">
        <w:rPr>
          <w:rFonts w:ascii="Arial" w:eastAsia="Times New Roman" w:hAnsi="Arial" w:cs="Arial"/>
        </w:rPr>
        <w:t>do Decreto  nº 7.746, de 05 de junho de 2012,</w:t>
      </w:r>
      <w:r w:rsidR="005A0202" w:rsidRPr="00C47D4C">
        <w:rPr>
          <w:rFonts w:ascii="Arial" w:eastAsia="Times New Roman" w:hAnsi="Arial" w:cs="Arial"/>
        </w:rPr>
        <w:t xml:space="preserve"> </w:t>
      </w:r>
      <w:r w:rsidR="00C136A2" w:rsidRPr="00957B29">
        <w:rPr>
          <w:rFonts w:ascii="Arial" w:eastAsia="Times New Roman" w:hAnsi="Arial" w:cs="Arial"/>
        </w:rPr>
        <w:t>do Decreto nº 7892, de 23 de janeiro e 2013</w:t>
      </w:r>
      <w:r w:rsidR="00C136A2" w:rsidRPr="00C47D4C">
        <w:rPr>
          <w:rFonts w:ascii="Arial" w:eastAsia="Times New Roman" w:hAnsi="Arial" w:cs="Arial"/>
        </w:rPr>
        <w:t xml:space="preserve">, </w:t>
      </w:r>
      <w:r w:rsidR="00C136A2" w:rsidRPr="00C47D4C">
        <w:rPr>
          <w:rFonts w:ascii="Arial" w:hAnsi="Arial" w:cs="Arial"/>
          <w:color w:val="000000"/>
        </w:rPr>
        <w:t xml:space="preserve"> </w:t>
      </w:r>
      <w:r w:rsidR="00C136A2" w:rsidRPr="00C47D4C">
        <w:rPr>
          <w:rFonts w:ascii="Arial" w:eastAsia="Times New Roman" w:hAnsi="Arial" w:cs="Arial"/>
        </w:rPr>
        <w:t>da Instrução Normativa SLTI/MP  nº 01, de 19 de janeiro de 2010,</w:t>
      </w:r>
      <w:r w:rsidRPr="00C47D4C">
        <w:rPr>
          <w:rFonts w:ascii="Arial" w:hAnsi="Arial" w:cs="Arial"/>
          <w:color w:val="000000"/>
        </w:rPr>
        <w:t xml:space="preserve"> </w:t>
      </w:r>
      <w:r w:rsidR="006D70F2" w:rsidRPr="00C47D4C">
        <w:rPr>
          <w:rFonts w:ascii="Arial" w:hAnsi="Arial" w:cs="Arial"/>
          <w:color w:val="000000"/>
        </w:rPr>
        <w:t xml:space="preserve">da Instrução Normativa </w:t>
      </w:r>
      <w:r w:rsidR="005A0202" w:rsidRPr="00C47D4C">
        <w:rPr>
          <w:rFonts w:ascii="Arial" w:hAnsi="Arial" w:cs="Arial"/>
          <w:color w:val="000000"/>
        </w:rPr>
        <w:t>SEGES</w:t>
      </w:r>
      <w:r w:rsidR="006D70F2" w:rsidRPr="00C47D4C">
        <w:rPr>
          <w:rFonts w:ascii="Arial" w:hAnsi="Arial" w:cs="Arial"/>
          <w:color w:val="000000"/>
        </w:rPr>
        <w:t>/MP</w:t>
      </w:r>
      <w:r w:rsidRPr="00C47D4C">
        <w:rPr>
          <w:rFonts w:ascii="Arial" w:hAnsi="Arial" w:cs="Arial"/>
          <w:color w:val="000000"/>
        </w:rPr>
        <w:t xml:space="preserve"> nº </w:t>
      </w:r>
      <w:r w:rsidR="003F092F" w:rsidRPr="00C47D4C">
        <w:rPr>
          <w:rFonts w:ascii="Arial" w:hAnsi="Arial" w:cs="Arial"/>
          <w:color w:val="000000"/>
        </w:rPr>
        <w:t>0</w:t>
      </w:r>
      <w:r w:rsidR="006D70F2" w:rsidRPr="00C47D4C">
        <w:rPr>
          <w:rFonts w:ascii="Arial" w:hAnsi="Arial" w:cs="Arial"/>
          <w:color w:val="000000"/>
        </w:rPr>
        <w:t>3</w:t>
      </w:r>
      <w:r w:rsidRPr="00C47D4C">
        <w:rPr>
          <w:rFonts w:ascii="Arial" w:hAnsi="Arial" w:cs="Arial"/>
          <w:color w:val="000000"/>
        </w:rPr>
        <w:t xml:space="preserve">, de </w:t>
      </w:r>
      <w:r w:rsidR="006D70F2" w:rsidRPr="00C47D4C">
        <w:rPr>
          <w:rFonts w:ascii="Arial" w:hAnsi="Arial" w:cs="Arial"/>
          <w:color w:val="000000"/>
        </w:rPr>
        <w:t>26</w:t>
      </w:r>
      <w:r w:rsidRPr="00C47D4C">
        <w:rPr>
          <w:rFonts w:ascii="Arial" w:hAnsi="Arial" w:cs="Arial"/>
          <w:color w:val="000000"/>
        </w:rPr>
        <w:t xml:space="preserve"> de </w:t>
      </w:r>
      <w:r w:rsidR="006D70F2" w:rsidRPr="00C47D4C">
        <w:rPr>
          <w:rFonts w:ascii="Arial" w:hAnsi="Arial" w:cs="Arial"/>
          <w:color w:val="000000"/>
        </w:rPr>
        <w:t>abril, de 2018</w:t>
      </w:r>
      <w:r w:rsidRPr="00C47D4C">
        <w:rPr>
          <w:rFonts w:ascii="Arial" w:hAnsi="Arial" w:cs="Arial"/>
          <w:color w:val="000000"/>
        </w:rPr>
        <w:t>, da Lei Complementar n° 123, de 14 de dezembro de 2006, da Lei nº 11.488, de 15 de ju</w:t>
      </w:r>
      <w:r w:rsidR="007A24EB" w:rsidRPr="00C47D4C">
        <w:rPr>
          <w:rFonts w:ascii="Arial" w:hAnsi="Arial" w:cs="Arial"/>
          <w:color w:val="000000"/>
        </w:rPr>
        <w:t>nho de 2007, do Decreto n° 8.538, de 06</w:t>
      </w:r>
      <w:r w:rsidRPr="00C47D4C">
        <w:rPr>
          <w:rFonts w:ascii="Arial" w:hAnsi="Arial" w:cs="Arial"/>
          <w:color w:val="000000"/>
        </w:rPr>
        <w:t xml:space="preserve"> de </w:t>
      </w:r>
      <w:r w:rsidR="007A24EB" w:rsidRPr="00C47D4C">
        <w:rPr>
          <w:rFonts w:ascii="Arial" w:hAnsi="Arial" w:cs="Arial"/>
          <w:color w:val="000000"/>
        </w:rPr>
        <w:t>outubro de 2015</w:t>
      </w:r>
      <w:r w:rsidRPr="00C47D4C">
        <w:rPr>
          <w:rFonts w:ascii="Arial" w:hAnsi="Arial" w:cs="Arial"/>
          <w:color w:val="000000"/>
        </w:rPr>
        <w:t xml:space="preserve">, aplicando-se, subsidiariamente, a Lei nº 8.666, de 21 de junho de 1993, e as exigências estabelecidas neste Edital. </w:t>
      </w:r>
    </w:p>
    <w:p w14:paraId="57778705" w14:textId="77777777" w:rsidR="00C136A2" w:rsidRPr="00C47D4C" w:rsidRDefault="00C136A2" w:rsidP="00C136A2">
      <w:pPr>
        <w:spacing w:line="276" w:lineRule="auto"/>
        <w:jc w:val="both"/>
        <w:rPr>
          <w:rFonts w:ascii="Arial" w:hAnsi="Arial" w:cs="Arial"/>
          <w:color w:val="000000"/>
        </w:rPr>
      </w:pPr>
    </w:p>
    <w:p w14:paraId="2306EFD0" w14:textId="49A9DA39" w:rsidR="002C6B79" w:rsidRPr="00C47D4C" w:rsidRDefault="00827EB2" w:rsidP="002C6B79">
      <w:pPr>
        <w:snapToGrid w:val="0"/>
        <w:spacing w:after="120" w:line="276" w:lineRule="auto"/>
        <w:ind w:right="-30"/>
        <w:jc w:val="both"/>
        <w:rPr>
          <w:rFonts w:ascii="Arial" w:eastAsia="Arial" w:hAnsi="Arial" w:cs="Arial"/>
          <w:color w:val="000000" w:themeColor="text1"/>
        </w:rPr>
      </w:pPr>
      <w:r>
        <w:rPr>
          <w:rFonts w:ascii="Arial" w:hAnsi="Arial" w:cs="Arial"/>
          <w:b/>
        </w:rPr>
        <w:t xml:space="preserve">INÍCIO DO </w:t>
      </w:r>
      <w:r w:rsidR="00DD27DD" w:rsidRPr="00DD27DD">
        <w:rPr>
          <w:rFonts w:ascii="Arial" w:hAnsi="Arial" w:cs="Arial"/>
          <w:b/>
        </w:rPr>
        <w:t>RECEBIMENTO DAS PROPOSTAS E DOCUMENTOS DE HABILITAÇÃO</w:t>
      </w:r>
      <w:r w:rsidR="002C6B79" w:rsidRPr="00C47D4C">
        <w:rPr>
          <w:rFonts w:ascii="Arial" w:eastAsia="Arial" w:hAnsi="Arial" w:cs="Arial"/>
          <w:color w:val="000000" w:themeColor="text1"/>
        </w:rPr>
        <w:t xml:space="preserve">:  </w:t>
      </w:r>
      <w:r w:rsidR="00DD27DD" w:rsidRPr="00BB54FD">
        <w:rPr>
          <w:rFonts w:ascii="Arial" w:eastAsia="Arial" w:hAnsi="Arial" w:cs="Arial"/>
          <w:color w:val="000000" w:themeColor="text1"/>
        </w:rPr>
        <w:t>À</w:t>
      </w:r>
      <w:r w:rsidR="002C6B79" w:rsidRPr="00BB54FD">
        <w:rPr>
          <w:rFonts w:ascii="Arial" w:eastAsia="Arial" w:hAnsi="Arial" w:cs="Arial"/>
          <w:color w:val="000000" w:themeColor="text1"/>
        </w:rPr>
        <w:t xml:space="preserve">s </w:t>
      </w:r>
      <w:proofErr w:type="gramStart"/>
      <w:r w:rsidR="00957B29" w:rsidRPr="004403BE">
        <w:rPr>
          <w:rFonts w:ascii="Arial" w:eastAsia="Arial" w:hAnsi="Arial" w:cs="Arial"/>
          <w:color w:val="000000" w:themeColor="text1"/>
        </w:rPr>
        <w:t>0</w:t>
      </w:r>
      <w:r w:rsidRPr="004403BE">
        <w:rPr>
          <w:rFonts w:ascii="Arial" w:eastAsia="Arial" w:hAnsi="Arial" w:cs="Arial"/>
          <w:color w:val="000000" w:themeColor="text1"/>
        </w:rPr>
        <w:t>8</w:t>
      </w:r>
      <w:r w:rsidR="002C6B79" w:rsidRPr="004403BE">
        <w:rPr>
          <w:rFonts w:ascii="Arial" w:eastAsia="Arial" w:hAnsi="Arial" w:cs="Arial"/>
          <w:color w:val="000000" w:themeColor="text1"/>
        </w:rPr>
        <w:t>:</w:t>
      </w:r>
      <w:r w:rsidR="00957B29" w:rsidRPr="004403BE">
        <w:rPr>
          <w:rFonts w:ascii="Arial" w:eastAsia="Arial" w:hAnsi="Arial" w:cs="Arial"/>
          <w:color w:val="000000" w:themeColor="text1"/>
        </w:rPr>
        <w:t>00</w:t>
      </w:r>
      <w:r w:rsidR="002C6B79" w:rsidRPr="004403BE">
        <w:rPr>
          <w:rFonts w:ascii="Arial" w:eastAsia="Arial" w:hAnsi="Arial" w:cs="Arial"/>
          <w:color w:val="000000" w:themeColor="text1"/>
        </w:rPr>
        <w:t xml:space="preserve">  do</w:t>
      </w:r>
      <w:proofErr w:type="gramEnd"/>
      <w:r w:rsidR="002C6B79" w:rsidRPr="004403BE">
        <w:rPr>
          <w:rFonts w:ascii="Arial" w:eastAsia="Arial" w:hAnsi="Arial" w:cs="Arial"/>
          <w:color w:val="000000" w:themeColor="text1"/>
        </w:rPr>
        <w:t xml:space="preserve"> dia </w:t>
      </w:r>
      <w:r w:rsidR="00CA1AA1" w:rsidRPr="004403BE">
        <w:rPr>
          <w:rFonts w:ascii="Arial" w:eastAsia="Arial" w:hAnsi="Arial" w:cs="Arial"/>
          <w:color w:val="000000" w:themeColor="text1"/>
        </w:rPr>
        <w:t>2</w:t>
      </w:r>
      <w:r w:rsidR="002C6B79" w:rsidRPr="004403BE">
        <w:rPr>
          <w:rFonts w:ascii="Arial" w:eastAsia="Arial" w:hAnsi="Arial" w:cs="Arial"/>
          <w:color w:val="000000" w:themeColor="text1"/>
        </w:rPr>
        <w:t>/</w:t>
      </w:r>
      <w:r w:rsidR="00796FCD" w:rsidRPr="004403BE">
        <w:rPr>
          <w:rFonts w:ascii="Arial" w:eastAsia="Arial" w:hAnsi="Arial" w:cs="Arial"/>
          <w:color w:val="000000" w:themeColor="text1"/>
        </w:rPr>
        <w:t>0</w:t>
      </w:r>
      <w:r w:rsidR="004403BE" w:rsidRPr="004403BE">
        <w:rPr>
          <w:rFonts w:ascii="Arial" w:eastAsia="Arial" w:hAnsi="Arial" w:cs="Arial"/>
          <w:color w:val="000000" w:themeColor="text1"/>
        </w:rPr>
        <w:t>6</w:t>
      </w:r>
      <w:r w:rsidR="002C6B79" w:rsidRPr="004403BE">
        <w:rPr>
          <w:rFonts w:ascii="Arial" w:eastAsia="Arial" w:hAnsi="Arial" w:cs="Arial"/>
          <w:color w:val="000000" w:themeColor="text1"/>
        </w:rPr>
        <w:t>/</w:t>
      </w:r>
      <w:r w:rsidR="00183312" w:rsidRPr="004403BE">
        <w:rPr>
          <w:rFonts w:ascii="Arial" w:eastAsia="Arial" w:hAnsi="Arial" w:cs="Arial"/>
          <w:color w:val="000000" w:themeColor="text1"/>
        </w:rPr>
        <w:t>202</w:t>
      </w:r>
      <w:r w:rsidR="00796FCD" w:rsidRPr="004403BE">
        <w:rPr>
          <w:rFonts w:ascii="Arial" w:eastAsia="Arial" w:hAnsi="Arial" w:cs="Arial"/>
          <w:color w:val="000000" w:themeColor="text1"/>
        </w:rPr>
        <w:t>1</w:t>
      </w:r>
      <w:r w:rsidR="002C6B79" w:rsidRPr="00BB54FD">
        <w:rPr>
          <w:rFonts w:ascii="Arial" w:eastAsia="Arial" w:hAnsi="Arial" w:cs="Arial"/>
          <w:color w:val="000000" w:themeColor="text1"/>
        </w:rPr>
        <w:t>.</w:t>
      </w:r>
    </w:p>
    <w:p w14:paraId="5C2AD51A" w14:textId="24336BDD" w:rsidR="002C6B79"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 xml:space="preserve">ABERTURA E JULGAMENTO DAS PROPOSTAS: </w:t>
      </w:r>
      <w:r w:rsidR="00DD27DD" w:rsidRPr="00827EB2">
        <w:rPr>
          <w:rFonts w:ascii="Arial" w:eastAsia="Arial" w:hAnsi="Arial" w:cs="Arial"/>
          <w:color w:val="000000" w:themeColor="text1"/>
        </w:rPr>
        <w:t>À</w:t>
      </w:r>
      <w:r w:rsidRPr="00827EB2">
        <w:rPr>
          <w:rFonts w:ascii="Arial" w:eastAsia="Arial" w:hAnsi="Arial" w:cs="Arial"/>
          <w:color w:val="000000" w:themeColor="text1"/>
        </w:rPr>
        <w:t xml:space="preserve">s </w:t>
      </w:r>
      <w:r w:rsidR="00E548AF" w:rsidRPr="004403BE">
        <w:rPr>
          <w:rFonts w:ascii="Arial" w:eastAsia="Arial" w:hAnsi="Arial" w:cs="Arial"/>
          <w:color w:val="000000" w:themeColor="text1"/>
        </w:rPr>
        <w:t>09</w:t>
      </w:r>
      <w:r w:rsidR="00183312" w:rsidRPr="004403BE">
        <w:rPr>
          <w:rFonts w:ascii="Arial" w:eastAsia="Arial" w:hAnsi="Arial" w:cs="Arial"/>
          <w:color w:val="000000" w:themeColor="text1"/>
        </w:rPr>
        <w:t>:</w:t>
      </w:r>
      <w:r w:rsidR="0089699B" w:rsidRPr="004403BE">
        <w:rPr>
          <w:rFonts w:ascii="Arial" w:eastAsia="Arial" w:hAnsi="Arial" w:cs="Arial"/>
          <w:color w:val="000000" w:themeColor="text1"/>
        </w:rPr>
        <w:t>00</w:t>
      </w:r>
      <w:r w:rsidRPr="004403BE">
        <w:rPr>
          <w:rFonts w:ascii="Arial" w:eastAsia="Arial" w:hAnsi="Arial" w:cs="Arial"/>
          <w:color w:val="000000" w:themeColor="text1"/>
        </w:rPr>
        <w:t xml:space="preserve"> horas do dia </w:t>
      </w:r>
      <w:r w:rsidR="004403BE" w:rsidRPr="004403BE">
        <w:rPr>
          <w:rFonts w:ascii="Arial" w:eastAsia="Arial" w:hAnsi="Arial" w:cs="Arial"/>
          <w:color w:val="000000" w:themeColor="text1"/>
        </w:rPr>
        <w:t>21</w:t>
      </w:r>
      <w:r w:rsidRPr="004403BE">
        <w:rPr>
          <w:rFonts w:ascii="Arial" w:eastAsia="Arial" w:hAnsi="Arial" w:cs="Arial"/>
          <w:color w:val="000000" w:themeColor="text1"/>
        </w:rPr>
        <w:t>/</w:t>
      </w:r>
      <w:r w:rsidR="00F239E0" w:rsidRPr="004403BE">
        <w:rPr>
          <w:rFonts w:ascii="Arial" w:eastAsia="Arial" w:hAnsi="Arial" w:cs="Arial"/>
          <w:color w:val="000000" w:themeColor="text1"/>
        </w:rPr>
        <w:t>0</w:t>
      </w:r>
      <w:r w:rsidR="004403BE" w:rsidRPr="004403BE">
        <w:rPr>
          <w:rFonts w:ascii="Arial" w:eastAsia="Arial" w:hAnsi="Arial" w:cs="Arial"/>
          <w:color w:val="000000" w:themeColor="text1"/>
        </w:rPr>
        <w:t>6</w:t>
      </w:r>
      <w:r w:rsidRPr="004403BE">
        <w:rPr>
          <w:rFonts w:ascii="Arial" w:eastAsia="Arial" w:hAnsi="Arial" w:cs="Arial"/>
          <w:color w:val="000000" w:themeColor="text1"/>
        </w:rPr>
        <w:t>/</w:t>
      </w:r>
      <w:r w:rsidR="00183312" w:rsidRPr="004403BE">
        <w:rPr>
          <w:rFonts w:ascii="Arial" w:eastAsia="Arial" w:hAnsi="Arial" w:cs="Arial"/>
          <w:color w:val="000000" w:themeColor="text1"/>
        </w:rPr>
        <w:t>202</w:t>
      </w:r>
      <w:r w:rsidR="00F239E0" w:rsidRPr="004403BE">
        <w:rPr>
          <w:rFonts w:ascii="Arial" w:eastAsia="Arial" w:hAnsi="Arial" w:cs="Arial"/>
          <w:color w:val="000000" w:themeColor="text1"/>
        </w:rPr>
        <w:t>1</w:t>
      </w:r>
      <w:r w:rsidRPr="004403BE">
        <w:rPr>
          <w:rFonts w:ascii="Arial" w:eastAsia="Arial" w:hAnsi="Arial" w:cs="Arial"/>
          <w:color w:val="000000" w:themeColor="text1"/>
        </w:rPr>
        <w:t>.</w:t>
      </w:r>
    </w:p>
    <w:p w14:paraId="723E3EC7" w14:textId="228D27DF" w:rsidR="002C6B79"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 xml:space="preserve">INÍCIO DA SESSÃO DE DISPUTA DE PREÇOS: </w:t>
      </w:r>
      <w:r w:rsidRPr="00183312">
        <w:rPr>
          <w:rFonts w:ascii="Arial" w:eastAsia="Arial" w:hAnsi="Arial" w:cs="Arial"/>
          <w:color w:val="000000" w:themeColor="text1"/>
        </w:rPr>
        <w:t xml:space="preserve">às </w:t>
      </w:r>
      <w:r w:rsidR="00E548AF" w:rsidRPr="004403BE">
        <w:rPr>
          <w:rFonts w:ascii="Arial" w:eastAsia="Arial" w:hAnsi="Arial" w:cs="Arial"/>
          <w:color w:val="000000" w:themeColor="text1"/>
        </w:rPr>
        <w:t>09</w:t>
      </w:r>
      <w:r w:rsidRPr="004403BE">
        <w:rPr>
          <w:rFonts w:ascii="Arial" w:eastAsia="Arial" w:hAnsi="Arial" w:cs="Arial"/>
          <w:color w:val="000000" w:themeColor="text1"/>
        </w:rPr>
        <w:t>:</w:t>
      </w:r>
      <w:r w:rsidR="00C10BEF" w:rsidRPr="004403BE">
        <w:rPr>
          <w:rFonts w:ascii="Arial" w:eastAsia="Arial" w:hAnsi="Arial" w:cs="Arial"/>
          <w:color w:val="000000" w:themeColor="text1"/>
        </w:rPr>
        <w:t>15</w:t>
      </w:r>
      <w:r w:rsidRPr="004403BE">
        <w:rPr>
          <w:rFonts w:ascii="Arial" w:eastAsia="Arial" w:hAnsi="Arial" w:cs="Arial"/>
          <w:color w:val="000000" w:themeColor="text1"/>
        </w:rPr>
        <w:t xml:space="preserve"> </w:t>
      </w:r>
      <w:proofErr w:type="gramStart"/>
      <w:r w:rsidRPr="004403BE">
        <w:rPr>
          <w:rFonts w:ascii="Arial" w:eastAsia="Arial" w:hAnsi="Arial" w:cs="Arial"/>
          <w:color w:val="000000" w:themeColor="text1"/>
        </w:rPr>
        <w:t>horas  do</w:t>
      </w:r>
      <w:proofErr w:type="gramEnd"/>
      <w:r w:rsidRPr="004403BE">
        <w:rPr>
          <w:rFonts w:ascii="Arial" w:eastAsia="Arial" w:hAnsi="Arial" w:cs="Arial"/>
          <w:color w:val="000000" w:themeColor="text1"/>
        </w:rPr>
        <w:t xml:space="preserve"> dia </w:t>
      </w:r>
      <w:r w:rsidR="004403BE" w:rsidRPr="004403BE">
        <w:rPr>
          <w:rFonts w:ascii="Arial" w:eastAsia="Arial" w:hAnsi="Arial" w:cs="Arial"/>
          <w:color w:val="000000" w:themeColor="text1"/>
        </w:rPr>
        <w:t>21</w:t>
      </w:r>
      <w:r w:rsidRPr="004403BE">
        <w:rPr>
          <w:rFonts w:ascii="Arial" w:eastAsia="Arial" w:hAnsi="Arial" w:cs="Arial"/>
          <w:color w:val="000000" w:themeColor="text1"/>
        </w:rPr>
        <w:t>/</w:t>
      </w:r>
      <w:r w:rsidR="00F239E0" w:rsidRPr="004403BE">
        <w:rPr>
          <w:rFonts w:ascii="Arial" w:eastAsia="Arial" w:hAnsi="Arial" w:cs="Arial"/>
          <w:color w:val="000000" w:themeColor="text1"/>
        </w:rPr>
        <w:t>0</w:t>
      </w:r>
      <w:r w:rsidR="004403BE" w:rsidRPr="004403BE">
        <w:rPr>
          <w:rFonts w:ascii="Arial" w:eastAsia="Arial" w:hAnsi="Arial" w:cs="Arial"/>
          <w:color w:val="000000" w:themeColor="text1"/>
        </w:rPr>
        <w:t>6</w:t>
      </w:r>
      <w:r w:rsidRPr="004403BE">
        <w:rPr>
          <w:rFonts w:ascii="Arial" w:eastAsia="Arial" w:hAnsi="Arial" w:cs="Arial"/>
          <w:color w:val="000000" w:themeColor="text1"/>
        </w:rPr>
        <w:t>/</w:t>
      </w:r>
      <w:r w:rsidR="00183312" w:rsidRPr="004403BE">
        <w:rPr>
          <w:rFonts w:ascii="Arial" w:eastAsia="Arial" w:hAnsi="Arial" w:cs="Arial"/>
          <w:color w:val="000000" w:themeColor="text1"/>
        </w:rPr>
        <w:t>202</w:t>
      </w:r>
      <w:r w:rsidR="00F239E0" w:rsidRPr="004403BE">
        <w:rPr>
          <w:rFonts w:ascii="Arial" w:eastAsia="Arial" w:hAnsi="Arial" w:cs="Arial"/>
          <w:color w:val="000000" w:themeColor="text1"/>
        </w:rPr>
        <w:t>1</w:t>
      </w:r>
      <w:r w:rsidRPr="00680BB5">
        <w:rPr>
          <w:rFonts w:ascii="Arial" w:eastAsia="Arial" w:hAnsi="Arial" w:cs="Arial"/>
          <w:color w:val="000000" w:themeColor="text1"/>
        </w:rPr>
        <w:t>.</w:t>
      </w:r>
    </w:p>
    <w:p w14:paraId="4B43B3C9" w14:textId="58FB4D8E" w:rsidR="00971D9B"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REFERÊNCIA DE TEMPO: horário de Brasília (DF).</w:t>
      </w:r>
    </w:p>
    <w:p w14:paraId="7A7D97FC" w14:textId="7D897E3F" w:rsidR="00D958D9" w:rsidRPr="00C47D4C" w:rsidRDefault="002C6B79" w:rsidP="00D958D9">
      <w:pPr>
        <w:spacing w:line="276" w:lineRule="auto"/>
        <w:rPr>
          <w:rFonts w:ascii="Arial" w:hAnsi="Arial" w:cs="Arial"/>
        </w:rPr>
      </w:pPr>
      <w:r w:rsidRPr="00C47D4C">
        <w:rPr>
          <w:rFonts w:ascii="Arial" w:hAnsi="Arial" w:cs="Arial"/>
          <w:color w:val="000000"/>
        </w:rPr>
        <w:t>LOCAL</w:t>
      </w:r>
      <w:r w:rsidR="002E2B74" w:rsidRPr="00C47D4C">
        <w:rPr>
          <w:rFonts w:ascii="Arial" w:hAnsi="Arial" w:cs="Arial"/>
          <w:color w:val="000000"/>
        </w:rPr>
        <w:t>:</w:t>
      </w:r>
      <w:r w:rsidR="00D958D9" w:rsidRPr="00C47D4C">
        <w:rPr>
          <w:rFonts w:ascii="Arial" w:hAnsi="Arial" w:cs="Arial"/>
          <w:color w:val="000000"/>
        </w:rPr>
        <w:t xml:space="preserve"> Portal: Bolsa de Licitações do Brasil – BLL </w:t>
      </w:r>
      <w:r w:rsidR="002E2B74" w:rsidRPr="00C47D4C">
        <w:rPr>
          <w:rFonts w:ascii="Arial" w:hAnsi="Arial" w:cs="Arial"/>
          <w:color w:val="000000"/>
        </w:rPr>
        <w:t xml:space="preserve"> </w:t>
      </w:r>
      <w:hyperlink r:id="rId11" w:history="1">
        <w:r w:rsidR="00D958D9" w:rsidRPr="00C47D4C">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3F3CA8DD" w:rsidR="00CA24FB" w:rsidRPr="00C47D4C" w:rsidRDefault="00C351A6" w:rsidP="00D958D9">
      <w:pPr>
        <w:spacing w:line="276" w:lineRule="auto"/>
        <w:rPr>
          <w:rFonts w:ascii="Arial" w:hAnsi="Arial" w:cs="Arial"/>
        </w:rPr>
      </w:pPr>
      <w:r w:rsidRPr="00C47D4C">
        <w:rPr>
          <w:rFonts w:ascii="Arial" w:hAnsi="Arial" w:cs="Arial"/>
        </w:rPr>
        <w:t xml:space="preserve">DO </w:t>
      </w:r>
      <w:r w:rsidR="00CA24FB" w:rsidRPr="00C47D4C">
        <w:rPr>
          <w:rFonts w:ascii="Arial" w:hAnsi="Arial" w:cs="Arial"/>
        </w:rPr>
        <w:t>OBJETO</w:t>
      </w:r>
    </w:p>
    <w:p w14:paraId="0D855807" w14:textId="020E25FC" w:rsidR="00CA24FB" w:rsidRPr="00B94F56" w:rsidRDefault="00CA24FB" w:rsidP="00B94F56">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425" w:firstLine="0"/>
        <w:jc w:val="both"/>
        <w:textAlignment w:val="baseline"/>
        <w:rPr>
          <w:rFonts w:ascii="Arial" w:hAnsi="Arial" w:cs="Arial"/>
          <w:b/>
          <w:color w:val="000000"/>
        </w:rPr>
      </w:pPr>
      <w:r w:rsidRPr="00B94F56">
        <w:rPr>
          <w:rFonts w:ascii="Arial" w:hAnsi="Arial" w:cs="Arial"/>
          <w:color w:val="000000"/>
        </w:rPr>
        <w:t>O objeto da presente licitação é</w:t>
      </w:r>
      <w:r w:rsidR="00525731" w:rsidRPr="00B94F56">
        <w:rPr>
          <w:rFonts w:ascii="Arial" w:hAnsi="Arial" w:cs="Arial"/>
          <w:color w:val="000000"/>
        </w:rPr>
        <w:t xml:space="preserve"> </w:t>
      </w:r>
      <w:r w:rsidR="0012362A">
        <w:rPr>
          <w:rFonts w:ascii="Arial" w:hAnsi="Arial" w:cs="Arial"/>
          <w:color w:val="000000"/>
        </w:rPr>
        <w:t xml:space="preserve">a </w:t>
      </w:r>
      <w:r w:rsidR="0012362A" w:rsidRPr="0012362A">
        <w:rPr>
          <w:rFonts w:ascii="Arial" w:hAnsi="Arial" w:cs="Arial"/>
          <w:color w:val="000000"/>
        </w:rPr>
        <w:t xml:space="preserve">Execução de serviços Técnico de Manutenção na Iluminação </w:t>
      </w:r>
      <w:proofErr w:type="spellStart"/>
      <w:r w:rsidR="0012362A" w:rsidRPr="0012362A">
        <w:rPr>
          <w:rFonts w:ascii="Arial" w:hAnsi="Arial" w:cs="Arial"/>
          <w:color w:val="000000"/>
        </w:rPr>
        <w:t>Publica</w:t>
      </w:r>
      <w:proofErr w:type="spellEnd"/>
      <w:r w:rsidRPr="00B94F56">
        <w:rPr>
          <w:rFonts w:ascii="Arial" w:hAnsi="Arial" w:cs="Arial"/>
          <w:b/>
          <w:color w:val="000000"/>
        </w:rPr>
        <w:t>,</w:t>
      </w:r>
      <w:r w:rsidRPr="00B94F56">
        <w:rPr>
          <w:rFonts w:ascii="Arial" w:hAnsi="Arial" w:cs="Arial"/>
          <w:color w:val="000000"/>
        </w:rPr>
        <w:t xml:space="preserve"> conforme condições, quantidades e exigências estabelecidas neste Edital </w:t>
      </w:r>
      <w:r w:rsidR="00D958D9" w:rsidRPr="00B94F56">
        <w:rPr>
          <w:rFonts w:ascii="Arial" w:hAnsi="Arial" w:cs="Arial"/>
        </w:rPr>
        <w:t>com as características descritas</w:t>
      </w:r>
      <w:r w:rsidR="00D958D9" w:rsidRPr="00B94F56">
        <w:rPr>
          <w:rFonts w:ascii="Arial" w:hAnsi="Arial" w:cs="Arial"/>
          <w:b/>
        </w:rPr>
        <w:t xml:space="preserve"> </w:t>
      </w:r>
      <w:r w:rsidR="00D958D9" w:rsidRPr="00B94F56">
        <w:rPr>
          <w:rFonts w:ascii="Arial" w:hAnsi="Arial" w:cs="Arial"/>
        </w:rPr>
        <w:t>abaixo:</w:t>
      </w:r>
    </w:p>
    <w:p w14:paraId="4F8EBF66" w14:textId="51C11658" w:rsidR="00CA24FB" w:rsidRPr="00C47D4C" w:rsidRDefault="00CA24FB" w:rsidP="00014FC0">
      <w:pPr>
        <w:numPr>
          <w:ilvl w:val="1"/>
          <w:numId w:val="1"/>
        </w:numPr>
        <w:spacing w:before="120" w:after="120" w:line="276" w:lineRule="auto"/>
        <w:ind w:left="425" w:firstLine="0"/>
        <w:jc w:val="both"/>
        <w:rPr>
          <w:rFonts w:ascii="Arial" w:hAnsi="Arial" w:cs="Arial"/>
        </w:rPr>
      </w:pPr>
      <w:r w:rsidRPr="00C47D4C">
        <w:rPr>
          <w:rFonts w:ascii="Arial" w:hAnsi="Arial" w:cs="Arial"/>
          <w:i/>
        </w:rPr>
        <w:t>A licitação será</w:t>
      </w:r>
      <w:r w:rsidR="002B2A87" w:rsidRPr="00C47D4C">
        <w:rPr>
          <w:rFonts w:ascii="Arial" w:hAnsi="Arial" w:cs="Arial"/>
          <w:i/>
        </w:rPr>
        <w:t xml:space="preserve"> </w:t>
      </w:r>
      <w:r w:rsidR="00525731">
        <w:rPr>
          <w:rFonts w:ascii="Arial" w:hAnsi="Arial" w:cs="Arial"/>
          <w:i/>
        </w:rPr>
        <w:t xml:space="preserve">realizada por </w:t>
      </w:r>
      <w:r w:rsidR="0012362A">
        <w:rPr>
          <w:rFonts w:ascii="Arial" w:hAnsi="Arial" w:cs="Arial"/>
          <w:i/>
        </w:rPr>
        <w:t>um</w:t>
      </w:r>
      <w:r w:rsidR="00B94F56">
        <w:rPr>
          <w:rFonts w:ascii="Arial" w:hAnsi="Arial" w:cs="Arial"/>
          <w:i/>
        </w:rPr>
        <w:t xml:space="preserve"> lote</w:t>
      </w:r>
      <w:r w:rsidRPr="00C47D4C">
        <w:rPr>
          <w:rFonts w:ascii="Arial" w:hAnsi="Arial" w:cs="Arial"/>
          <w:b/>
          <w:i/>
        </w:rPr>
        <w:t>,</w:t>
      </w:r>
      <w:r w:rsidRPr="00C47D4C">
        <w:rPr>
          <w:rFonts w:ascii="Arial" w:hAnsi="Arial" w:cs="Arial"/>
          <w:i/>
        </w:rPr>
        <w:t xml:space="preserve"> conforme tabela constante do Termo de Referência.</w:t>
      </w:r>
      <w:r w:rsidRPr="00C47D4C">
        <w:rPr>
          <w:rFonts w:ascii="Arial" w:hAnsi="Arial" w:cs="Arial"/>
          <w:b/>
        </w:rPr>
        <w:t xml:space="preserve"> </w:t>
      </w:r>
    </w:p>
    <w:p w14:paraId="76B4F00F" w14:textId="3B4EE2BA" w:rsidR="006946D4" w:rsidRPr="00490E6C" w:rsidRDefault="001E2495" w:rsidP="00490E6C">
      <w:pPr>
        <w:pStyle w:val="Nivel01"/>
        <w:rPr>
          <w:rFonts w:ascii="Arial" w:hAnsi="Arial" w:cs="Arial"/>
          <w:sz w:val="24"/>
          <w:szCs w:val="24"/>
        </w:rPr>
      </w:pPr>
      <w:r w:rsidRPr="00490E6C">
        <w:rPr>
          <w:rFonts w:ascii="Arial" w:hAnsi="Arial" w:cs="Arial"/>
          <w:sz w:val="24"/>
          <w:szCs w:val="24"/>
        </w:rPr>
        <w:t xml:space="preserve">O critério de julgamento adotado será o menor preço </w:t>
      </w:r>
      <w:r w:rsidR="000F5DB9" w:rsidRPr="00490E6C">
        <w:rPr>
          <w:rFonts w:ascii="Arial" w:hAnsi="Arial" w:cs="Arial"/>
          <w:sz w:val="24"/>
          <w:szCs w:val="24"/>
        </w:rPr>
        <w:t xml:space="preserve">por </w:t>
      </w:r>
      <w:r w:rsidR="00B94F56">
        <w:rPr>
          <w:rFonts w:ascii="Arial" w:hAnsi="Arial" w:cs="Arial"/>
          <w:sz w:val="24"/>
          <w:szCs w:val="24"/>
        </w:rPr>
        <w:t>lote</w:t>
      </w:r>
      <w:r w:rsidRPr="00490E6C">
        <w:rPr>
          <w:rFonts w:ascii="Arial" w:hAnsi="Arial" w:cs="Arial"/>
          <w:sz w:val="24"/>
          <w:szCs w:val="24"/>
        </w:rPr>
        <w:t>, observadas as exigências contidas neste Edital e seus Anexos quanto às especificações do</w:t>
      </w:r>
      <w:r w:rsidR="000903BD" w:rsidRPr="00490E6C">
        <w:rPr>
          <w:rFonts w:ascii="Arial" w:hAnsi="Arial" w:cs="Arial"/>
          <w:sz w:val="24"/>
          <w:szCs w:val="24"/>
        </w:rPr>
        <w:t>s serviços</w:t>
      </w:r>
      <w:r w:rsidRPr="00490E6C">
        <w:rPr>
          <w:rFonts w:ascii="Arial" w:hAnsi="Arial" w:cs="Arial"/>
          <w:sz w:val="24"/>
          <w:szCs w:val="24"/>
        </w:rPr>
        <w:t>.</w:t>
      </w:r>
      <w:r w:rsidR="00B77761" w:rsidRPr="00490E6C">
        <w:rPr>
          <w:rFonts w:ascii="Arial" w:hAnsi="Arial" w:cs="Arial"/>
          <w:sz w:val="24"/>
          <w:szCs w:val="24"/>
        </w:rPr>
        <w:t xml:space="preserve"> </w:t>
      </w:r>
    </w:p>
    <w:p w14:paraId="0E1865C1" w14:textId="77777777" w:rsidR="00B95108" w:rsidRPr="00B95108" w:rsidRDefault="00B95108" w:rsidP="006B576B">
      <w:pPr>
        <w:spacing w:before="120" w:after="120" w:line="276" w:lineRule="auto"/>
        <w:jc w:val="both"/>
        <w:rPr>
          <w:rFonts w:ascii="Arial" w:hAnsi="Arial" w:cs="Arial"/>
          <w:i/>
        </w:rPr>
      </w:pPr>
    </w:p>
    <w:p w14:paraId="2E36DF48" w14:textId="0B4FD3A5" w:rsidR="00CA24FB" w:rsidRPr="00654127" w:rsidRDefault="00654127" w:rsidP="00654127">
      <w:pPr>
        <w:pStyle w:val="Nivel01"/>
        <w:numPr>
          <w:ilvl w:val="0"/>
          <w:numId w:val="0"/>
        </w:numPr>
        <w:rPr>
          <w:sz w:val="24"/>
          <w:szCs w:val="24"/>
        </w:rPr>
      </w:pPr>
      <w:r w:rsidRPr="00654127">
        <w:rPr>
          <w:sz w:val="24"/>
          <w:szCs w:val="24"/>
        </w:rPr>
        <w:t>3.</w:t>
      </w:r>
      <w:r>
        <w:rPr>
          <w:sz w:val="24"/>
          <w:szCs w:val="24"/>
        </w:rPr>
        <w:t xml:space="preserve"> </w:t>
      </w:r>
      <w:r w:rsidR="00CA24FB" w:rsidRPr="00654127">
        <w:rPr>
          <w:sz w:val="24"/>
          <w:szCs w:val="24"/>
        </w:rPr>
        <w:t xml:space="preserve">DO </w:t>
      </w:r>
      <w:r w:rsidR="00CA24FB" w:rsidRPr="00654127">
        <w:rPr>
          <w:rFonts w:ascii="Arial" w:hAnsi="Arial" w:cs="Arial"/>
          <w:sz w:val="24"/>
          <w:szCs w:val="24"/>
        </w:rPr>
        <w:t>CREDENCIAMENTO</w:t>
      </w:r>
    </w:p>
    <w:p w14:paraId="41799C57" w14:textId="77777777" w:rsidR="0011158D" w:rsidRPr="00C47D4C" w:rsidRDefault="0011158D" w:rsidP="0011158D">
      <w:pPr>
        <w:rPr>
          <w:rFonts w:ascii="Arial" w:hAnsi="Arial" w:cs="Arial"/>
        </w:rPr>
      </w:pPr>
    </w:p>
    <w:p w14:paraId="3DC9360A" w14:textId="0AD4BB9A" w:rsidR="009E4998" w:rsidRPr="00C47D4C" w:rsidRDefault="009E4998" w:rsidP="009E4998">
      <w:pPr>
        <w:rPr>
          <w:rFonts w:ascii="Arial" w:hAnsi="Arial" w:cs="Arial"/>
        </w:rPr>
      </w:pPr>
      <w:proofErr w:type="gramStart"/>
      <w:r w:rsidRPr="00C47D4C">
        <w:rPr>
          <w:rFonts w:ascii="Arial" w:hAnsi="Arial" w:cs="Arial"/>
        </w:rPr>
        <w:lastRenderedPageBreak/>
        <w:t>3.1  Poderão</w:t>
      </w:r>
      <w:proofErr w:type="gramEnd"/>
      <w:r w:rsidRPr="00C47D4C">
        <w:rPr>
          <w:rFonts w:ascii="Arial" w:hAnsi="Arial" w:cs="Arial"/>
        </w:rPr>
        <w:t xml:space="preserve">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6B2B0422" w14:textId="5C8AEA15" w:rsidR="009E4998" w:rsidRPr="00C47D4C" w:rsidRDefault="009E4998" w:rsidP="009E4998">
      <w:pPr>
        <w:rPr>
          <w:rFonts w:ascii="Arial" w:hAnsi="Arial" w:cs="Arial"/>
        </w:rPr>
      </w:pPr>
      <w:r w:rsidRPr="00C47D4C">
        <w:rPr>
          <w:rFonts w:ascii="Arial" w:hAnsi="Arial" w:cs="Arial"/>
        </w:rPr>
        <w:t xml:space="preserve">3.2   </w:t>
      </w:r>
      <w:r w:rsidRPr="00C47D4C">
        <w:rPr>
          <w:rFonts w:ascii="Arial" w:hAnsi="Arial" w:cs="Arial"/>
        </w:rPr>
        <w:tab/>
        <w:t>Poderão participar deste Pregão Eletrônico as empresas que apresentarem toda a documentação por ela exigida para respectivo cadastramento junto à Bolsa de Licitações e Leilões.</w:t>
      </w:r>
    </w:p>
    <w:p w14:paraId="6C4A78C5" w14:textId="21989C5B" w:rsidR="009E4998" w:rsidRPr="00C47D4C" w:rsidRDefault="009E4998" w:rsidP="009E4998">
      <w:pPr>
        <w:rPr>
          <w:rFonts w:ascii="Arial" w:hAnsi="Arial" w:cs="Arial"/>
        </w:rPr>
      </w:pPr>
      <w:r w:rsidRPr="00C47D4C">
        <w:rPr>
          <w:rFonts w:ascii="Arial" w:hAnsi="Arial" w:cs="Arial"/>
        </w:rPr>
        <w:t>3.3     É vedada a participação de empresa em forma de consórcios ou grupos de empresas.</w:t>
      </w:r>
    </w:p>
    <w:p w14:paraId="0008177B" w14:textId="515D3AED" w:rsidR="009E4998" w:rsidRPr="00C47D4C" w:rsidRDefault="009E4998" w:rsidP="009E4998">
      <w:pPr>
        <w:rPr>
          <w:rFonts w:ascii="Arial" w:hAnsi="Arial" w:cs="Arial"/>
        </w:rPr>
      </w:pPr>
      <w:r w:rsidRPr="00C47D4C">
        <w:rPr>
          <w:rFonts w:ascii="Arial" w:hAnsi="Arial" w:cs="Arial"/>
        </w:rPr>
        <w:t>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51796B2D" w14:textId="25DA18C2" w:rsidR="009E4998" w:rsidRPr="00C47D4C" w:rsidRDefault="009E4998" w:rsidP="009E4998">
      <w:pPr>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3A117E9B" w14:textId="52EC7BA8" w:rsidR="009E4998" w:rsidRPr="00C47D4C" w:rsidRDefault="009E4998" w:rsidP="009E4998">
      <w:pPr>
        <w:rPr>
          <w:rFonts w:ascii="Arial" w:hAnsi="Arial" w:cs="Arial"/>
        </w:rPr>
      </w:pPr>
      <w:r w:rsidRPr="00C47D4C">
        <w:rPr>
          <w:rFonts w:ascii="Arial" w:hAnsi="Arial" w:cs="Arial"/>
        </w:rPr>
        <w:t>3.6    O cadastramento do licitante deverá ser requerido acompanhado dos seguintes documentos:</w:t>
      </w:r>
    </w:p>
    <w:p w14:paraId="4C32DEF1" w14:textId="5711D9D6" w:rsidR="009E4998" w:rsidRPr="00C47D4C" w:rsidRDefault="009E4998" w:rsidP="009E4998">
      <w:pPr>
        <w:rPr>
          <w:rFonts w:ascii="Arial" w:hAnsi="Arial" w:cs="Arial"/>
        </w:rPr>
      </w:pPr>
      <w:r w:rsidRPr="00C47D4C">
        <w:rPr>
          <w:rFonts w:ascii="Arial" w:hAnsi="Arial" w:cs="Arial"/>
        </w:rPr>
        <w:t xml:space="preserve">          a) Instrumento particular de mandato outorgando à operador devidamente credenciado junto à Bolsa, poderes específicos de sua representação no pregão, conforme modelo fornecido pela Bolsa de Licitações do Brasil</w:t>
      </w:r>
      <w:r w:rsidR="00654127">
        <w:rPr>
          <w:rFonts w:ascii="Arial" w:hAnsi="Arial" w:cs="Arial"/>
        </w:rPr>
        <w:t xml:space="preserve"> </w:t>
      </w:r>
      <w:r w:rsidRPr="00654127">
        <w:rPr>
          <w:rFonts w:ascii="Arial" w:hAnsi="Arial" w:cs="Arial"/>
        </w:rPr>
        <w:t>(ANEXO 04)</w:t>
      </w:r>
    </w:p>
    <w:p w14:paraId="569FAD33" w14:textId="77777777" w:rsidR="009E4998" w:rsidRPr="00C47D4C" w:rsidRDefault="009E4998" w:rsidP="009E4998">
      <w:pPr>
        <w:rPr>
          <w:rFonts w:ascii="Arial" w:hAnsi="Arial" w:cs="Arial"/>
        </w:rPr>
      </w:pPr>
      <w:r w:rsidRPr="00C47D4C">
        <w:rPr>
          <w:rFonts w:ascii="Arial" w:hAnsi="Arial" w:cs="Arial"/>
        </w:rPr>
        <w:t xml:space="preserve">            b) Declaração de seu pleno conhecimento, de aceitação e de atendimento às exigências de habilitação   previstas no Edital, conforme modelo fornecido pela Bolsa de Licitações do Brasil </w:t>
      </w:r>
      <w:r w:rsidRPr="00654127">
        <w:rPr>
          <w:rFonts w:ascii="Arial" w:hAnsi="Arial" w:cs="Arial"/>
        </w:rPr>
        <w:t>(ANEXO 04)</w:t>
      </w:r>
      <w:r w:rsidRPr="00C47D4C">
        <w:rPr>
          <w:rFonts w:ascii="Arial" w:hAnsi="Arial" w:cs="Arial"/>
        </w:rPr>
        <w:t xml:space="preserve"> e </w:t>
      </w:r>
    </w:p>
    <w:p w14:paraId="46C45BB6" w14:textId="4228F353" w:rsidR="009E4998" w:rsidRPr="00C47D4C" w:rsidRDefault="009E4998" w:rsidP="009E4998">
      <w:pPr>
        <w:rPr>
          <w:rFonts w:ascii="Arial" w:hAnsi="Arial" w:cs="Arial"/>
        </w:rPr>
      </w:pPr>
      <w:r w:rsidRPr="00C47D4C">
        <w:rPr>
          <w:rFonts w:ascii="Arial" w:hAnsi="Arial" w:cs="Arial"/>
        </w:rPr>
        <w:t xml:space="preserve">          c) Especificações do</w:t>
      </w:r>
      <w:r w:rsidR="00FA14D1">
        <w:rPr>
          <w:rFonts w:ascii="Arial" w:hAnsi="Arial" w:cs="Arial"/>
        </w:rPr>
        <w:t>s</w:t>
      </w:r>
      <w:r w:rsidRPr="00C47D4C">
        <w:rPr>
          <w:rFonts w:ascii="Arial" w:hAnsi="Arial" w:cs="Arial"/>
        </w:rPr>
        <w:t xml:space="preserve"> </w:t>
      </w:r>
      <w:r w:rsidR="001D4E40">
        <w:rPr>
          <w:rFonts w:ascii="Arial" w:hAnsi="Arial" w:cs="Arial"/>
        </w:rPr>
        <w:t>serviços</w:t>
      </w:r>
      <w:r w:rsidR="00B94F56">
        <w:rPr>
          <w:rFonts w:ascii="Arial" w:hAnsi="Arial" w:cs="Arial"/>
        </w:rPr>
        <w:t xml:space="preserve"> e</w:t>
      </w:r>
      <w:r w:rsidR="001D4E40">
        <w:rPr>
          <w:rFonts w:ascii="Arial" w:hAnsi="Arial" w:cs="Arial"/>
        </w:rPr>
        <w:t xml:space="preserve"> </w:t>
      </w:r>
      <w:r w:rsidRPr="00C47D4C">
        <w:rPr>
          <w:rFonts w:ascii="Arial" w:hAnsi="Arial" w:cs="Arial"/>
        </w:rPr>
        <w:t>objeto</w:t>
      </w:r>
      <w:r w:rsidR="00FA14D1">
        <w:rPr>
          <w:rFonts w:ascii="Arial" w:hAnsi="Arial" w:cs="Arial"/>
        </w:rPr>
        <w:t>s</w:t>
      </w:r>
      <w:r w:rsidRPr="00C47D4C">
        <w:rPr>
          <w:rFonts w:ascii="Arial" w:hAnsi="Arial" w:cs="Arial"/>
        </w:rPr>
        <w:t xml:space="preserve">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p>
    <w:p w14:paraId="75FF3B51" w14:textId="77777777" w:rsidR="009E4998" w:rsidRPr="00C47D4C" w:rsidRDefault="009E4998" w:rsidP="009E4998">
      <w:pPr>
        <w:rPr>
          <w:rFonts w:ascii="Arial" w:hAnsi="Arial" w:cs="Arial"/>
        </w:rPr>
      </w:pPr>
      <w:r w:rsidRPr="00C47D4C">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p>
    <w:p w14:paraId="5B938956" w14:textId="17C3731B" w:rsidR="009E4998" w:rsidRPr="00C47D4C" w:rsidRDefault="009E4998" w:rsidP="009E4998">
      <w:pPr>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773E6428" w14:textId="77777777" w:rsidR="009E4998" w:rsidRPr="00C47D4C" w:rsidRDefault="009E4998" w:rsidP="009E4998">
      <w:pPr>
        <w:rPr>
          <w:rFonts w:ascii="Arial" w:hAnsi="Arial" w:cs="Arial"/>
        </w:rPr>
      </w:pPr>
    </w:p>
    <w:p w14:paraId="46088C45" w14:textId="0B10109A" w:rsidR="009E4998" w:rsidRPr="00C47D4C" w:rsidRDefault="009E4998" w:rsidP="009E4998">
      <w:pPr>
        <w:rPr>
          <w:rFonts w:ascii="Arial" w:hAnsi="Arial" w:cs="Arial"/>
        </w:rPr>
      </w:pPr>
      <w:r w:rsidRPr="00C47D4C">
        <w:rPr>
          <w:rFonts w:ascii="Arial" w:hAnsi="Arial" w:cs="Arial"/>
        </w:rPr>
        <w:t>4.         REGULAMENTO OPERACIONAL DO CERTAME</w:t>
      </w:r>
    </w:p>
    <w:p w14:paraId="50FA1FB6" w14:textId="41ED7D96" w:rsidR="009E4998" w:rsidRPr="00C47D4C" w:rsidRDefault="009E4998" w:rsidP="009E4998">
      <w:pPr>
        <w:rPr>
          <w:rFonts w:ascii="Arial" w:hAnsi="Arial" w:cs="Arial"/>
        </w:rPr>
      </w:pPr>
      <w:r w:rsidRPr="00C47D4C">
        <w:rPr>
          <w:rFonts w:ascii="Arial" w:hAnsi="Arial" w:cs="Arial"/>
        </w:rPr>
        <w:lastRenderedPageBreak/>
        <w:t xml:space="preserve">4.1   </w:t>
      </w:r>
      <w:r w:rsidRPr="00C47D4C">
        <w:rPr>
          <w:rFonts w:ascii="Arial" w:hAnsi="Arial" w:cs="Arial"/>
        </w:rPr>
        <w:tab/>
        <w:t>O certame será conduzido pelo Pregoeiro, com o auxílio da equipe de apoio, que terá, em especial, as seguintes atribuições:</w:t>
      </w:r>
    </w:p>
    <w:p w14:paraId="269F717F" w14:textId="77777777" w:rsidR="009E4998" w:rsidRPr="00C47D4C" w:rsidRDefault="009E4998" w:rsidP="009E4998">
      <w:pPr>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9E4998">
      <w:pPr>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9E4998">
      <w:pPr>
        <w:rPr>
          <w:rFonts w:ascii="Arial" w:hAnsi="Arial" w:cs="Arial"/>
        </w:rPr>
      </w:pPr>
      <w:r w:rsidRPr="00C47D4C">
        <w:rPr>
          <w:rFonts w:ascii="Arial" w:hAnsi="Arial" w:cs="Arial"/>
        </w:rPr>
        <w:t>c) abrir as propostas de preços;</w:t>
      </w:r>
    </w:p>
    <w:p w14:paraId="285D59B9" w14:textId="77777777" w:rsidR="009E4998" w:rsidRPr="00C47D4C" w:rsidRDefault="009E4998" w:rsidP="009E4998">
      <w:pPr>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9E4998">
      <w:pPr>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9E4998">
      <w:pPr>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9E4998">
      <w:pPr>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9E4998">
      <w:pPr>
        <w:rPr>
          <w:rFonts w:ascii="Arial" w:hAnsi="Arial" w:cs="Arial"/>
        </w:rPr>
      </w:pPr>
      <w:r w:rsidRPr="00C47D4C">
        <w:rPr>
          <w:rFonts w:ascii="Arial" w:hAnsi="Arial" w:cs="Arial"/>
        </w:rPr>
        <w:t>h) declarar o vencedor;</w:t>
      </w:r>
    </w:p>
    <w:p w14:paraId="3C59E8C0" w14:textId="77777777" w:rsidR="009E4998" w:rsidRPr="00C47D4C" w:rsidRDefault="009E4998" w:rsidP="009E4998">
      <w:pPr>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9E4998">
      <w:pPr>
        <w:rPr>
          <w:rFonts w:ascii="Arial" w:hAnsi="Arial" w:cs="Arial"/>
        </w:rPr>
      </w:pPr>
      <w:r w:rsidRPr="00C47D4C">
        <w:rPr>
          <w:rFonts w:ascii="Arial" w:hAnsi="Arial" w:cs="Arial"/>
        </w:rPr>
        <w:t>j) elaborar a ata da sessão;</w:t>
      </w:r>
    </w:p>
    <w:p w14:paraId="00682CCB" w14:textId="77777777" w:rsidR="009E4998" w:rsidRPr="00C47D4C" w:rsidRDefault="009E4998" w:rsidP="009E4998">
      <w:pPr>
        <w:rPr>
          <w:rFonts w:ascii="Arial" w:hAnsi="Arial" w:cs="Arial"/>
        </w:rPr>
      </w:pPr>
      <w:r w:rsidRPr="00C47D4C">
        <w:rPr>
          <w:rFonts w:ascii="Arial" w:hAnsi="Arial" w:cs="Arial"/>
        </w:rPr>
        <w:t>k) encaminhar o processo à autoridade superior para homologar e autorizar a contratação;</w:t>
      </w:r>
    </w:p>
    <w:p w14:paraId="5630FB0E" w14:textId="66F804C1" w:rsidR="0011158D" w:rsidRPr="00C47D4C" w:rsidRDefault="009E4998" w:rsidP="009E4998">
      <w:pPr>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6CB1C19F" w14:textId="77777777" w:rsidR="009E4998" w:rsidRPr="00C47D4C" w:rsidRDefault="009E4998" w:rsidP="009E4998">
      <w:pPr>
        <w:rPr>
          <w:rFonts w:ascii="Arial" w:hAnsi="Arial" w:cs="Arial"/>
        </w:rPr>
      </w:pPr>
      <w:r w:rsidRPr="00C47D4C">
        <w:rPr>
          <w:rFonts w:ascii="Arial" w:hAnsi="Arial" w:cs="Arial"/>
        </w:rPr>
        <w:t>CREDENCIAMENTO NO SISTEMA LICITAÇÕES DA BOLSA DE LICITAÇÕES E LEILÕES:</w:t>
      </w:r>
    </w:p>
    <w:p w14:paraId="7A5DEAD1" w14:textId="135D9514" w:rsidR="009E4998" w:rsidRPr="00C47D4C" w:rsidRDefault="009E4998" w:rsidP="009E4998">
      <w:pPr>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www.bll.org.br. </w:t>
      </w:r>
    </w:p>
    <w:p w14:paraId="00065016" w14:textId="3E280AA4" w:rsidR="009E4998" w:rsidRPr="00C47D4C" w:rsidRDefault="009E4998" w:rsidP="009E4998">
      <w:pPr>
        <w:rPr>
          <w:rFonts w:ascii="Arial" w:hAnsi="Arial" w:cs="Arial"/>
        </w:rPr>
      </w:pPr>
      <w:r w:rsidRPr="00C47D4C">
        <w:rPr>
          <w:rFonts w:ascii="Arial" w:hAnsi="Arial" w:cs="Arial"/>
        </w:rPr>
        <w:t xml:space="preserve">4.3 </w:t>
      </w:r>
      <w:r w:rsidRPr="00C47D4C">
        <w:rPr>
          <w:rFonts w:ascii="Arial" w:hAnsi="Arial" w:cs="Arial"/>
        </w:rPr>
        <w:tab/>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D3B0EB9" w14:textId="561A6B8C" w:rsidR="009E4998" w:rsidRPr="00C47D4C" w:rsidRDefault="009E4998" w:rsidP="009E4998">
      <w:pPr>
        <w:rPr>
          <w:rFonts w:ascii="Arial" w:hAnsi="Arial" w:cs="Arial"/>
        </w:rPr>
      </w:pPr>
      <w:r w:rsidRPr="00C47D4C">
        <w:rPr>
          <w:rFonts w:ascii="Arial" w:hAnsi="Arial" w:cs="Arial"/>
        </w:rPr>
        <w:t xml:space="preserve">4.4 </w:t>
      </w:r>
      <w:r w:rsidRPr="00C47D4C">
        <w:rPr>
          <w:rFonts w:ascii="Arial" w:hAnsi="Arial" w:cs="Arial"/>
        </w:rPr>
        <w:tab/>
        <w:t xml:space="preserve">O acesso do operador ao pregão, para efeito de encaminhamento de proposta de preço e lances sucessivos de preços, em nome do licitante, somente se dará mediante prévia definição de senha privativa.                                                                                           </w:t>
      </w:r>
    </w:p>
    <w:p w14:paraId="2DB08190" w14:textId="6C2271A5" w:rsidR="009E4998" w:rsidRPr="00C47D4C" w:rsidRDefault="009E4998" w:rsidP="009E4998">
      <w:pPr>
        <w:rPr>
          <w:rFonts w:ascii="Arial" w:hAnsi="Arial" w:cs="Arial"/>
        </w:rPr>
      </w:pPr>
      <w:r w:rsidRPr="00C47D4C">
        <w:rPr>
          <w:rFonts w:ascii="Arial" w:hAnsi="Arial" w:cs="Arial"/>
        </w:rPr>
        <w:t xml:space="preserve">4.5 </w:t>
      </w:r>
      <w:r w:rsidRPr="00C47D4C">
        <w:rPr>
          <w:rFonts w:ascii="Arial" w:hAnsi="Arial" w:cs="Arial"/>
        </w:rPr>
        <w:tab/>
        <w:t>A chave de identificação e a senha dos operadores poderão ser utilizadas em qualquer pregão eletrônico, salvo quando canceladas por solicitação do credenciado ou por iniciativa da BLL - Bolsa De Licitações do Brasil.</w:t>
      </w:r>
    </w:p>
    <w:p w14:paraId="676734D7" w14:textId="34732CD8" w:rsidR="009E4998" w:rsidRPr="00C47D4C" w:rsidRDefault="009E4998" w:rsidP="009E4998">
      <w:pPr>
        <w:rPr>
          <w:rFonts w:ascii="Arial" w:hAnsi="Arial" w:cs="Arial"/>
        </w:rPr>
      </w:pPr>
      <w:r w:rsidRPr="00C47D4C">
        <w:rPr>
          <w:rFonts w:ascii="Arial" w:hAnsi="Arial" w:cs="Arial"/>
        </w:rPr>
        <w:t xml:space="preserve">4.6 </w:t>
      </w:r>
      <w:r w:rsidRPr="00C47D4C">
        <w:rPr>
          <w:rFonts w:ascii="Arial" w:hAnsi="Arial" w:cs="Arial"/>
        </w:rPr>
        <w:tab/>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7D630753" w14:textId="3AF6356A" w:rsidR="009E4998" w:rsidRPr="00C47D4C" w:rsidRDefault="009E4998" w:rsidP="009E4998">
      <w:pPr>
        <w:rPr>
          <w:rFonts w:ascii="Arial" w:hAnsi="Arial" w:cs="Arial"/>
        </w:rPr>
      </w:pPr>
      <w:r w:rsidRPr="00C47D4C">
        <w:rPr>
          <w:rFonts w:ascii="Arial" w:hAnsi="Arial" w:cs="Arial"/>
        </w:rPr>
        <w:t xml:space="preserve">4.7 </w:t>
      </w:r>
      <w:r w:rsidRPr="00C47D4C">
        <w:rPr>
          <w:rFonts w:ascii="Arial" w:hAnsi="Arial" w:cs="Arial"/>
        </w:rPr>
        <w:tab/>
        <w:t>O credenciamento do fornecedor e de seu representante legal junto ao sistema eletrônico implica a responsabilidade legal pelos atos praticados e a presunção de capacidade técnica para realização das transações inerentes ao pregão eletrônico.</w:t>
      </w:r>
    </w:p>
    <w:p w14:paraId="5B1CF895" w14:textId="77777777" w:rsidR="009E4998" w:rsidRPr="00C47D4C" w:rsidRDefault="009E4998" w:rsidP="009E4998">
      <w:pPr>
        <w:rPr>
          <w:rFonts w:ascii="Arial" w:hAnsi="Arial" w:cs="Arial"/>
        </w:rPr>
      </w:pPr>
      <w:r w:rsidRPr="00C47D4C">
        <w:rPr>
          <w:rFonts w:ascii="Arial" w:hAnsi="Arial" w:cs="Arial"/>
        </w:rPr>
        <w:t>PARTICIPAÇÃO:</w:t>
      </w:r>
    </w:p>
    <w:p w14:paraId="017948AB" w14:textId="55C8DB26" w:rsidR="009E4998" w:rsidRPr="00C47D4C" w:rsidRDefault="009E4998" w:rsidP="009E4998">
      <w:pPr>
        <w:rPr>
          <w:rFonts w:ascii="Arial" w:hAnsi="Arial" w:cs="Arial"/>
        </w:rPr>
      </w:pPr>
      <w:proofErr w:type="gramStart"/>
      <w:r w:rsidRPr="00C47D4C">
        <w:rPr>
          <w:rFonts w:ascii="Arial" w:hAnsi="Arial" w:cs="Arial"/>
        </w:rPr>
        <w:lastRenderedPageBreak/>
        <w:t xml:space="preserve">4.8  </w:t>
      </w:r>
      <w:r w:rsidRPr="00C47D4C">
        <w:rPr>
          <w:rFonts w:ascii="Arial" w:hAnsi="Arial" w:cs="Arial"/>
        </w:rPr>
        <w:tab/>
      </w:r>
      <w:proofErr w:type="gramEnd"/>
      <w:r w:rsidRPr="00C47D4C">
        <w:rPr>
          <w:rFonts w:ascii="Arial" w:hAnsi="Arial" w:cs="Arial"/>
        </w:rPr>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C47D4C">
        <w:rPr>
          <w:rFonts w:ascii="Arial" w:hAnsi="Arial" w:cs="Arial"/>
        </w:rPr>
        <w:tab/>
      </w:r>
    </w:p>
    <w:p w14:paraId="24E5881D" w14:textId="1578BF14" w:rsidR="009E4998" w:rsidRPr="00C47D4C" w:rsidRDefault="009E4998" w:rsidP="009E4998">
      <w:pPr>
        <w:rPr>
          <w:rFonts w:ascii="Arial" w:hAnsi="Arial" w:cs="Arial"/>
        </w:rPr>
      </w:pPr>
      <w:proofErr w:type="gramStart"/>
      <w:r w:rsidRPr="00C47D4C">
        <w:rPr>
          <w:rFonts w:ascii="Arial" w:hAnsi="Arial" w:cs="Arial"/>
        </w:rPr>
        <w:t xml:space="preserve">4.9  </w:t>
      </w:r>
      <w:r w:rsidRPr="00C47D4C">
        <w:rPr>
          <w:rFonts w:ascii="Arial" w:hAnsi="Arial" w:cs="Arial"/>
        </w:rPr>
        <w:tab/>
      </w:r>
      <w:proofErr w:type="gramEnd"/>
      <w:r w:rsidRPr="00C47D4C">
        <w:rPr>
          <w:rFonts w:ascii="Arial" w:hAnsi="Arial" w:cs="Arial"/>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0A0682A7" w14:textId="60D68C67" w:rsidR="009E4998" w:rsidRPr="00C47D4C" w:rsidRDefault="009E4998" w:rsidP="009E4998">
      <w:pPr>
        <w:spacing w:before="120" w:after="120" w:line="276" w:lineRule="auto"/>
        <w:jc w:val="both"/>
        <w:rPr>
          <w:rFonts w:ascii="Arial" w:hAnsi="Arial" w:cs="Arial"/>
          <w:color w:val="000000" w:themeColor="text1"/>
        </w:rPr>
      </w:pPr>
      <w:proofErr w:type="gramStart"/>
      <w:r w:rsidRPr="00C47D4C">
        <w:rPr>
          <w:rFonts w:ascii="Arial" w:hAnsi="Arial" w:cs="Arial"/>
        </w:rPr>
        <w:t xml:space="preserve">4.10  </w:t>
      </w:r>
      <w:r w:rsidRPr="00C47D4C">
        <w:rPr>
          <w:rFonts w:ascii="Arial" w:hAnsi="Arial" w:cs="Arial"/>
          <w:color w:val="000000"/>
        </w:rPr>
        <w:t>O</w:t>
      </w:r>
      <w:proofErr w:type="gramEnd"/>
      <w:r w:rsidRPr="00C47D4C">
        <w:rPr>
          <w:rFonts w:ascii="Arial" w:hAnsi="Arial" w:cs="Arial"/>
          <w:color w:val="000000"/>
        </w:rPr>
        <w:t xml:space="preserve">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5447324A" w14:textId="3F320808" w:rsidR="009E4998" w:rsidRPr="00C47D4C" w:rsidRDefault="0011158D" w:rsidP="0011158D">
      <w:pPr>
        <w:spacing w:before="120" w:after="120" w:line="276" w:lineRule="auto"/>
        <w:jc w:val="both"/>
        <w:rPr>
          <w:rFonts w:ascii="Arial" w:hAnsi="Arial" w:cs="Arial"/>
          <w:bCs/>
          <w:color w:val="000000"/>
        </w:rPr>
      </w:pPr>
      <w:r w:rsidRPr="00C47D4C">
        <w:rPr>
          <w:rFonts w:ascii="Arial" w:hAnsi="Arial" w:cs="Arial"/>
          <w:color w:val="000000" w:themeColor="text1"/>
        </w:rPr>
        <w:t>4.</w:t>
      </w:r>
      <w:r w:rsidRPr="00ED61B5">
        <w:rPr>
          <w:rFonts w:ascii="Arial" w:hAnsi="Arial" w:cs="Arial"/>
          <w:b/>
          <w:bCs/>
          <w:color w:val="000000" w:themeColor="text1"/>
        </w:rPr>
        <w:t>11 Poderão</w:t>
      </w:r>
      <w:r w:rsidRPr="00ED61B5">
        <w:rPr>
          <w:rFonts w:ascii="Arial" w:hAnsi="Arial" w:cs="Arial"/>
          <w:b/>
          <w:bCs/>
          <w:color w:val="000000"/>
        </w:rPr>
        <w:t xml:space="preserve"> participar deste Pregão interessados cujo ramo de atividade seja compatível com o objeto desta licitação.</w:t>
      </w:r>
    </w:p>
    <w:p w14:paraId="54664B5B" w14:textId="021A6E54" w:rsidR="0011158D" w:rsidRPr="00C47D4C" w:rsidRDefault="0011158D" w:rsidP="002A50F4">
      <w:pPr>
        <w:spacing w:before="120" w:after="120" w:line="276" w:lineRule="auto"/>
        <w:jc w:val="both"/>
        <w:rPr>
          <w:rFonts w:ascii="Arial" w:hAnsi="Arial" w:cs="Arial"/>
          <w:bCs/>
          <w:iCs/>
          <w:color w:val="000000"/>
        </w:rPr>
      </w:pPr>
      <w:r w:rsidRPr="00C47D4C">
        <w:rPr>
          <w:rFonts w:ascii="Arial" w:hAnsi="Arial" w:cs="Arial"/>
          <w:bCs/>
          <w:color w:val="000000"/>
        </w:rPr>
        <w:t>4.</w:t>
      </w:r>
      <w:r w:rsidR="002A50F4">
        <w:rPr>
          <w:rFonts w:ascii="Arial" w:hAnsi="Arial" w:cs="Arial"/>
          <w:bCs/>
          <w:color w:val="000000"/>
        </w:rPr>
        <w:t xml:space="preserve">12 </w:t>
      </w:r>
      <w:r w:rsidRPr="00C47D4C">
        <w:rPr>
          <w:rFonts w:ascii="Arial" w:hAnsi="Arial" w:cs="Arial"/>
          <w:bCs/>
          <w:iCs/>
          <w:color w:val="000000"/>
        </w:rPr>
        <w:t>Será concedido tratamento favorecido para as microempresas e empresas de pequeno porte, para as sociedades cooperativas mencionadas no artigo 34 da Lei nº 11.488, de 2007, para o agricultor familiar, e para o microempreendedor individual - MEI, nos limites previstos da Lei Complementar nº 123, de 2006.</w:t>
      </w:r>
    </w:p>
    <w:p w14:paraId="4DAEA9EE" w14:textId="77777777" w:rsidR="006C2BA6" w:rsidRPr="00C47D4C" w:rsidRDefault="006C2BA6" w:rsidP="009E598C">
      <w:pPr>
        <w:numPr>
          <w:ilvl w:val="1"/>
          <w:numId w:val="13"/>
        </w:numPr>
        <w:autoSpaceDE w:val="0"/>
        <w:snapToGrid w:val="0"/>
        <w:spacing w:before="120" w:after="120" w:line="276" w:lineRule="auto"/>
        <w:jc w:val="both"/>
        <w:rPr>
          <w:rFonts w:ascii="Arial" w:hAnsi="Arial" w:cs="Arial"/>
          <w:bCs/>
          <w:color w:val="000000"/>
        </w:rPr>
      </w:pPr>
      <w:r w:rsidRPr="00C47D4C">
        <w:rPr>
          <w:rFonts w:ascii="Arial" w:hAnsi="Arial" w:cs="Arial"/>
          <w:bCs/>
          <w:color w:val="000000"/>
        </w:rPr>
        <w:t>Não poderão participar desta licitação os interessados:</w:t>
      </w:r>
    </w:p>
    <w:p w14:paraId="40B9DE36"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358E93C9"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hAnsi="Arial" w:cs="Arial"/>
          <w:bCs/>
        </w:rPr>
      </w:pPr>
      <w:r w:rsidRPr="00C47D4C">
        <w:rPr>
          <w:rFonts w:ascii="Arial" w:hAnsi="Arial" w:cs="Arial"/>
          <w:bCs/>
        </w:rPr>
        <w:t>que não atendam às condições deste Edital e seu(s) anexo(s);</w:t>
      </w:r>
    </w:p>
    <w:p w14:paraId="39C85B83"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566B9418"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nº 8.666, de 1993;</w:t>
      </w:r>
    </w:p>
    <w:p w14:paraId="6D7F5CEF" w14:textId="5F468FEC" w:rsidR="001F024F" w:rsidRPr="005C6502"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w:t>
      </w:r>
      <w:proofErr w:type="gramStart"/>
      <w:r w:rsidRPr="00C47D4C">
        <w:rPr>
          <w:rFonts w:ascii="Arial" w:hAnsi="Arial" w:cs="Arial"/>
          <w:color w:val="000000"/>
        </w:rPr>
        <w:t>falência,  concurso</w:t>
      </w:r>
      <w:proofErr w:type="gramEnd"/>
      <w:r w:rsidRPr="00C47D4C">
        <w:rPr>
          <w:rFonts w:ascii="Arial" w:hAnsi="Arial" w:cs="Arial"/>
          <w:color w:val="000000"/>
        </w:rPr>
        <w:t xml:space="preserve">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23534C9B" w14:textId="71CA5448" w:rsidR="006C2BA6" w:rsidRPr="00C47D4C" w:rsidRDefault="001F024F" w:rsidP="009E598C">
      <w:pPr>
        <w:numPr>
          <w:ilvl w:val="2"/>
          <w:numId w:val="13"/>
        </w:numPr>
        <w:tabs>
          <w:tab w:val="left" w:pos="1440"/>
        </w:tabs>
        <w:autoSpaceDE w:val="0"/>
        <w:snapToGrid w:val="0"/>
        <w:spacing w:before="120" w:after="120" w:line="276" w:lineRule="auto"/>
        <w:jc w:val="both"/>
        <w:rPr>
          <w:rFonts w:ascii="Arial" w:hAnsi="Arial" w:cs="Arial"/>
          <w:color w:val="000000"/>
        </w:rPr>
      </w:pPr>
      <w:r w:rsidRPr="00C47D4C">
        <w:rPr>
          <w:rFonts w:ascii="Arial" w:hAnsi="Arial" w:cs="Arial"/>
          <w:color w:val="000000"/>
        </w:rPr>
        <w:t>Organizações da Sociedade Civil de Interesse Público - OSCIP, atuando nessa condição (Acórdão nº 746/2014-TCU-Plenário).</w:t>
      </w:r>
    </w:p>
    <w:p w14:paraId="311529C9" w14:textId="6C82DE3D" w:rsidR="00506049" w:rsidRPr="001B48A4" w:rsidRDefault="009E4998" w:rsidP="001B48A4">
      <w:pPr>
        <w:pStyle w:val="PargrafodaLista"/>
        <w:numPr>
          <w:ilvl w:val="1"/>
          <w:numId w:val="13"/>
        </w:numPr>
        <w:rPr>
          <w:rFonts w:ascii="Arial" w:hAnsi="Arial" w:cs="Arial"/>
        </w:rPr>
      </w:pPr>
      <w:r w:rsidRPr="00506049">
        <w:rPr>
          <w:rFonts w:ascii="Arial" w:hAnsi="Arial" w:cs="Arial"/>
        </w:rPr>
        <w:t xml:space="preserve">Qualquer dúvida em relação ao acesso no sistema operacional, poderá ser esclarecida ou através de uma empresa associada ou pelos telefones: Curitiba-PR (41) 3097-4600, ou através da Bolsa de Licitações do Brasil ou pelo e-mail </w:t>
      </w:r>
      <w:hyperlink r:id="rId12" w:history="1">
        <w:r w:rsidRPr="00506049">
          <w:rPr>
            <w:rStyle w:val="Hyperlink"/>
            <w:rFonts w:ascii="Arial" w:hAnsi="Arial" w:cs="Arial"/>
          </w:rPr>
          <w:t>contato@bll.org.br</w:t>
        </w:r>
      </w:hyperlink>
      <w:r w:rsidRPr="00506049">
        <w:rPr>
          <w:rFonts w:ascii="Arial" w:hAnsi="Arial" w:cs="Arial"/>
        </w:rPr>
        <w:t>.</w:t>
      </w:r>
    </w:p>
    <w:p w14:paraId="251BC161" w14:textId="02A7A53A" w:rsidR="00061DA5" w:rsidRPr="00C47D4C" w:rsidRDefault="00061DA5" w:rsidP="009E598C">
      <w:pPr>
        <w:pStyle w:val="Nivel01"/>
        <w:numPr>
          <w:ilvl w:val="0"/>
          <w:numId w:val="14"/>
        </w:numPr>
        <w:rPr>
          <w:rFonts w:ascii="Arial" w:hAnsi="Arial" w:cs="Arial"/>
          <w:sz w:val="24"/>
          <w:szCs w:val="24"/>
        </w:rPr>
      </w:pPr>
      <w:r w:rsidRPr="00C47D4C">
        <w:rPr>
          <w:rFonts w:ascii="Arial" w:hAnsi="Arial" w:cs="Arial"/>
          <w:sz w:val="24"/>
          <w:szCs w:val="24"/>
        </w:rPr>
        <w:lastRenderedPageBreak/>
        <w:t>DA APRESENTAÇÃO DA PROPOSTA E DOS DOCUMENTOS DE HABILITAÇÃO</w:t>
      </w:r>
    </w:p>
    <w:p w14:paraId="7334C073" w14:textId="511A63B1" w:rsidR="00061DA5" w:rsidRPr="00C47D4C" w:rsidRDefault="00061DA5" w:rsidP="009E598C">
      <w:pPr>
        <w:numPr>
          <w:ilvl w:val="1"/>
          <w:numId w:val="10"/>
        </w:numPr>
        <w:spacing w:before="120" w:after="120" w:line="276" w:lineRule="auto"/>
        <w:jc w:val="both"/>
        <w:rPr>
          <w:rFonts w:ascii="Arial" w:hAnsi="Arial" w:cs="Arial"/>
          <w:color w:val="000000" w:themeColor="text1"/>
        </w:rPr>
      </w:pPr>
      <w:r w:rsidRPr="00C47D4C">
        <w:rPr>
          <w:rFonts w:ascii="Arial" w:hAnsi="Arial" w:cs="Arial"/>
          <w:color w:val="000000" w:themeColor="text1"/>
        </w:rPr>
        <w:t xml:space="preserve">Os licitantes </w:t>
      </w:r>
      <w:r w:rsidRPr="00C47D4C">
        <w:rPr>
          <w:rFonts w:ascii="Arial" w:hAnsi="Arial" w:cs="Arial"/>
          <w:color w:val="000000"/>
        </w:rPr>
        <w:t xml:space="preserve">encaminharão, </w:t>
      </w:r>
      <w:r w:rsidRPr="00ED61B5">
        <w:rPr>
          <w:rFonts w:ascii="Arial" w:hAnsi="Arial" w:cs="Arial"/>
          <w:b/>
          <w:bCs/>
          <w:color w:val="000000"/>
        </w:rPr>
        <w:t>exclusivamente por meio do sistema, concomitantemente com os documentos de habilitação exigidos no edital</w:t>
      </w:r>
      <w:r w:rsidRPr="00C47D4C">
        <w:rPr>
          <w:rFonts w:ascii="Arial" w:hAnsi="Arial" w:cs="Arial"/>
          <w:color w:val="000000"/>
        </w:rPr>
        <w:t>, proposta com a descrição do</w:t>
      </w:r>
      <w:r w:rsidR="00ED61B5">
        <w:rPr>
          <w:rFonts w:ascii="Arial" w:hAnsi="Arial" w:cs="Arial"/>
          <w:color w:val="000000"/>
        </w:rPr>
        <w:t>s</w:t>
      </w:r>
      <w:r w:rsidRPr="00C47D4C">
        <w:rPr>
          <w:rFonts w:ascii="Arial" w:hAnsi="Arial" w:cs="Arial"/>
          <w:color w:val="000000"/>
        </w:rPr>
        <w:t xml:space="preserve"> objeto</w:t>
      </w:r>
      <w:r w:rsidR="00ED61B5">
        <w:rPr>
          <w:rFonts w:ascii="Arial" w:hAnsi="Arial" w:cs="Arial"/>
          <w:color w:val="000000"/>
        </w:rPr>
        <w:t>s</w:t>
      </w:r>
      <w:r w:rsidRPr="00C47D4C">
        <w:rPr>
          <w:rFonts w:ascii="Arial" w:hAnsi="Arial" w:cs="Arial"/>
          <w:color w:val="000000"/>
        </w:rPr>
        <w:t xml:space="preserve"> ofertado e o preço, até a data e o horário estabelecidos para abertura da sessão pública</w:t>
      </w:r>
      <w:r w:rsidRPr="00C47D4C">
        <w:rPr>
          <w:rFonts w:ascii="Arial" w:hAnsi="Arial" w:cs="Arial"/>
          <w:color w:val="000000" w:themeColor="text1"/>
        </w:rPr>
        <w:t xml:space="preserve">, quando, então, encerrar-se-á automaticamente a etapa de envio dessa documentação. </w:t>
      </w:r>
    </w:p>
    <w:p w14:paraId="4DD09A8D" w14:textId="7263225F" w:rsidR="00061DA5" w:rsidRPr="00C47D4C" w:rsidRDefault="00061DA5" w:rsidP="00061DA5">
      <w:pPr>
        <w:numPr>
          <w:ilvl w:val="1"/>
          <w:numId w:val="1"/>
        </w:numPr>
        <w:spacing w:before="120" w:after="120" w:line="276" w:lineRule="auto"/>
        <w:ind w:left="425"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602A8DB9" w14:textId="582CB4CC" w:rsidR="00061DA5" w:rsidRPr="00C47D4C" w:rsidRDefault="00061DA5" w:rsidP="00061DA5">
      <w:pPr>
        <w:numPr>
          <w:ilvl w:val="1"/>
          <w:numId w:val="1"/>
        </w:numPr>
        <w:spacing w:before="120" w:after="120" w:line="276" w:lineRule="auto"/>
        <w:ind w:left="425"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w:t>
      </w:r>
    </w:p>
    <w:p w14:paraId="7583B1FA" w14:textId="79ED5823" w:rsidR="008152DB" w:rsidRPr="00C47D4C" w:rsidRDefault="00CA24FB" w:rsidP="009E598C">
      <w:pPr>
        <w:numPr>
          <w:ilvl w:val="1"/>
          <w:numId w:val="9"/>
        </w:numPr>
        <w:spacing w:before="120" w:after="120" w:line="276" w:lineRule="auto"/>
        <w:ind w:left="425" w:firstLine="0"/>
        <w:jc w:val="both"/>
        <w:rPr>
          <w:rFonts w:ascii="Arial" w:hAnsi="Arial" w:cs="Arial"/>
          <w:color w:val="000000"/>
        </w:rPr>
      </w:pPr>
      <w:r w:rsidRPr="00C47D4C">
        <w:rPr>
          <w:rFonts w:ascii="Arial" w:hAnsi="Arial" w:cs="Arial"/>
          <w:color w:val="000000"/>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7AF68FE2" w14:textId="77777777" w:rsidR="00061DA5" w:rsidRPr="00C47D4C" w:rsidRDefault="00061DA5" w:rsidP="009E598C">
      <w:pPr>
        <w:numPr>
          <w:ilvl w:val="1"/>
          <w:numId w:val="9"/>
        </w:numPr>
        <w:spacing w:before="120" w:after="120" w:line="276" w:lineRule="auto"/>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5E57E464" w14:textId="037D8F4E" w:rsidR="008B47F3" w:rsidRPr="00C47D4C" w:rsidRDefault="008B47F3" w:rsidP="009E598C">
      <w:pPr>
        <w:numPr>
          <w:ilvl w:val="1"/>
          <w:numId w:val="9"/>
        </w:numPr>
        <w:spacing w:before="120" w:after="120" w:line="276" w:lineRule="auto"/>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09BD291A" w14:textId="404D14CA" w:rsidR="00506049" w:rsidRPr="00A56E49" w:rsidRDefault="008B47F3" w:rsidP="00A56E49">
      <w:pPr>
        <w:numPr>
          <w:ilvl w:val="1"/>
          <w:numId w:val="9"/>
        </w:numPr>
        <w:spacing w:before="120" w:after="120" w:line="276" w:lineRule="auto"/>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555A1950" w14:textId="4694FF20" w:rsidR="004202BA" w:rsidRPr="001B2364" w:rsidRDefault="004202BA" w:rsidP="001B2364">
      <w:pPr>
        <w:pStyle w:val="Nivel01"/>
        <w:rPr>
          <w:rFonts w:ascii="Arial" w:hAnsi="Arial" w:cs="Arial"/>
          <w:sz w:val="24"/>
          <w:szCs w:val="24"/>
        </w:rPr>
      </w:pPr>
      <w:r w:rsidRPr="00C47D4C">
        <w:rPr>
          <w:rFonts w:ascii="Arial" w:hAnsi="Arial" w:cs="Arial"/>
          <w:sz w:val="24"/>
          <w:szCs w:val="24"/>
        </w:rPr>
        <w:t>DO PREENCHIMENTO DA PROPOSTA</w:t>
      </w:r>
    </w:p>
    <w:p w14:paraId="72874498" w14:textId="77777777" w:rsidR="00CA24FB" w:rsidRPr="00C47D4C" w:rsidRDefault="00CA24FB" w:rsidP="009E598C">
      <w:pPr>
        <w:numPr>
          <w:ilvl w:val="1"/>
          <w:numId w:val="9"/>
        </w:numPr>
        <w:spacing w:before="120" w:after="120" w:line="276" w:lineRule="auto"/>
        <w:ind w:left="425"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4A5F8037" w14:textId="2FB15820" w:rsidR="00CA24FB" w:rsidRPr="00594917" w:rsidRDefault="00A374EB" w:rsidP="009E598C">
      <w:pPr>
        <w:numPr>
          <w:ilvl w:val="2"/>
          <w:numId w:val="9"/>
        </w:numPr>
        <w:tabs>
          <w:tab w:val="left" w:pos="1440"/>
        </w:tabs>
        <w:autoSpaceDE w:val="0"/>
        <w:snapToGrid w:val="0"/>
        <w:spacing w:before="120" w:after="120" w:line="276" w:lineRule="auto"/>
        <w:ind w:left="1134" w:firstLine="0"/>
        <w:jc w:val="both"/>
        <w:rPr>
          <w:rFonts w:ascii="Arial" w:hAnsi="Arial" w:cs="Arial"/>
          <w:i/>
        </w:rPr>
      </w:pPr>
      <w:r w:rsidRPr="00594917">
        <w:rPr>
          <w:rFonts w:ascii="Arial" w:hAnsi="Arial" w:cs="Arial"/>
          <w:i/>
        </w:rPr>
        <w:t>V</w:t>
      </w:r>
      <w:r w:rsidR="00CA24FB" w:rsidRPr="00594917">
        <w:rPr>
          <w:rFonts w:ascii="Arial" w:hAnsi="Arial" w:cs="Arial"/>
          <w:i/>
        </w:rPr>
        <w:t>alor unitário</w:t>
      </w:r>
      <w:r w:rsidRPr="00594917">
        <w:rPr>
          <w:rFonts w:ascii="Arial" w:hAnsi="Arial" w:cs="Arial"/>
          <w:bCs/>
          <w:i/>
          <w:iCs/>
        </w:rPr>
        <w:t>;</w:t>
      </w:r>
    </w:p>
    <w:p w14:paraId="4CC6A7B4" w14:textId="77777777" w:rsidR="00CA24FB" w:rsidRPr="00C47D4C"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Marca;</w:t>
      </w:r>
    </w:p>
    <w:p w14:paraId="7C1C898A" w14:textId="77777777" w:rsidR="00CA24FB" w:rsidRPr="00C47D4C"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 xml:space="preserve">Fabricante; </w:t>
      </w:r>
    </w:p>
    <w:p w14:paraId="4FED124D" w14:textId="7DEF7ECE" w:rsidR="00824831" w:rsidRPr="006E7A81"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lastRenderedPageBreak/>
        <w:t>Descrição detalhada do objeto</w:t>
      </w:r>
      <w:r w:rsidR="005E6642" w:rsidRPr="00C47D4C">
        <w:rPr>
          <w:rFonts w:ascii="Arial" w:hAnsi="Arial" w:cs="Arial"/>
          <w:bCs/>
          <w:iCs/>
          <w:color w:val="000000"/>
        </w:rPr>
        <w:t>, contendo as informações similares à especificação do Termo de Referência</w:t>
      </w:r>
      <w:r w:rsidR="00594917">
        <w:rPr>
          <w:rFonts w:ascii="Arial" w:hAnsi="Arial" w:cs="Arial"/>
          <w:bCs/>
          <w:iCs/>
          <w:color w:val="000000"/>
        </w:rPr>
        <w:t>.</w:t>
      </w:r>
      <w:r w:rsidR="002D6BF6" w:rsidRPr="00C47D4C">
        <w:rPr>
          <w:rFonts w:ascii="Arial" w:hAnsi="Arial" w:cs="Arial"/>
          <w:i/>
          <w:color w:val="FF0000"/>
        </w:rPr>
        <w:t xml:space="preserve"> </w:t>
      </w:r>
    </w:p>
    <w:p w14:paraId="58EF6B6A" w14:textId="7BF80639" w:rsidR="00A72B79"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rPr>
        <w:t>Todas as especificações do</w:t>
      </w:r>
      <w:r w:rsidR="00D46844">
        <w:rPr>
          <w:rFonts w:ascii="Arial" w:hAnsi="Arial" w:cs="Arial"/>
        </w:rPr>
        <w:t>s serviços</w:t>
      </w:r>
      <w:r w:rsidRPr="00C47D4C">
        <w:rPr>
          <w:rFonts w:ascii="Arial" w:hAnsi="Arial" w:cs="Arial"/>
        </w:rPr>
        <w:t xml:space="preserve"> contidas na proposta vinculam a </w:t>
      </w:r>
      <w:r w:rsidR="001C2C97" w:rsidRPr="00C47D4C">
        <w:rPr>
          <w:rFonts w:ascii="Arial" w:hAnsi="Arial" w:cs="Arial"/>
        </w:rPr>
        <w:t>Contratada</w:t>
      </w:r>
      <w:r w:rsidRPr="00C47D4C">
        <w:rPr>
          <w:rFonts w:ascii="Arial" w:hAnsi="Arial" w:cs="Arial"/>
        </w:rPr>
        <w:t>.</w:t>
      </w:r>
    </w:p>
    <w:p w14:paraId="09B97EF8" w14:textId="77777777" w:rsidR="00425856"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2AA3ED4E" w14:textId="6ABC3C5B" w:rsidR="00425856" w:rsidRPr="00C47D4C" w:rsidRDefault="00425856"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08222130" w14:textId="0557BC41" w:rsidR="00425856" w:rsidRPr="00C47D4C" w:rsidRDefault="00EA4C4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B2438C">
        <w:rPr>
          <w:rFonts w:ascii="Arial" w:hAnsi="Arial" w:cs="Arial"/>
          <w:color w:val="000000"/>
        </w:rPr>
        <w:t>60 (sessenta)</w:t>
      </w:r>
      <w:r w:rsidR="00CA24FB" w:rsidRPr="00C47D4C">
        <w:rPr>
          <w:rFonts w:ascii="Arial" w:hAnsi="Arial" w:cs="Arial"/>
          <w:bCs/>
          <w:iCs/>
          <w:color w:val="000000"/>
        </w:rPr>
        <w:t xml:space="preserve"> 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09841880" w14:textId="019C2F0D" w:rsidR="00BC54CD" w:rsidRPr="00C47D4C" w:rsidRDefault="00235187" w:rsidP="009E598C">
      <w:pPr>
        <w:pStyle w:val="PargrafodaLista"/>
        <w:numPr>
          <w:ilvl w:val="1"/>
          <w:numId w:val="9"/>
        </w:numPr>
        <w:spacing w:before="120" w:after="120" w:line="276" w:lineRule="auto"/>
        <w:ind w:left="425"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33A295B0" w14:textId="57F0DDE5" w:rsidR="00BC54CD" w:rsidRPr="00C47D4C" w:rsidRDefault="00BC54C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7F553E13" w14:textId="38DE85F0" w:rsidR="00BC54CD" w:rsidRDefault="00BC54CD" w:rsidP="009E598C">
      <w:pPr>
        <w:pStyle w:val="PargrafodaLista"/>
        <w:numPr>
          <w:ilvl w:val="2"/>
          <w:numId w:val="9"/>
        </w:numPr>
        <w:spacing w:before="120" w:after="120" w:line="276" w:lineRule="auto"/>
        <w:contextualSpacing w:val="0"/>
        <w:jc w:val="both"/>
        <w:rPr>
          <w:rFonts w:ascii="Arial" w:hAnsi="Arial" w:cs="Arial"/>
          <w:color w:val="000000"/>
        </w:rPr>
      </w:pPr>
      <w:r w:rsidRPr="00C47D4C">
        <w:rPr>
          <w:rFonts w:ascii="Arial" w:hAnsi="Arial" w:cs="Arial"/>
          <w:color w:val="000000"/>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4BC52A91" w14:textId="77777777" w:rsidR="00506049" w:rsidRPr="00C47D4C" w:rsidRDefault="00506049" w:rsidP="00506049">
      <w:pPr>
        <w:pStyle w:val="PargrafodaLista"/>
        <w:spacing w:before="120" w:after="120" w:line="276" w:lineRule="auto"/>
        <w:ind w:left="1638"/>
        <w:contextualSpacing w:val="0"/>
        <w:jc w:val="both"/>
        <w:rPr>
          <w:rFonts w:ascii="Arial" w:hAnsi="Arial" w:cs="Arial"/>
          <w:color w:val="000000"/>
        </w:rPr>
      </w:pPr>
    </w:p>
    <w:p w14:paraId="1F4FA743" w14:textId="26D00727" w:rsidR="0054016D" w:rsidRPr="00C47D4C" w:rsidRDefault="009B7570" w:rsidP="009E598C">
      <w:pPr>
        <w:pStyle w:val="Nivel01"/>
        <w:numPr>
          <w:ilvl w:val="0"/>
          <w:numId w:val="9"/>
        </w:numPr>
        <w:ind w:left="0" w:firstLine="0"/>
        <w:rPr>
          <w:rFonts w:ascii="Arial" w:hAnsi="Arial" w:cs="Arial"/>
          <w:sz w:val="24"/>
          <w:szCs w:val="24"/>
        </w:rPr>
      </w:pPr>
      <w:r w:rsidRPr="00C47D4C">
        <w:rPr>
          <w:rFonts w:ascii="Arial" w:hAnsi="Arial" w:cs="Arial"/>
          <w:color w:val="auto"/>
          <w:sz w:val="24"/>
          <w:szCs w:val="24"/>
        </w:rPr>
        <w:t>DA ABERTURA DA SESSÃO, CLASSIFICAÇÃO DAS PROPOSTAS E FORMULAÇÃO DE LANCES</w:t>
      </w:r>
      <w:r w:rsidR="00C35A4C" w:rsidRPr="00C47D4C">
        <w:rPr>
          <w:rFonts w:ascii="Arial" w:hAnsi="Arial" w:cs="Arial"/>
          <w:color w:val="auto"/>
          <w:sz w:val="24"/>
          <w:szCs w:val="24"/>
        </w:rPr>
        <w:t xml:space="preserve"> </w:t>
      </w:r>
    </w:p>
    <w:p w14:paraId="2ADCE530" w14:textId="454BD285" w:rsidR="00F70195"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 xml:space="preserve">A </w:t>
      </w:r>
      <w:r w:rsidRPr="00C47D4C">
        <w:rPr>
          <w:rFonts w:ascii="Arial" w:hAnsi="Arial" w:cs="Arial"/>
          <w:color w:val="000000"/>
        </w:rPr>
        <w:t>abertura</w:t>
      </w:r>
      <w:r w:rsidRPr="00C47D4C">
        <w:rPr>
          <w:rFonts w:ascii="Arial" w:hAnsi="Arial" w:cs="Arial"/>
          <w:color w:val="000000"/>
          <w:lang w:eastAsia="en-US"/>
        </w:rPr>
        <w:t xml:space="preserve"> da presente licitação dar-se-á em sessão pública, por meio de sistema eletrônico, na data, horário e local indicados neste Edital.</w:t>
      </w:r>
    </w:p>
    <w:p w14:paraId="38132D1B" w14:textId="3FFCC5CA" w:rsidR="009620E6" w:rsidRPr="00C47D4C" w:rsidRDefault="0054016D" w:rsidP="009E598C">
      <w:pPr>
        <w:pStyle w:val="PargrafodaLista"/>
        <w:numPr>
          <w:ilvl w:val="1"/>
          <w:numId w:val="9"/>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lastRenderedPageBreak/>
        <w:t xml:space="preserve">  </w:t>
      </w:r>
      <w:r w:rsidR="00EA4C4D" w:rsidRPr="00C47D4C">
        <w:rPr>
          <w:rFonts w:ascii="Arial" w:hAnsi="Arial" w:cs="Arial"/>
          <w:color w:val="000000"/>
          <w:lang w:eastAsia="en-US"/>
        </w:rPr>
        <w:t>O</w:t>
      </w:r>
      <w:r w:rsidR="00E06595" w:rsidRPr="00C47D4C">
        <w:rPr>
          <w:rFonts w:ascii="Arial" w:hAnsi="Arial" w:cs="Arial"/>
          <w:color w:val="000000"/>
        </w:rPr>
        <w:t xml:space="preserve"> </w:t>
      </w:r>
      <w:r w:rsidR="00C6162E" w:rsidRPr="00C47D4C">
        <w:rPr>
          <w:rFonts w:ascii="Arial" w:hAnsi="Arial" w:cs="Arial"/>
          <w:color w:val="000000"/>
        </w:rPr>
        <w:t>Pregoeiro</w:t>
      </w:r>
      <w:r w:rsidR="00E06595" w:rsidRPr="00C47D4C">
        <w:rPr>
          <w:rFonts w:ascii="Arial" w:hAnsi="Arial" w:cs="Arial"/>
          <w:color w:val="00000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087E0E0A" w14:textId="6794DE58" w:rsidR="009620E6" w:rsidRPr="00C47D4C" w:rsidRDefault="009620E6"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lang w:eastAsia="en-US"/>
        </w:rPr>
        <w:t>Também será desclassificada a proposta que identifique o licitante.</w:t>
      </w:r>
    </w:p>
    <w:p w14:paraId="3DEBB654" w14:textId="5EF15697" w:rsidR="00B145CD" w:rsidRPr="00C47D4C" w:rsidRDefault="00E06595"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rPr>
        <w:t>A desclassificação será sempre fundamentada e registrada no sistema, com acompanhamento em tempo real por todos os participantes.</w:t>
      </w:r>
    </w:p>
    <w:p w14:paraId="16BE7BC6" w14:textId="324B0DB5" w:rsidR="00B145CD" w:rsidRPr="00C47D4C" w:rsidRDefault="00E06595"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rPr>
        <w:t>A não desclassificação da proposta não impede o seu julgamento definitivo</w:t>
      </w:r>
      <w:r w:rsidR="00F92513" w:rsidRPr="00C47D4C">
        <w:rPr>
          <w:rFonts w:ascii="Arial" w:hAnsi="Arial" w:cs="Arial"/>
          <w:color w:val="000000"/>
        </w:rPr>
        <w:t xml:space="preserve"> em sentido contrário</w:t>
      </w:r>
      <w:r w:rsidRPr="00C47D4C">
        <w:rPr>
          <w:rFonts w:ascii="Arial" w:hAnsi="Arial" w:cs="Arial"/>
          <w:color w:val="000000"/>
        </w:rPr>
        <w:t>, levado a efeito na fase de aceitação.</w:t>
      </w:r>
    </w:p>
    <w:p w14:paraId="7DC11EC9" w14:textId="2B3F241A" w:rsidR="00B145CD"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 sistema ordenará automaticamente as propostas classificadas, sendo que somente estas</w:t>
      </w:r>
      <w:r w:rsidR="00F70195" w:rsidRPr="00C47D4C">
        <w:rPr>
          <w:rFonts w:ascii="Arial" w:hAnsi="Arial" w:cs="Arial"/>
          <w:color w:val="000000"/>
        </w:rPr>
        <w:t xml:space="preserve"> participarão da fase de lances.</w:t>
      </w:r>
    </w:p>
    <w:p w14:paraId="11E9CB65" w14:textId="35A15C19" w:rsidR="00F70195"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sistema disponibilizará campo próprio para troca de </w:t>
      </w:r>
      <w:r w:rsidR="002B7EB0" w:rsidRPr="00C47D4C">
        <w:rPr>
          <w:rFonts w:ascii="Arial" w:hAnsi="Arial" w:cs="Arial"/>
          <w:color w:val="000000"/>
        </w:rPr>
        <w:t>mensagens</w:t>
      </w:r>
      <w:r w:rsidRPr="00C47D4C">
        <w:rPr>
          <w:rFonts w:ascii="Arial" w:hAnsi="Arial" w:cs="Arial"/>
          <w:color w:val="000000"/>
        </w:rPr>
        <w:t xml:space="preserve"> entre o </w:t>
      </w:r>
      <w:r w:rsidR="00C6162E" w:rsidRPr="00C47D4C">
        <w:rPr>
          <w:rFonts w:ascii="Arial" w:hAnsi="Arial" w:cs="Arial"/>
          <w:color w:val="000000"/>
        </w:rPr>
        <w:t>Pregoeiro</w:t>
      </w:r>
      <w:r w:rsidRPr="00C47D4C">
        <w:rPr>
          <w:rFonts w:ascii="Arial" w:hAnsi="Arial" w:cs="Arial"/>
          <w:color w:val="000000"/>
        </w:rPr>
        <w:t xml:space="preserve"> e os licitantes.</w:t>
      </w:r>
    </w:p>
    <w:p w14:paraId="7BA5F6E1" w14:textId="3DC3F80D" w:rsidR="00B30BC2" w:rsidRPr="00C47D4C" w:rsidRDefault="00EA4C4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 </w:t>
      </w:r>
      <w:r w:rsidR="00CA24FB" w:rsidRPr="00C47D4C">
        <w:rPr>
          <w:rFonts w:ascii="Arial" w:hAnsi="Arial" w:cs="Arial"/>
          <w:color w:val="000000"/>
        </w:rPr>
        <w:t xml:space="preserve">Iniciada a etapa competitiva, os licitantes deverão encaminhar lances </w:t>
      </w:r>
      <w:r w:rsidR="00CA24FB" w:rsidRPr="00C47D4C">
        <w:rPr>
          <w:rFonts w:ascii="Arial" w:hAnsi="Arial" w:cs="Arial"/>
          <w:color w:val="000000"/>
          <w:lang w:eastAsia="en-US"/>
        </w:rPr>
        <w:t>exclusivamente por meio d</w:t>
      </w:r>
      <w:r w:rsidR="00205034" w:rsidRPr="00C47D4C">
        <w:rPr>
          <w:rFonts w:ascii="Arial" w:hAnsi="Arial" w:cs="Arial"/>
          <w:color w:val="000000"/>
          <w:lang w:eastAsia="en-US"/>
        </w:rPr>
        <w:t>o</w:t>
      </w:r>
      <w:r w:rsidR="00CA24FB" w:rsidRPr="00C47D4C">
        <w:rPr>
          <w:rFonts w:ascii="Arial" w:hAnsi="Arial" w:cs="Arial"/>
          <w:color w:val="000000"/>
          <w:lang w:eastAsia="en-US"/>
        </w:rPr>
        <w:t xml:space="preserve"> sistema eletrônico, sendo imediatamente</w:t>
      </w:r>
      <w:r w:rsidR="00CA24FB" w:rsidRPr="00C47D4C">
        <w:rPr>
          <w:rFonts w:ascii="Arial" w:hAnsi="Arial" w:cs="Arial"/>
          <w:color w:val="000000"/>
        </w:rPr>
        <w:t xml:space="preserve"> informados do seu recebimento e do valor consignado no registro. </w:t>
      </w:r>
    </w:p>
    <w:p w14:paraId="28FD200F" w14:textId="7B0F6150" w:rsidR="00B30BC2" w:rsidRPr="00C47D4C" w:rsidRDefault="00B30BC2"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rPr>
        <w:t xml:space="preserve">O </w:t>
      </w:r>
      <w:r w:rsidR="00CA24FB" w:rsidRPr="00C47D4C">
        <w:rPr>
          <w:rFonts w:ascii="Arial" w:hAnsi="Arial" w:cs="Arial"/>
        </w:rPr>
        <w:t xml:space="preserve">lance deverá ser ofertado </w:t>
      </w:r>
      <w:r w:rsidR="00B2438C">
        <w:rPr>
          <w:rFonts w:ascii="Arial" w:hAnsi="Arial" w:cs="Arial"/>
        </w:rPr>
        <w:t>por</w:t>
      </w:r>
      <w:r w:rsidR="00847886">
        <w:rPr>
          <w:rFonts w:ascii="Arial" w:hAnsi="Arial" w:cs="Arial"/>
        </w:rPr>
        <w:t xml:space="preserve"> </w:t>
      </w:r>
      <w:r w:rsidR="00B94F56">
        <w:rPr>
          <w:rFonts w:ascii="Arial" w:hAnsi="Arial" w:cs="Arial"/>
        </w:rPr>
        <w:t>lote</w:t>
      </w:r>
      <w:r w:rsidR="003656BD">
        <w:rPr>
          <w:rFonts w:ascii="Arial" w:hAnsi="Arial" w:cs="Arial"/>
        </w:rPr>
        <w:t>.</w:t>
      </w:r>
    </w:p>
    <w:p w14:paraId="4F0E5B63" w14:textId="77777777" w:rsidR="00BD1AC1"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licitantes poderão oferecer lances sucessivos, observando o horário fixado para abertura da sessão e as regras estabelecidas no Edital.</w:t>
      </w:r>
    </w:p>
    <w:p w14:paraId="3517EFE5" w14:textId="14E77CF8" w:rsidR="00BD1AC1" w:rsidRPr="00C47D4C" w:rsidRDefault="00BD1AC1"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rPr>
        <w:t>O licitante somente poderá oferecer lance</w:t>
      </w:r>
      <w:r w:rsidR="002B2EE9" w:rsidRPr="00C47D4C">
        <w:rPr>
          <w:rFonts w:ascii="Arial" w:hAnsi="Arial" w:cs="Arial"/>
        </w:rPr>
        <w:t xml:space="preserve"> </w:t>
      </w:r>
      <w:r w:rsidR="002B2EE9" w:rsidRPr="00B2438C">
        <w:rPr>
          <w:rFonts w:ascii="Arial" w:hAnsi="Arial" w:cs="Arial"/>
        </w:rPr>
        <w:t>de valor inferior</w:t>
      </w:r>
      <w:r w:rsidRPr="00B2438C">
        <w:rPr>
          <w:rFonts w:ascii="Arial" w:hAnsi="Arial" w:cs="Arial"/>
        </w:rPr>
        <w:t xml:space="preserve"> </w:t>
      </w:r>
      <w:r w:rsidRPr="00C47D4C">
        <w:rPr>
          <w:rFonts w:ascii="Arial" w:hAnsi="Arial" w:cs="Arial"/>
        </w:rPr>
        <w:t>ao último por ele ofertado e registrado pelo sistema.</w:t>
      </w:r>
    </w:p>
    <w:p w14:paraId="1E0EC56A" w14:textId="058E8289" w:rsidR="00BD1AC1" w:rsidRDefault="008748E2" w:rsidP="009E598C">
      <w:pPr>
        <w:pStyle w:val="PargrafodaLista"/>
        <w:numPr>
          <w:ilvl w:val="1"/>
          <w:numId w:val="9"/>
        </w:numPr>
        <w:spacing w:before="120" w:after="120" w:line="276" w:lineRule="auto"/>
        <w:ind w:left="425" w:firstLine="0"/>
        <w:contextualSpacing w:val="0"/>
        <w:jc w:val="both"/>
        <w:rPr>
          <w:rFonts w:ascii="Arial" w:hAnsi="Arial" w:cs="Arial"/>
          <w:b/>
          <w:bCs/>
          <w:iCs/>
        </w:rPr>
      </w:pPr>
      <w:r w:rsidRPr="00C47D4C">
        <w:rPr>
          <w:rFonts w:ascii="Arial" w:hAnsi="Arial" w:cs="Arial"/>
          <w:iCs/>
        </w:rPr>
        <w:t xml:space="preserve">O intervalo mínimo de diferença de valores entre os lances, que incidirá tanto em relação aos lances intermediários quanto em relação à proposta que </w:t>
      </w:r>
      <w:r w:rsidRPr="007413E6">
        <w:rPr>
          <w:rFonts w:ascii="Arial" w:hAnsi="Arial" w:cs="Arial"/>
          <w:iCs/>
        </w:rPr>
        <w:t xml:space="preserve">cobrir a melhor oferta deverá ser </w:t>
      </w:r>
      <w:r w:rsidR="007413E6" w:rsidRPr="007413E6">
        <w:rPr>
          <w:rFonts w:ascii="Arial" w:hAnsi="Arial" w:cs="Arial"/>
          <w:iCs/>
        </w:rPr>
        <w:t>de R$ 0,</w:t>
      </w:r>
      <w:r w:rsidR="00ED61B5">
        <w:rPr>
          <w:rFonts w:ascii="Arial" w:hAnsi="Arial" w:cs="Arial"/>
          <w:iCs/>
        </w:rPr>
        <w:t>05</w:t>
      </w:r>
      <w:r w:rsidR="007413E6" w:rsidRPr="007413E6">
        <w:rPr>
          <w:rFonts w:ascii="Arial" w:hAnsi="Arial" w:cs="Arial"/>
          <w:iCs/>
        </w:rPr>
        <w:t xml:space="preserve"> (</w:t>
      </w:r>
      <w:r w:rsidR="00ED61B5">
        <w:rPr>
          <w:rFonts w:ascii="Arial" w:hAnsi="Arial" w:cs="Arial"/>
          <w:iCs/>
        </w:rPr>
        <w:t>cinco</w:t>
      </w:r>
      <w:r w:rsidR="007413E6" w:rsidRPr="007413E6">
        <w:rPr>
          <w:rFonts w:ascii="Arial" w:hAnsi="Arial" w:cs="Arial"/>
          <w:iCs/>
        </w:rPr>
        <w:t xml:space="preserve"> centavo</w:t>
      </w:r>
      <w:r w:rsidR="008F1273">
        <w:rPr>
          <w:rFonts w:ascii="Arial" w:hAnsi="Arial" w:cs="Arial"/>
          <w:iCs/>
        </w:rPr>
        <w:t>s</w:t>
      </w:r>
      <w:r w:rsidR="007413E6" w:rsidRPr="007413E6">
        <w:rPr>
          <w:rFonts w:ascii="Arial" w:hAnsi="Arial" w:cs="Arial"/>
          <w:iCs/>
        </w:rPr>
        <w:t>).</w:t>
      </w:r>
    </w:p>
    <w:p w14:paraId="65195071" w14:textId="1F98EFFC" w:rsidR="002E649F" w:rsidRPr="00C47D4C" w:rsidRDefault="000526DD" w:rsidP="009E598C">
      <w:pPr>
        <w:pStyle w:val="PargrafodaLista"/>
        <w:numPr>
          <w:ilvl w:val="1"/>
          <w:numId w:val="9"/>
        </w:numPr>
        <w:spacing w:before="120" w:after="120" w:line="276" w:lineRule="auto"/>
        <w:ind w:left="425" w:firstLine="0"/>
        <w:contextualSpacing w:val="0"/>
        <w:jc w:val="both"/>
        <w:rPr>
          <w:rFonts w:ascii="Arial" w:hAnsi="Arial" w:cs="Arial"/>
          <w:iCs/>
        </w:rPr>
      </w:pPr>
      <w:r w:rsidRPr="00C47D4C">
        <w:rPr>
          <w:rFonts w:ascii="Arial" w:hAnsi="Arial" w:cs="Arial"/>
        </w:rPr>
        <w:t xml:space="preserve">O intervalo entre os lances enviados pelo mesmo licitante poderá </w:t>
      </w:r>
      <w:r w:rsidR="005E4427">
        <w:rPr>
          <w:rFonts w:ascii="Arial" w:hAnsi="Arial" w:cs="Arial"/>
        </w:rPr>
        <w:t>variar conforme o pregão e objeto licitado, quando o pregoeiro definir uma margem de lance para esse lote.</w:t>
      </w:r>
      <w:r w:rsidR="005E4427" w:rsidRPr="00C47D4C">
        <w:rPr>
          <w:rFonts w:ascii="Arial" w:hAnsi="Arial" w:cs="Arial"/>
          <w:iCs/>
        </w:rPr>
        <w:t xml:space="preserve"> </w:t>
      </w:r>
    </w:p>
    <w:p w14:paraId="70996D7E" w14:textId="77777777" w:rsidR="00FF2B42" w:rsidRPr="00C47D4C" w:rsidRDefault="00FF2B42" w:rsidP="009E598C">
      <w:pPr>
        <w:pStyle w:val="PargrafodaLista"/>
        <w:numPr>
          <w:ilvl w:val="0"/>
          <w:numId w:val="12"/>
        </w:numPr>
        <w:spacing w:before="120" w:after="120" w:line="276" w:lineRule="auto"/>
        <w:contextualSpacing w:val="0"/>
        <w:jc w:val="both"/>
        <w:rPr>
          <w:rFonts w:ascii="Arial" w:hAnsi="Arial" w:cs="Arial"/>
          <w:iCs/>
          <w:vanish/>
        </w:rPr>
      </w:pPr>
    </w:p>
    <w:p w14:paraId="2F061E0F" w14:textId="77777777" w:rsidR="00FF2B42" w:rsidRPr="00C47D4C" w:rsidRDefault="00FF2B42" w:rsidP="009E598C">
      <w:pPr>
        <w:pStyle w:val="PargrafodaLista"/>
        <w:numPr>
          <w:ilvl w:val="0"/>
          <w:numId w:val="12"/>
        </w:numPr>
        <w:spacing w:before="120" w:after="120" w:line="276" w:lineRule="auto"/>
        <w:contextualSpacing w:val="0"/>
        <w:jc w:val="both"/>
        <w:rPr>
          <w:rFonts w:ascii="Arial" w:hAnsi="Arial" w:cs="Arial"/>
          <w:iCs/>
          <w:vanish/>
        </w:rPr>
      </w:pPr>
    </w:p>
    <w:p w14:paraId="7C88CAB8"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871872D"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8E8A835"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16EEFDF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30EEFC0"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5AEDF8A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14FAEB0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6719048C"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66981D9F"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24F06E5A" w14:textId="45D063F9"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iCs/>
        </w:rPr>
        <w:t xml:space="preserve">Será adotado </w:t>
      </w:r>
      <w:r w:rsidRPr="00C47D4C">
        <w:rPr>
          <w:rFonts w:ascii="Arial" w:hAnsi="Arial" w:cs="Arial"/>
          <w:i/>
        </w:rPr>
        <w:t xml:space="preserve">para o envio de lances no pregão eletrônico o modo de disputa “aberto”, em que os </w:t>
      </w:r>
      <w:r w:rsidRPr="00C47D4C">
        <w:rPr>
          <w:rFonts w:ascii="Arial" w:hAnsi="Arial" w:cs="Arial"/>
          <w:i/>
          <w:iCs/>
        </w:rPr>
        <w:t>licitantes</w:t>
      </w:r>
      <w:r w:rsidRPr="00C47D4C">
        <w:rPr>
          <w:rFonts w:ascii="Arial" w:hAnsi="Arial" w:cs="Arial"/>
          <w:i/>
        </w:rPr>
        <w:t xml:space="preserve"> apresentarão lances públicos e sucessivos, com prorrogações.</w:t>
      </w:r>
    </w:p>
    <w:p w14:paraId="36C631A3"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lastRenderedPageBreak/>
        <w:t>A etapa de lances da sessão pública terá duração de dez minutos e, após isso, será prorrogada automaticamente pelo sistema quando houver lance ofertado nos últimos dois minutos do período de duração da sessão pública.</w:t>
      </w:r>
    </w:p>
    <w:p w14:paraId="6C6B03DE"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A prorrogação automática da etapa de lances, de que trata o item anterior, será de dois minutos e ocorrerá sucessivamente sempre que houver lances enviados nesse período de prorrogação, inclusive no caso de lances intermediários.</w:t>
      </w:r>
    </w:p>
    <w:p w14:paraId="60804AB1"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Não havendo novos lances na forma estabelecida nos itens anteriores, a sessão pública encerrar-se-á automaticamente.</w:t>
      </w:r>
    </w:p>
    <w:p w14:paraId="34BE49A2"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Encerrada a fase competitiva sem que haja a prorrogação automática pelo sistema, poderá o pregoeiro, assessorado pela equipe de apoio, justificadamente, admitir o reinício da sessão pública de lances, em prol da consecução do melhor preço.</w:t>
      </w:r>
    </w:p>
    <w:p w14:paraId="680B1092" w14:textId="1850F1A2" w:rsidR="00B145CD" w:rsidRPr="008F1B10" w:rsidRDefault="00CA24FB" w:rsidP="009E598C">
      <w:pPr>
        <w:pStyle w:val="PargrafodaLista"/>
        <w:numPr>
          <w:ilvl w:val="1"/>
          <w:numId w:val="12"/>
        </w:numPr>
        <w:spacing w:before="120" w:after="120" w:line="276" w:lineRule="auto"/>
        <w:jc w:val="both"/>
        <w:rPr>
          <w:rFonts w:ascii="Arial" w:hAnsi="Arial" w:cs="Arial"/>
          <w:color w:val="000000"/>
        </w:rPr>
      </w:pPr>
      <w:r w:rsidRPr="008F1B10">
        <w:rPr>
          <w:rFonts w:ascii="Arial" w:hAnsi="Arial" w:cs="Arial"/>
          <w:color w:val="000000"/>
        </w:rPr>
        <w:t xml:space="preserve">Não serão aceitos dois ou mais lances de mesmo valor, prevalecendo aquele que for recebido e registrado em primeiro lugar. </w:t>
      </w:r>
    </w:p>
    <w:p w14:paraId="0B87A435" w14:textId="6D01B14C" w:rsidR="00B145CD"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Durante o transcurso</w:t>
      </w:r>
      <w:r w:rsidR="004D067A" w:rsidRPr="00C47D4C">
        <w:rPr>
          <w:rFonts w:ascii="Arial" w:hAnsi="Arial" w:cs="Arial"/>
          <w:color w:val="000000"/>
        </w:rPr>
        <w:t xml:space="preserve"> </w:t>
      </w:r>
      <w:r w:rsidRPr="00C47D4C">
        <w:rPr>
          <w:rFonts w:ascii="Arial" w:hAnsi="Arial" w:cs="Arial"/>
          <w:color w:val="000000"/>
        </w:rPr>
        <w:t xml:space="preserve">da sessão pública, os licitantes serão informados, em tempo real, do valor do menor lance registrado, vedada a identificação do licitante. </w:t>
      </w:r>
    </w:p>
    <w:p w14:paraId="6DB33FB2" w14:textId="782DF433" w:rsidR="00B145CD"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No caso de desconexão com o </w:t>
      </w:r>
      <w:r w:rsidR="00C6162E" w:rsidRPr="00C47D4C">
        <w:rPr>
          <w:rFonts w:ascii="Arial" w:hAnsi="Arial" w:cs="Arial"/>
          <w:color w:val="000000"/>
        </w:rPr>
        <w:t>Pregoeiro</w:t>
      </w:r>
      <w:r w:rsidRPr="00C47D4C">
        <w:rPr>
          <w:rFonts w:ascii="Arial" w:hAnsi="Arial" w:cs="Arial"/>
          <w:color w:val="000000"/>
        </w:rPr>
        <w:t xml:space="preserve">, no decorrer da etapa competitiva do Pregão, o sistema eletrônico poderá permanecer acessível aos licitantes para a recepção dos lances. </w:t>
      </w:r>
    </w:p>
    <w:p w14:paraId="11C39EEB" w14:textId="0617E88E" w:rsidR="00B30BC2" w:rsidRPr="00C47D4C" w:rsidRDefault="007B63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r w:rsidRPr="00C47D4C">
        <w:rPr>
          <w:rFonts w:ascii="Arial" w:hAnsi="Arial" w:cs="Arial"/>
          <w:color w:val="000000" w:themeColor="text1"/>
        </w:rPr>
        <w:t>.</w:t>
      </w:r>
      <w:r w:rsidR="00CA24FB" w:rsidRPr="00C47D4C">
        <w:rPr>
          <w:rFonts w:ascii="Arial" w:hAnsi="Arial" w:cs="Arial"/>
          <w:color w:val="000000"/>
        </w:rPr>
        <w:t xml:space="preserve"> </w:t>
      </w:r>
    </w:p>
    <w:p w14:paraId="26F067C8" w14:textId="4CFA9FB9" w:rsidR="00C25B02" w:rsidRPr="00C47D4C" w:rsidRDefault="00C25B02"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Critério de julgamento adotado será o </w:t>
      </w:r>
      <w:r w:rsidR="008F1B10" w:rsidRPr="008F1B10">
        <w:rPr>
          <w:rFonts w:ascii="Arial" w:hAnsi="Arial" w:cs="Arial"/>
          <w:b/>
          <w:bCs/>
          <w:i/>
        </w:rPr>
        <w:t>MENOR PREÇO POR</w:t>
      </w:r>
      <w:r w:rsidR="00B94F56">
        <w:rPr>
          <w:rFonts w:ascii="Arial" w:hAnsi="Arial" w:cs="Arial"/>
          <w:b/>
          <w:bCs/>
          <w:i/>
        </w:rPr>
        <w:t xml:space="preserve"> LOTE</w:t>
      </w:r>
      <w:r w:rsidRPr="00C47D4C">
        <w:rPr>
          <w:rFonts w:ascii="Arial" w:hAnsi="Arial" w:cs="Arial"/>
          <w:color w:val="000000"/>
        </w:rPr>
        <w:t>,</w:t>
      </w:r>
      <w:r w:rsidR="00494E37" w:rsidRPr="00C47D4C">
        <w:rPr>
          <w:rFonts w:ascii="Arial" w:hAnsi="Arial" w:cs="Arial"/>
          <w:color w:val="000000"/>
        </w:rPr>
        <w:t xml:space="preserve"> conforme definido neste Edital e seus anexos. </w:t>
      </w:r>
    </w:p>
    <w:p w14:paraId="0F49BB74" w14:textId="69FCAAAC" w:rsidR="0018613B" w:rsidRPr="008F1B10" w:rsidRDefault="00A94974" w:rsidP="009E598C">
      <w:pPr>
        <w:numPr>
          <w:ilvl w:val="1"/>
          <w:numId w:val="12"/>
        </w:numPr>
        <w:spacing w:before="120" w:after="120" w:line="276" w:lineRule="auto"/>
        <w:jc w:val="both"/>
        <w:rPr>
          <w:rFonts w:ascii="Arial" w:eastAsia="Zurich BT" w:hAnsi="Arial" w:cs="Arial"/>
        </w:rPr>
      </w:pPr>
      <w:r w:rsidRPr="00C47D4C">
        <w:rPr>
          <w:rFonts w:ascii="Arial" w:hAnsi="Arial" w:cs="Arial"/>
          <w:color w:val="000000" w:themeColor="text1"/>
          <w:lang w:eastAsia="en-US"/>
        </w:rPr>
        <w:t>Caso o licitante não apresente lances, concorrerá com o valor de sua proposta.</w:t>
      </w:r>
    </w:p>
    <w:p w14:paraId="0673096B" w14:textId="71326693" w:rsidR="004350B5" w:rsidRPr="008F1B10" w:rsidRDefault="004350B5" w:rsidP="009E598C">
      <w:pPr>
        <w:pStyle w:val="PargrafodaLista"/>
        <w:numPr>
          <w:ilvl w:val="1"/>
          <w:numId w:val="12"/>
        </w:numPr>
        <w:spacing w:before="120" w:after="120" w:line="276" w:lineRule="auto"/>
        <w:ind w:left="425" w:firstLine="0"/>
        <w:contextualSpacing w:val="0"/>
        <w:jc w:val="both"/>
        <w:rPr>
          <w:rFonts w:ascii="Arial" w:hAnsi="Arial" w:cs="Arial"/>
        </w:rPr>
      </w:pPr>
      <w:r w:rsidRPr="008F1B10">
        <w:rPr>
          <w:rFonts w:ascii="Arial" w:eastAsia="Arial" w:hAnsi="Arial" w:cs="Arial"/>
        </w:rPr>
        <w:t>A ordem de apresentação pelos licitantes é utilizada como um dos critérios de classificação, de maneira que só poderá haver empate entre propostas iguais (não seguidas de lances).</w:t>
      </w:r>
    </w:p>
    <w:p w14:paraId="260703AA" w14:textId="4EE74A17" w:rsidR="00342CB9" w:rsidRPr="00C47D4C" w:rsidRDefault="00D51533" w:rsidP="009E598C">
      <w:pPr>
        <w:pStyle w:val="PargrafodaLista"/>
        <w:numPr>
          <w:ilvl w:val="1"/>
          <w:numId w:val="12"/>
        </w:numPr>
        <w:spacing w:before="120" w:after="120" w:line="276" w:lineRule="auto"/>
        <w:ind w:left="425" w:firstLine="0"/>
        <w:contextualSpacing w:val="0"/>
        <w:jc w:val="both"/>
        <w:rPr>
          <w:rFonts w:ascii="Arial" w:hAnsi="Arial" w:cs="Arial"/>
          <w:color w:val="000000"/>
          <w:lang w:eastAsia="en-US"/>
        </w:rPr>
      </w:pPr>
      <w:r w:rsidRPr="008F1B10">
        <w:rPr>
          <w:rFonts w:ascii="Arial" w:hAnsi="Arial" w:cs="Arial"/>
        </w:rPr>
        <w:t xml:space="preserve">Havendo </w:t>
      </w:r>
      <w:r w:rsidRPr="008F1B10">
        <w:rPr>
          <w:rFonts w:ascii="Arial" w:eastAsia="Arial" w:hAnsi="Arial" w:cs="Arial"/>
        </w:rPr>
        <w:t>eventual</w:t>
      </w:r>
      <w:r w:rsidRPr="008F1B10">
        <w:rPr>
          <w:rFonts w:ascii="Arial" w:hAnsi="Arial" w:cs="Arial"/>
        </w:rPr>
        <w:t xml:space="preserve"> empate entre propostas ou lances</w:t>
      </w:r>
      <w:r w:rsidR="00342CB9" w:rsidRPr="00C47D4C">
        <w:rPr>
          <w:rFonts w:ascii="Arial" w:hAnsi="Arial" w:cs="Arial"/>
          <w:color w:val="000000"/>
          <w:lang w:eastAsia="en-US"/>
        </w:rPr>
        <w:t>, o critério de desempate será aquele previsto no art. 3º, § 2º, da Lei nº 8.666, de 1993</w:t>
      </w:r>
      <w:r w:rsidR="008F1B10">
        <w:rPr>
          <w:rFonts w:ascii="Arial" w:hAnsi="Arial" w:cs="Arial"/>
          <w:color w:val="000000"/>
          <w:lang w:eastAsia="en-US"/>
        </w:rPr>
        <w:t>.</w:t>
      </w:r>
    </w:p>
    <w:p w14:paraId="50634BB6" w14:textId="77777777" w:rsidR="00D51533" w:rsidRPr="00B07693" w:rsidRDefault="00D51533" w:rsidP="009E598C">
      <w:pPr>
        <w:pStyle w:val="PargrafodaLista"/>
        <w:numPr>
          <w:ilvl w:val="1"/>
          <w:numId w:val="12"/>
        </w:numPr>
        <w:tabs>
          <w:tab w:val="left" w:pos="-12"/>
        </w:tabs>
        <w:spacing w:before="120" w:after="120" w:line="276" w:lineRule="auto"/>
        <w:contextualSpacing w:val="0"/>
        <w:jc w:val="both"/>
        <w:rPr>
          <w:rFonts w:ascii="Arial" w:hAnsi="Arial" w:cs="Arial"/>
          <w:color w:val="000000" w:themeColor="text1"/>
        </w:rPr>
      </w:pPr>
      <w:r w:rsidRPr="00B07693">
        <w:rPr>
          <w:rFonts w:ascii="Arial" w:hAnsi="Arial" w:cs="Arial"/>
          <w:color w:val="000000"/>
        </w:rPr>
        <w:lastRenderedPageBreak/>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2B17C3D" w14:textId="34CE3F3A" w:rsidR="00342CB9" w:rsidRPr="00C47D4C" w:rsidRDefault="00342CB9" w:rsidP="009E598C">
      <w:pPr>
        <w:pStyle w:val="PargrafodaLista"/>
        <w:numPr>
          <w:ilvl w:val="2"/>
          <w:numId w:val="12"/>
        </w:numPr>
        <w:spacing w:before="120" w:after="120" w:line="276" w:lineRule="auto"/>
        <w:contextualSpacing w:val="0"/>
        <w:jc w:val="both"/>
        <w:rPr>
          <w:rFonts w:ascii="Arial" w:hAnsi="Arial" w:cs="Arial"/>
          <w:color w:val="000000"/>
          <w:lang w:eastAsia="en-US"/>
        </w:rPr>
      </w:pPr>
      <w:r w:rsidRPr="00C47D4C">
        <w:rPr>
          <w:rFonts w:ascii="Arial" w:hAnsi="Arial" w:cs="Arial"/>
          <w:color w:val="000000"/>
          <w:lang w:eastAsia="en-US"/>
        </w:rPr>
        <w:t>A negociação será realizada por meio do sistema, podendo ser acompanhada pelos demais licitantes.</w:t>
      </w:r>
    </w:p>
    <w:p w14:paraId="675C5628" w14:textId="2DE0B61F" w:rsidR="00A9539C" w:rsidRPr="00B07693" w:rsidRDefault="00A9539C" w:rsidP="009E598C">
      <w:pPr>
        <w:pStyle w:val="PargrafodaLista"/>
        <w:numPr>
          <w:ilvl w:val="2"/>
          <w:numId w:val="12"/>
        </w:numPr>
        <w:tabs>
          <w:tab w:val="left" w:pos="-12"/>
        </w:tabs>
        <w:spacing w:before="120" w:after="120" w:line="276" w:lineRule="auto"/>
        <w:contextualSpacing w:val="0"/>
        <w:jc w:val="both"/>
        <w:rPr>
          <w:rFonts w:ascii="Arial" w:eastAsia="Arial" w:hAnsi="Arial" w:cs="Arial"/>
        </w:rPr>
      </w:pPr>
      <w:r w:rsidRPr="00B07693">
        <w:rPr>
          <w:rFonts w:ascii="Arial" w:hAnsi="Arial" w:cs="Arial"/>
          <w:color w:val="000000"/>
        </w:rPr>
        <w:t xml:space="preserve">O pregoeiro solicitará ao licitante </w:t>
      </w:r>
      <w:r w:rsidRPr="00B07693">
        <w:rPr>
          <w:rFonts w:ascii="Arial" w:hAnsi="Arial" w:cs="Arial"/>
          <w:color w:val="000000" w:themeColor="text1"/>
        </w:rPr>
        <w:t xml:space="preserve">melhor classificado </w:t>
      </w:r>
      <w:r w:rsidRPr="00B07693">
        <w:rPr>
          <w:rFonts w:ascii="Arial" w:hAnsi="Arial" w:cs="Arial"/>
          <w:color w:val="000000"/>
        </w:rPr>
        <w:t xml:space="preserve">que, </w:t>
      </w:r>
      <w:r w:rsidRPr="00B07693">
        <w:rPr>
          <w:rFonts w:ascii="Arial" w:hAnsi="Arial" w:cs="Arial"/>
          <w:color w:val="000000" w:themeColor="text1"/>
        </w:rPr>
        <w:t xml:space="preserve">no prazo de </w:t>
      </w:r>
      <w:r w:rsidR="00B07693" w:rsidRPr="00B07693">
        <w:rPr>
          <w:rFonts w:ascii="Arial" w:hAnsi="Arial" w:cs="Arial"/>
          <w:color w:val="000000" w:themeColor="text1"/>
        </w:rPr>
        <w:t>02</w:t>
      </w:r>
      <w:r w:rsidRPr="00B07693">
        <w:rPr>
          <w:rFonts w:ascii="Arial" w:hAnsi="Arial" w:cs="Arial"/>
          <w:color w:val="FF0000"/>
        </w:rPr>
        <w:t xml:space="preserve"> </w:t>
      </w:r>
      <w:r w:rsidRPr="004E2EA4">
        <w:rPr>
          <w:rFonts w:ascii="Arial" w:hAnsi="Arial" w:cs="Arial"/>
        </w:rPr>
        <w:t>(</w:t>
      </w:r>
      <w:r w:rsidR="00B07693" w:rsidRPr="004E2EA4">
        <w:rPr>
          <w:rFonts w:ascii="Arial" w:hAnsi="Arial" w:cs="Arial"/>
        </w:rPr>
        <w:t>duas</w:t>
      </w:r>
      <w:r w:rsidRPr="004E2EA4">
        <w:rPr>
          <w:rFonts w:ascii="Arial" w:hAnsi="Arial" w:cs="Arial"/>
        </w:rPr>
        <w:t>)</w:t>
      </w:r>
      <w:r w:rsidRPr="004E2EA4">
        <w:rPr>
          <w:rFonts w:ascii="Arial" w:hAnsi="Arial" w:cs="Arial"/>
          <w:i/>
          <w:iCs/>
        </w:rPr>
        <w:t xml:space="preserve"> </w:t>
      </w:r>
      <w:r w:rsidRPr="00B07693">
        <w:rPr>
          <w:rFonts w:ascii="Arial" w:hAnsi="Arial" w:cs="Arial"/>
          <w:color w:val="000000" w:themeColor="text1"/>
        </w:rPr>
        <w:t xml:space="preserve">horas, envie </w:t>
      </w:r>
      <w:r w:rsidRPr="00B07693">
        <w:rPr>
          <w:rFonts w:ascii="Arial" w:hAnsi="Arial" w:cs="Arial"/>
          <w:color w:val="000000"/>
        </w:rPr>
        <w:t xml:space="preserve">a proposta adequada ao último lance ofertado após a negociação realizada, acompanhada, se for o caso, dos documentos complementares, quando necessários à confirmação daqueles exigidos neste Edital e já apresentados. </w:t>
      </w:r>
    </w:p>
    <w:p w14:paraId="08912481" w14:textId="1118D8EE" w:rsidR="00A9539C" w:rsidRPr="00C47D4C" w:rsidRDefault="00A9539C" w:rsidP="009E598C">
      <w:pPr>
        <w:pStyle w:val="PargrafodaLista"/>
        <w:numPr>
          <w:ilvl w:val="1"/>
          <w:numId w:val="12"/>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Após a negociação do preço, o Pregoeiro iniciará a fase de aceitação e julgamento da proposta.</w:t>
      </w:r>
    </w:p>
    <w:p w14:paraId="6F4B673C" w14:textId="57792B5D" w:rsidR="00CA24FB" w:rsidRPr="00C47D4C" w:rsidRDefault="00CA24FB" w:rsidP="009E598C">
      <w:pPr>
        <w:pStyle w:val="Nivel01"/>
        <w:numPr>
          <w:ilvl w:val="0"/>
          <w:numId w:val="12"/>
        </w:numPr>
        <w:ind w:left="0" w:firstLine="0"/>
        <w:rPr>
          <w:rFonts w:ascii="Arial" w:hAnsi="Arial" w:cs="Arial"/>
          <w:sz w:val="24"/>
          <w:szCs w:val="24"/>
        </w:rPr>
      </w:pPr>
      <w:r w:rsidRPr="00C47D4C">
        <w:rPr>
          <w:rFonts w:ascii="Arial" w:hAnsi="Arial" w:cs="Arial"/>
          <w:sz w:val="24"/>
          <w:szCs w:val="24"/>
          <w:lang w:eastAsia="en-US"/>
        </w:rPr>
        <w:t>DA ACEITABILIDADE DA PROPOSTA VENCEDORA.</w:t>
      </w:r>
    </w:p>
    <w:p w14:paraId="0C6A4298" w14:textId="77777777" w:rsidR="00287D22" w:rsidRPr="00C47D4C" w:rsidRDefault="00287D22" w:rsidP="009E598C">
      <w:pPr>
        <w:pStyle w:val="PargrafodaLista"/>
        <w:numPr>
          <w:ilvl w:val="1"/>
          <w:numId w:val="12"/>
        </w:numPr>
        <w:spacing w:before="120" w:after="120" w:line="276" w:lineRule="auto"/>
        <w:ind w:left="425"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6A5E5E23" w14:textId="2107B9A5" w:rsidR="004617D7" w:rsidRPr="00C47D4C" w:rsidRDefault="004617D7" w:rsidP="009E598C">
      <w:pPr>
        <w:pStyle w:val="PargrafodaLista"/>
        <w:numPr>
          <w:ilvl w:val="1"/>
          <w:numId w:val="12"/>
        </w:numPr>
        <w:spacing w:before="120" w:after="120" w:line="276" w:lineRule="auto"/>
        <w:ind w:left="425"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nº 1455/2018 -TCU - Plenário), ou que apresentar preço manifestamente inexequível.</w:t>
      </w:r>
    </w:p>
    <w:p w14:paraId="5C3C5965" w14:textId="21D80C3A" w:rsidR="008059CD" w:rsidRPr="00C47D4C" w:rsidRDefault="008059CD" w:rsidP="009E598C">
      <w:pPr>
        <w:pStyle w:val="PargrafodaLista"/>
        <w:numPr>
          <w:ilvl w:val="2"/>
          <w:numId w:val="12"/>
        </w:numPr>
        <w:spacing w:before="120" w:after="120" w:line="276" w:lineRule="auto"/>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407D0D2E" w14:textId="3D099ADE" w:rsidR="004617D7" w:rsidRPr="00C47D4C" w:rsidRDefault="004617D7"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186F72FB" w14:textId="26D41D1F" w:rsidR="004617D7" w:rsidRPr="00C47D4C" w:rsidRDefault="004617D7"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 xml:space="preserve">Na hipótese de necessidade de suspensão da sessão pública para a realização de diligências, com vistas ao saneamento das propostas, a </w:t>
      </w:r>
      <w:r w:rsidRPr="00C47D4C">
        <w:rPr>
          <w:rFonts w:ascii="Arial" w:hAnsi="Arial" w:cs="Arial"/>
          <w:color w:val="000000" w:themeColor="text1"/>
          <w:lang w:eastAsia="en-US"/>
        </w:rPr>
        <w:lastRenderedPageBreak/>
        <w:t>sessão pública somente poderá ser reiniciada mediante aviso prévio no sistema com, no mínimo, vinte e quatro horas de antecedência, e a ocorrência será registrada em ata;</w:t>
      </w:r>
    </w:p>
    <w:p w14:paraId="74D96078" w14:textId="661F0F9E" w:rsidR="00EB58F8" w:rsidRPr="00C47D4C" w:rsidRDefault="008A2C5D"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w:t>
      </w:r>
      <w:r w:rsidRPr="00ED61B5">
        <w:rPr>
          <w:rFonts w:ascii="Arial" w:hAnsi="Arial" w:cs="Arial"/>
          <w:b/>
          <w:bCs/>
          <w:color w:val="000000" w:themeColor="text1"/>
          <w:lang w:eastAsia="en-US"/>
        </w:rPr>
        <w:t>poderá</w:t>
      </w:r>
      <w:r w:rsidRPr="00C47D4C">
        <w:rPr>
          <w:rFonts w:ascii="Arial" w:hAnsi="Arial" w:cs="Arial"/>
          <w:color w:val="000000" w:themeColor="text1"/>
          <w:lang w:eastAsia="en-US"/>
        </w:rPr>
        <w:t xml:space="preserve"> convocar o licitante para enviar documento digital complementar, por meio de funcionalidade disponível no sistema, no prazo de </w:t>
      </w:r>
      <w:r w:rsidR="009A573B">
        <w:rPr>
          <w:rFonts w:ascii="Arial" w:hAnsi="Arial" w:cs="Arial"/>
          <w:color w:val="000000" w:themeColor="text1"/>
          <w:lang w:eastAsia="en-US"/>
        </w:rPr>
        <w:t xml:space="preserve">02 (duas) horas, </w:t>
      </w:r>
      <w:r w:rsidRPr="00C47D4C">
        <w:rPr>
          <w:rFonts w:ascii="Arial" w:hAnsi="Arial" w:cs="Arial"/>
          <w:color w:val="000000" w:themeColor="text1"/>
          <w:lang w:eastAsia="en-US"/>
        </w:rPr>
        <w:t>sob pena de não aceitação da proposta.</w:t>
      </w:r>
    </w:p>
    <w:p w14:paraId="4050D8C7" w14:textId="4EB0EF4E" w:rsidR="008A2C5D" w:rsidRPr="00C47D4C" w:rsidRDefault="008A2C5D"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 xml:space="preserve">O prazo estabelecido poderá ser prorrogado pelo Pregoeiro por solicitação escrita e justificada do licitante, formulada antes de findo o prazo, e formalmente aceita pelo Pregoeiro. </w:t>
      </w:r>
    </w:p>
    <w:p w14:paraId="3765952E" w14:textId="2402B70E" w:rsidR="00CA24FB"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6C1CFD7A" w14:textId="247D8467" w:rsidR="00CA24FB"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04C3877A" w14:textId="07DC9F26" w:rsidR="005164CD" w:rsidRPr="00C07A53" w:rsidRDefault="005164CD" w:rsidP="009E598C">
      <w:pPr>
        <w:numPr>
          <w:ilvl w:val="1"/>
          <w:numId w:val="12"/>
        </w:numPr>
        <w:spacing w:before="120" w:after="120" w:line="276" w:lineRule="auto"/>
        <w:ind w:right="-15"/>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35D2377E" w14:textId="77777777" w:rsidR="00C07A53" w:rsidRPr="00C47D4C" w:rsidRDefault="00C07A53" w:rsidP="00C07A53">
      <w:pPr>
        <w:spacing w:before="120" w:after="120" w:line="276" w:lineRule="auto"/>
        <w:ind w:left="928" w:right="-15"/>
        <w:jc w:val="both"/>
        <w:rPr>
          <w:rFonts w:ascii="Arial" w:hAnsi="Arial" w:cs="Arial"/>
          <w:color w:val="000000" w:themeColor="text1"/>
        </w:rPr>
      </w:pPr>
    </w:p>
    <w:p w14:paraId="565C779E" w14:textId="69BC6136" w:rsidR="00CA24FB" w:rsidRPr="00C47D4C" w:rsidRDefault="00CA24FB" w:rsidP="009E598C">
      <w:pPr>
        <w:pStyle w:val="Nivel01"/>
        <w:numPr>
          <w:ilvl w:val="0"/>
          <w:numId w:val="12"/>
        </w:numPr>
        <w:ind w:left="0" w:firstLine="0"/>
        <w:rPr>
          <w:rFonts w:ascii="Arial" w:hAnsi="Arial" w:cs="Arial"/>
          <w:sz w:val="24"/>
          <w:szCs w:val="24"/>
        </w:rPr>
      </w:pPr>
      <w:r w:rsidRPr="00C47D4C">
        <w:rPr>
          <w:rFonts w:ascii="Arial" w:hAnsi="Arial" w:cs="Arial"/>
          <w:sz w:val="24"/>
          <w:szCs w:val="24"/>
          <w:lang w:eastAsia="en-US"/>
        </w:rPr>
        <w:t xml:space="preserve">DA HABILITAÇÃO </w:t>
      </w:r>
      <w:r w:rsidR="00677831" w:rsidRPr="00C47D4C">
        <w:rPr>
          <w:rFonts w:ascii="Arial" w:hAnsi="Arial" w:cs="Arial"/>
          <w:sz w:val="24"/>
          <w:szCs w:val="24"/>
          <w:lang w:eastAsia="en-US"/>
        </w:rPr>
        <w:t xml:space="preserve"> </w:t>
      </w:r>
    </w:p>
    <w:p w14:paraId="78C4CC3A" w14:textId="73D1FC04" w:rsidR="0050340D" w:rsidRPr="004F3A80" w:rsidRDefault="004F3A80" w:rsidP="004F3A80">
      <w:pPr>
        <w:spacing w:before="120" w:after="120" w:line="276" w:lineRule="auto"/>
        <w:jc w:val="both"/>
        <w:rPr>
          <w:rFonts w:ascii="Arial" w:hAnsi="Arial" w:cs="Arial"/>
        </w:rPr>
      </w:pPr>
      <w:r>
        <w:rPr>
          <w:rFonts w:ascii="Arial" w:hAnsi="Arial" w:cs="Arial"/>
        </w:rPr>
        <w:t>Os licitantes encaminharão, exclusivamente por meio do sistema, os documentos de habilitação exigidos no edital até a data e o horário estabelecidos para abertura da sessão pública, quando, então, encerrar-se-á automaticamente a etapa de envio dessa documentação.</w:t>
      </w:r>
    </w:p>
    <w:p w14:paraId="75164C1D"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9.1.1 - Da Habilitação Jurídica: </w:t>
      </w:r>
    </w:p>
    <w:p w14:paraId="7372DEA1" w14:textId="77777777" w:rsidR="0089699B" w:rsidRPr="0089699B" w:rsidRDefault="0089699B" w:rsidP="009E598C">
      <w:pPr>
        <w:numPr>
          <w:ilvl w:val="0"/>
          <w:numId w:val="18"/>
        </w:numPr>
        <w:spacing w:after="4" w:line="248" w:lineRule="auto"/>
        <w:ind w:right="67" w:firstLine="4"/>
        <w:jc w:val="both"/>
        <w:rPr>
          <w:rFonts w:ascii="Arial" w:hAnsi="Arial" w:cs="Arial"/>
        </w:rPr>
      </w:pPr>
      <w:r w:rsidRPr="0089699B">
        <w:rPr>
          <w:rFonts w:ascii="Arial" w:hAnsi="Arial" w:cs="Arial"/>
        </w:rPr>
        <w:t xml:space="preserve">Registro comercial (no caso de empresa individual); Ato constitutivo, estatuto ou contrato social em vigor, devidamente registrado (em se tratando de sociedades comerciais), e acompanhado de documentos de eleição de seus administradores (no caso de sociedades por ações); Inscrição do ato constitutivo acompanhada de prova de diretoria em exercício (no caso de sociedades civis); decreto de autorização e ato de registro ou autorização para funcionamento expedido pelo órgão competente, quando a atividade assim o exigir (em se tratando de empresa ou sociedade estrangeira em funcionamento no País). </w:t>
      </w:r>
    </w:p>
    <w:p w14:paraId="18D3CE7C" w14:textId="2254CF65" w:rsidR="0089699B" w:rsidRDefault="0089699B" w:rsidP="000F5DB9">
      <w:pPr>
        <w:ind w:left="-1" w:right="67"/>
        <w:rPr>
          <w:rFonts w:ascii="Arial" w:hAnsi="Arial" w:cs="Arial"/>
        </w:rPr>
      </w:pPr>
      <w:r w:rsidRPr="0089699B">
        <w:rPr>
          <w:rFonts w:ascii="Arial" w:hAnsi="Arial" w:cs="Arial"/>
        </w:rPr>
        <w:t xml:space="preserve">a.1) Entende-se por estatuto/contrato social em vigor, o documento de constituição da pessoa jurídica e suas alterações, ou ainda sua última alteração consolidada, acompanhada de todas as suas eventuais alterações posteriores. </w:t>
      </w:r>
    </w:p>
    <w:p w14:paraId="2AA517DB" w14:textId="55F0D86F" w:rsidR="00940E65" w:rsidRPr="0089699B" w:rsidRDefault="00940E65" w:rsidP="00940E65">
      <w:pPr>
        <w:ind w:right="67"/>
        <w:rPr>
          <w:rFonts w:ascii="Arial" w:hAnsi="Arial" w:cs="Arial"/>
        </w:rPr>
      </w:pPr>
      <w:r>
        <w:rPr>
          <w:rFonts w:ascii="Arial" w:hAnsi="Arial" w:cs="Arial"/>
        </w:rPr>
        <w:t xml:space="preserve">b) </w:t>
      </w:r>
      <w:r w:rsidR="006115C8">
        <w:rPr>
          <w:rFonts w:ascii="Arial" w:hAnsi="Arial" w:cs="Arial"/>
        </w:rPr>
        <w:t>P</w:t>
      </w:r>
      <w:r w:rsidR="006115C8" w:rsidRPr="00AC1AA7">
        <w:rPr>
          <w:rFonts w:ascii="Arial" w:hAnsi="Arial" w:cs="Arial"/>
        </w:rPr>
        <w:t xml:space="preserve">rova de inscrição no cadastro de contribuintes estadual ou municipal, se houver, relativo ao domicílio ou a sede da licitante; (Alvará ou </w:t>
      </w:r>
      <w:proofErr w:type="spellStart"/>
      <w:r w:rsidR="006115C8" w:rsidRPr="00AC1AA7">
        <w:rPr>
          <w:rFonts w:ascii="Arial" w:hAnsi="Arial" w:cs="Arial"/>
        </w:rPr>
        <w:t>Cicad</w:t>
      </w:r>
      <w:proofErr w:type="spellEnd"/>
      <w:r w:rsidR="006115C8" w:rsidRPr="00AC1AA7">
        <w:rPr>
          <w:rFonts w:ascii="Arial" w:hAnsi="Arial" w:cs="Arial"/>
        </w:rPr>
        <w:t>).</w:t>
      </w:r>
    </w:p>
    <w:p w14:paraId="10A5389A"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9.1.2 - Da Regularidade Fiscal e Trabalhista: </w:t>
      </w:r>
    </w:p>
    <w:p w14:paraId="2D791F59"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lastRenderedPageBreak/>
        <w:t xml:space="preserve">Prova de inscrição no Cadastro Nacional da Pessoa Jurídica do Ministério da Fazenda (CNPJ/MF); </w:t>
      </w:r>
    </w:p>
    <w:p w14:paraId="1AB4640A"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Certidão conjunta pertinente aos Tributos Federais e a </w:t>
      </w:r>
      <w:proofErr w:type="spellStart"/>
      <w:r w:rsidRPr="0089699B">
        <w:rPr>
          <w:rFonts w:ascii="Arial" w:hAnsi="Arial" w:cs="Arial"/>
        </w:rPr>
        <w:t>Divida</w:t>
      </w:r>
      <w:proofErr w:type="spellEnd"/>
      <w:r w:rsidRPr="0089699B">
        <w:rPr>
          <w:rFonts w:ascii="Arial" w:hAnsi="Arial" w:cs="Arial"/>
        </w:rPr>
        <w:t xml:space="preserve"> Ativa da União, abrangendo as contribuições sociais/previdenciárias, expedida pela Secretaria da Receita Federal; </w:t>
      </w:r>
    </w:p>
    <w:p w14:paraId="156E8AC8"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Certidão pertinente aos Tributos Estaduais, expedida pela Secretaria da Fazenda Estadual do domicílio ou sede da licitante, na forma da lei; </w:t>
      </w:r>
    </w:p>
    <w:p w14:paraId="4CCEE882"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Certidões pertinentes aos Tributos Municipais, expedidas pela Fazenda Municipal da localidade ou sede da licitante, na forma da lei; </w:t>
      </w:r>
    </w:p>
    <w:p w14:paraId="68931915" w14:textId="3F457B27" w:rsidR="0089699B" w:rsidRPr="000F5DB9" w:rsidRDefault="0089699B" w:rsidP="00A275BC">
      <w:pPr>
        <w:numPr>
          <w:ilvl w:val="0"/>
          <w:numId w:val="19"/>
        </w:numPr>
        <w:spacing w:after="4" w:line="248" w:lineRule="auto"/>
        <w:ind w:left="-1" w:right="67" w:firstLine="4"/>
        <w:jc w:val="both"/>
        <w:rPr>
          <w:rFonts w:ascii="Arial" w:hAnsi="Arial" w:cs="Arial"/>
        </w:rPr>
      </w:pPr>
      <w:r w:rsidRPr="000F5DB9">
        <w:rPr>
          <w:rFonts w:ascii="Arial" w:hAnsi="Arial" w:cs="Arial"/>
        </w:rPr>
        <w:t xml:space="preserve">Certificado de Regularidade de Situação (CRS) perante o Fundo de Garantia do Tempo de Serviço – FGTS, na forma da Lei n. 8.036/90; </w:t>
      </w:r>
    </w:p>
    <w:p w14:paraId="6E3619A3" w14:textId="79D79CC3" w:rsid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Prova de Inexistência de débitos inadimplidos perante a Justiça do Trabalho, mediante a apresentação de certidão negativa, nos termos do Título VII – A da Consolidação das Leis do Trabalho, aprovada pelo Decreto Lei n. 5452 de 1º de maio de 1943. </w:t>
      </w:r>
    </w:p>
    <w:p w14:paraId="2C826858"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9.1.3 - Das Declarações: </w:t>
      </w:r>
    </w:p>
    <w:p w14:paraId="1FB5DFCF" w14:textId="563CC5C2" w:rsidR="0089699B" w:rsidRDefault="0089699B" w:rsidP="00A275BC">
      <w:pPr>
        <w:numPr>
          <w:ilvl w:val="0"/>
          <w:numId w:val="20"/>
        </w:numPr>
        <w:spacing w:after="4" w:line="248" w:lineRule="auto"/>
        <w:ind w:left="-1" w:right="67" w:firstLine="4"/>
        <w:jc w:val="both"/>
        <w:rPr>
          <w:rFonts w:ascii="Arial" w:hAnsi="Arial" w:cs="Arial"/>
        </w:rPr>
      </w:pPr>
      <w:r w:rsidRPr="00C04F7B">
        <w:rPr>
          <w:rFonts w:ascii="Arial" w:hAnsi="Arial" w:cs="Arial"/>
        </w:rPr>
        <w:t>Declaração de idoneidade emitida pelo próprio proponente de que a proponente não foi declarada inidônea por nenhum órgão da Administração Pública de qualquer esfera de Governo</w:t>
      </w:r>
      <w:r w:rsidR="00C04F7B">
        <w:rPr>
          <w:rFonts w:ascii="Arial" w:hAnsi="Arial" w:cs="Arial"/>
        </w:rPr>
        <w:t xml:space="preserve">, conforme </w:t>
      </w:r>
      <w:r w:rsidR="00C04F7B" w:rsidRPr="009962E4">
        <w:rPr>
          <w:rFonts w:ascii="Arial" w:hAnsi="Arial" w:cs="Arial"/>
          <w:b/>
          <w:bCs/>
        </w:rPr>
        <w:t>Anexo VI</w:t>
      </w:r>
      <w:r w:rsidRPr="00C04F7B">
        <w:rPr>
          <w:rFonts w:ascii="Arial" w:hAnsi="Arial" w:cs="Arial"/>
        </w:rPr>
        <w:t xml:space="preserve">; </w:t>
      </w:r>
    </w:p>
    <w:p w14:paraId="747B8661" w14:textId="74600865" w:rsidR="00C04F7B" w:rsidRDefault="00C04F7B" w:rsidP="00C04F7B">
      <w:pPr>
        <w:spacing w:after="4" w:line="248" w:lineRule="auto"/>
        <w:ind w:left="3" w:right="67"/>
        <w:jc w:val="both"/>
        <w:rPr>
          <w:rFonts w:ascii="Arial" w:hAnsi="Arial" w:cs="Arial"/>
        </w:rPr>
      </w:pPr>
      <w:r>
        <w:rPr>
          <w:rFonts w:ascii="Arial" w:hAnsi="Arial" w:cs="Arial"/>
        </w:rPr>
        <w:t xml:space="preserve">a)1. </w:t>
      </w:r>
      <w:r>
        <w:rPr>
          <w:rFonts w:ascii="Arial" w:hAnsi="Arial" w:cs="Arial"/>
        </w:rPr>
        <w:tab/>
        <w:t xml:space="preserve">Declaração de fatos impeditivos, conforme </w:t>
      </w:r>
      <w:r w:rsidRPr="009962E4">
        <w:rPr>
          <w:rFonts w:ascii="Arial" w:hAnsi="Arial" w:cs="Arial"/>
          <w:b/>
          <w:bCs/>
        </w:rPr>
        <w:t>Anexo VII</w:t>
      </w:r>
      <w:r>
        <w:rPr>
          <w:rFonts w:ascii="Arial" w:hAnsi="Arial" w:cs="Arial"/>
        </w:rPr>
        <w:t>;</w:t>
      </w:r>
    </w:p>
    <w:p w14:paraId="232F06ED" w14:textId="4FADED3E" w:rsidR="00C04F7B" w:rsidRPr="00C04F7B" w:rsidRDefault="00C04F7B" w:rsidP="00C04F7B">
      <w:pPr>
        <w:spacing w:after="4" w:line="248" w:lineRule="auto"/>
        <w:ind w:left="3" w:right="67"/>
        <w:jc w:val="both"/>
        <w:rPr>
          <w:rFonts w:ascii="Arial" w:hAnsi="Arial" w:cs="Arial"/>
        </w:rPr>
      </w:pPr>
      <w:r>
        <w:rPr>
          <w:rFonts w:ascii="Arial" w:hAnsi="Arial" w:cs="Arial"/>
        </w:rPr>
        <w:t xml:space="preserve">a)2. </w:t>
      </w:r>
      <w:r>
        <w:rPr>
          <w:rFonts w:ascii="Arial" w:hAnsi="Arial" w:cs="Arial"/>
        </w:rPr>
        <w:tab/>
        <w:t xml:space="preserve">Declaração de responsabilidade, conforme </w:t>
      </w:r>
      <w:r w:rsidRPr="009962E4">
        <w:rPr>
          <w:rFonts w:ascii="Arial" w:hAnsi="Arial" w:cs="Arial"/>
          <w:b/>
          <w:bCs/>
        </w:rPr>
        <w:t xml:space="preserve">Anexo </w:t>
      </w:r>
      <w:r w:rsidR="001E2259" w:rsidRPr="009962E4">
        <w:rPr>
          <w:rFonts w:ascii="Arial" w:hAnsi="Arial" w:cs="Arial"/>
          <w:b/>
          <w:bCs/>
        </w:rPr>
        <w:t>IX</w:t>
      </w:r>
      <w:r w:rsidR="001E2259">
        <w:rPr>
          <w:rFonts w:ascii="Arial" w:hAnsi="Arial" w:cs="Arial"/>
        </w:rPr>
        <w:t>;</w:t>
      </w:r>
    </w:p>
    <w:p w14:paraId="04E160D9" w14:textId="65EDE041" w:rsidR="0089699B" w:rsidRPr="000F5DB9" w:rsidRDefault="0089699B" w:rsidP="00A275BC">
      <w:pPr>
        <w:numPr>
          <w:ilvl w:val="0"/>
          <w:numId w:val="20"/>
        </w:numPr>
        <w:spacing w:after="4" w:line="248" w:lineRule="auto"/>
        <w:ind w:left="-1" w:right="67" w:firstLine="4"/>
        <w:jc w:val="both"/>
        <w:rPr>
          <w:rFonts w:ascii="Arial" w:hAnsi="Arial" w:cs="Arial"/>
        </w:rPr>
      </w:pPr>
      <w:r w:rsidRPr="000F5DB9">
        <w:rPr>
          <w:rFonts w:ascii="Arial" w:hAnsi="Arial" w:cs="Arial"/>
        </w:rPr>
        <w:t>Declaração de que não mantém em seu quadro de pessoal, menores de 18 (dezoito) anos em horário noturno de trabalho ou em serviços perigosos ou insalubres, não mantendo ainda, em qualquer trabalho, menores de 16 (dezesseis) anos, salvo na condição de aprendiz, a partir de 14 (quatorze) anos</w:t>
      </w:r>
      <w:r w:rsidR="001E2259">
        <w:rPr>
          <w:rFonts w:ascii="Arial" w:hAnsi="Arial" w:cs="Arial"/>
        </w:rPr>
        <w:t xml:space="preserve">, conforme </w:t>
      </w:r>
      <w:r w:rsidR="001E2259" w:rsidRPr="009962E4">
        <w:rPr>
          <w:rFonts w:ascii="Arial" w:hAnsi="Arial" w:cs="Arial"/>
          <w:b/>
          <w:bCs/>
        </w:rPr>
        <w:t>Anexo VIII</w:t>
      </w:r>
      <w:r w:rsidRPr="000F5DB9">
        <w:rPr>
          <w:rFonts w:ascii="Arial" w:hAnsi="Arial" w:cs="Arial"/>
        </w:rPr>
        <w:t xml:space="preserve">; </w:t>
      </w:r>
    </w:p>
    <w:p w14:paraId="554D29FD"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Para atendimento as exigências previstas no item 9.1.3 alíneas “a” e “</w:t>
      </w:r>
      <w:proofErr w:type="spellStart"/>
      <w:proofErr w:type="gramStart"/>
      <w:r w:rsidRPr="0089699B">
        <w:rPr>
          <w:rFonts w:ascii="Arial" w:hAnsi="Arial" w:cs="Arial"/>
        </w:rPr>
        <w:t>b”é</w:t>
      </w:r>
      <w:proofErr w:type="spellEnd"/>
      <w:proofErr w:type="gramEnd"/>
      <w:r w:rsidRPr="0089699B">
        <w:rPr>
          <w:rFonts w:ascii="Arial" w:hAnsi="Arial" w:cs="Arial"/>
        </w:rPr>
        <w:t xml:space="preserve"> facultado o uso do modelo constante do </w:t>
      </w:r>
      <w:r w:rsidRPr="0089699B">
        <w:rPr>
          <w:rFonts w:ascii="Arial" w:hAnsi="Arial" w:cs="Arial"/>
          <w:b/>
        </w:rPr>
        <w:t>Anexo IV</w:t>
      </w:r>
      <w:r w:rsidRPr="0089699B">
        <w:rPr>
          <w:rFonts w:ascii="Arial" w:hAnsi="Arial" w:cs="Arial"/>
        </w:rPr>
        <w:t xml:space="preserve">. </w:t>
      </w:r>
    </w:p>
    <w:p w14:paraId="0C50C1DB" w14:textId="301CF560"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Declaração de não parentesco, conforme modelo constante no </w:t>
      </w:r>
      <w:r w:rsidRPr="0089699B">
        <w:rPr>
          <w:rFonts w:ascii="Arial" w:hAnsi="Arial" w:cs="Arial"/>
          <w:b/>
        </w:rPr>
        <w:t xml:space="preserve">Anexo </w:t>
      </w:r>
      <w:r w:rsidR="009962E4">
        <w:rPr>
          <w:rFonts w:ascii="Arial" w:hAnsi="Arial" w:cs="Arial"/>
          <w:b/>
        </w:rPr>
        <w:t>X</w:t>
      </w:r>
      <w:r w:rsidRPr="0089699B">
        <w:rPr>
          <w:rFonts w:ascii="Arial" w:hAnsi="Arial" w:cs="Arial"/>
        </w:rPr>
        <w:t xml:space="preserve">; </w:t>
      </w:r>
    </w:p>
    <w:p w14:paraId="1129941A"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Deverá ser apresentada, declaração de que cumpre os requisitos estabelecidos no Art. 3º da Lei Complementar nº 123, de 14 de dezembro de 2006, alterada pela Lei nº 11.488, de 15 de junho de 2007, declarando que detêm tal condição, para que possam gozar dos benefícios outorgados pela Lei Complementar n. 123/06, podendo ser utilizado o modelo constante do </w:t>
      </w:r>
      <w:r w:rsidRPr="0089699B">
        <w:rPr>
          <w:rFonts w:ascii="Arial" w:hAnsi="Arial" w:cs="Arial"/>
          <w:b/>
        </w:rPr>
        <w:t>Anexo III</w:t>
      </w:r>
      <w:r w:rsidRPr="0089699B">
        <w:rPr>
          <w:rFonts w:ascii="Arial" w:hAnsi="Arial" w:cs="Arial"/>
        </w:rPr>
        <w:t xml:space="preserve">. </w:t>
      </w:r>
    </w:p>
    <w:p w14:paraId="03235D00" w14:textId="77777777" w:rsidR="0089699B" w:rsidRPr="0089699B" w:rsidRDefault="0089699B" w:rsidP="009E598C">
      <w:pPr>
        <w:numPr>
          <w:ilvl w:val="3"/>
          <w:numId w:val="22"/>
        </w:numPr>
        <w:spacing w:after="4" w:line="248" w:lineRule="auto"/>
        <w:ind w:right="67" w:hanging="348"/>
        <w:jc w:val="both"/>
        <w:rPr>
          <w:rFonts w:ascii="Arial" w:hAnsi="Arial" w:cs="Arial"/>
        </w:rPr>
      </w:pPr>
      <w:r w:rsidRPr="0089699B">
        <w:rPr>
          <w:rFonts w:ascii="Arial" w:hAnsi="Arial" w:cs="Arial"/>
        </w:rPr>
        <w:t xml:space="preserve">A falsidade de declaração prestada, objetivando os benefícios da Lei Complementar nº 123, de 14 de dezembro de 2006, caracterizará o crime de falsidade ideológica, de que trata o art. 299 do Código Penal Brasileiro, bem como nos crimes previstos nos artigos 90 e 93 da Lei nº 8.666/93, sem prejuízo do enquadramento em outras figuras penais e da sanção prevista no item 19.5. deste Edital. </w:t>
      </w:r>
    </w:p>
    <w:p w14:paraId="7EB37B46" w14:textId="77777777" w:rsidR="0089699B" w:rsidRPr="0089699B" w:rsidRDefault="0089699B" w:rsidP="009E598C">
      <w:pPr>
        <w:numPr>
          <w:ilvl w:val="3"/>
          <w:numId w:val="22"/>
        </w:numPr>
        <w:spacing w:after="112" w:line="248" w:lineRule="auto"/>
        <w:ind w:right="67" w:hanging="348"/>
        <w:jc w:val="both"/>
        <w:rPr>
          <w:rFonts w:ascii="Arial" w:hAnsi="Arial" w:cs="Arial"/>
        </w:rPr>
      </w:pPr>
      <w:r w:rsidRPr="0089699B">
        <w:rPr>
          <w:rFonts w:ascii="Arial" w:hAnsi="Arial" w:cs="Arial"/>
        </w:rPr>
        <w:t>A apresentação da declaração de enquadramento como microempresa ou empresa de pequeno porte é</w:t>
      </w:r>
      <w:r w:rsidRPr="0089699B">
        <w:rPr>
          <w:rFonts w:ascii="Arial" w:hAnsi="Arial" w:cs="Arial"/>
          <w:b/>
        </w:rPr>
        <w:t xml:space="preserve"> </w:t>
      </w:r>
      <w:r w:rsidRPr="0089699B">
        <w:rPr>
          <w:rFonts w:ascii="Arial" w:hAnsi="Arial" w:cs="Arial"/>
          <w:b/>
          <w:u w:val="single" w:color="000000"/>
        </w:rPr>
        <w:t>condição para as licitantes usufruírem dos benefícios</w:t>
      </w:r>
      <w:r w:rsidRPr="0089699B">
        <w:rPr>
          <w:rFonts w:ascii="Arial" w:hAnsi="Arial" w:cs="Arial"/>
          <w:b/>
        </w:rPr>
        <w:t xml:space="preserve"> </w:t>
      </w:r>
      <w:r w:rsidRPr="0089699B">
        <w:rPr>
          <w:rFonts w:ascii="Arial" w:hAnsi="Arial" w:cs="Arial"/>
        </w:rPr>
        <w:t xml:space="preserve">da Lei Complementar n. 123/2006. </w:t>
      </w:r>
    </w:p>
    <w:p w14:paraId="468D2810"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rPr>
        <w:lastRenderedPageBreak/>
        <w:t xml:space="preserve">- </w:t>
      </w:r>
      <w:r w:rsidRPr="00E34074">
        <w:rPr>
          <w:rFonts w:ascii="Arial" w:hAnsi="Arial" w:cs="Arial"/>
          <w:b/>
          <w:bCs/>
        </w:rPr>
        <w:t>As certidões que não apresentarem o prazo de validade em seu corpo serão consideradas válidas desde que emitidas com antecedência máxima de até 60 (sessenta) dias da data prevista para realização da sessão pública do Pregão.</w:t>
      </w:r>
      <w:r w:rsidRPr="0089699B">
        <w:rPr>
          <w:rFonts w:ascii="Arial" w:hAnsi="Arial" w:cs="Arial"/>
        </w:rPr>
        <w:t xml:space="preserve"> </w:t>
      </w:r>
    </w:p>
    <w:p w14:paraId="3046D37E"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b/>
        </w:rPr>
        <w:t>-</w:t>
      </w:r>
      <w:r w:rsidRPr="0089699B">
        <w:rPr>
          <w:rFonts w:ascii="Arial" w:hAnsi="Arial" w:cs="Arial"/>
        </w:rPr>
        <w:t xml:space="preserve"> Somente haverá a necessidade de comprovação do preenchimento de requisitos mediante apresentação dos documentos originais não-digitais quando houver dúvida em relação à integridade do documento digital. </w:t>
      </w:r>
    </w:p>
    <w:p w14:paraId="282C4EE8"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rPr>
        <w:t xml:space="preserve">- Sob pena de inabilitação, todos os documentos apresentados para habilitação deverão estar: </w:t>
      </w:r>
    </w:p>
    <w:p w14:paraId="46DBF4B8" w14:textId="77777777" w:rsidR="0089699B" w:rsidRPr="0089699B" w:rsidRDefault="0089699B" w:rsidP="009E598C">
      <w:pPr>
        <w:numPr>
          <w:ilvl w:val="4"/>
          <w:numId w:val="23"/>
        </w:numPr>
        <w:spacing w:after="4" w:line="248" w:lineRule="auto"/>
        <w:ind w:right="67" w:firstLine="4"/>
        <w:jc w:val="both"/>
        <w:rPr>
          <w:rFonts w:ascii="Arial" w:hAnsi="Arial" w:cs="Arial"/>
        </w:rPr>
      </w:pPr>
      <w:r w:rsidRPr="0089699B">
        <w:rPr>
          <w:rFonts w:ascii="Arial" w:hAnsi="Arial" w:cs="Arial"/>
        </w:rPr>
        <w:t xml:space="preserve">Em nome da licitante e, preferencialmente, com número do CNPJ e com o endereço respectivo; </w:t>
      </w:r>
    </w:p>
    <w:p w14:paraId="7F4819E5" w14:textId="77777777" w:rsidR="0089699B" w:rsidRPr="0089699B" w:rsidRDefault="0089699B" w:rsidP="009E598C">
      <w:pPr>
        <w:numPr>
          <w:ilvl w:val="4"/>
          <w:numId w:val="23"/>
        </w:numPr>
        <w:spacing w:after="4" w:line="248" w:lineRule="auto"/>
        <w:ind w:right="67" w:firstLine="4"/>
        <w:jc w:val="both"/>
        <w:rPr>
          <w:rFonts w:ascii="Arial" w:hAnsi="Arial" w:cs="Arial"/>
        </w:rPr>
      </w:pPr>
      <w:r w:rsidRPr="0089699B">
        <w:rPr>
          <w:rFonts w:ascii="Arial" w:hAnsi="Arial" w:cs="Arial"/>
        </w:rPr>
        <w:t xml:space="preserve">Se a licitante for matriz, todos os documentos deverão estar em nome da matriz; </w:t>
      </w:r>
    </w:p>
    <w:p w14:paraId="0C166B58" w14:textId="77777777" w:rsidR="0089699B" w:rsidRPr="0089699B" w:rsidRDefault="0089699B" w:rsidP="009E598C">
      <w:pPr>
        <w:numPr>
          <w:ilvl w:val="4"/>
          <w:numId w:val="23"/>
        </w:numPr>
        <w:spacing w:after="110" w:line="248" w:lineRule="auto"/>
        <w:ind w:right="67" w:firstLine="4"/>
        <w:jc w:val="both"/>
        <w:rPr>
          <w:rFonts w:ascii="Arial" w:hAnsi="Arial" w:cs="Arial"/>
        </w:rPr>
      </w:pPr>
      <w:r w:rsidRPr="0089699B">
        <w:rPr>
          <w:rFonts w:ascii="Arial" w:hAnsi="Arial" w:cs="Arial"/>
        </w:rPr>
        <w:t xml:space="preserve">Se a licitante for a filial, todos os documentos deverão estar em nome da filial, exceto aqueles documentos que, pela própria natureza, comprovadamente, forem emitidos somente em nome da matriz. </w:t>
      </w:r>
    </w:p>
    <w:p w14:paraId="5320B9E7"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Os documentos exigidos neste Pregão poderão ser apresentados em original, por qualquer processo de cópia, autenticado por cartório competente ou por servidor do Departamento de Licitações, ou publicação em órgão da imprensa oficial. </w:t>
      </w:r>
    </w:p>
    <w:p w14:paraId="2988AFD5"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w:t>
      </w:r>
      <w:r w:rsidRPr="00E34074">
        <w:rPr>
          <w:rFonts w:ascii="Arial" w:hAnsi="Arial" w:cs="Arial"/>
          <w:b/>
          <w:bCs/>
        </w:rPr>
        <w:t>Serão aceitas somente cópias legíveis;</w:t>
      </w:r>
      <w:r w:rsidRPr="0089699B">
        <w:rPr>
          <w:rFonts w:ascii="Arial" w:hAnsi="Arial" w:cs="Arial"/>
        </w:rPr>
        <w:t xml:space="preserve"> </w:t>
      </w:r>
    </w:p>
    <w:p w14:paraId="7BCE3AD8"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Aplicar-se-ão às microempresas e empresas de pequeno porte o previsto nos Artigos 42 a 49 da Lei Complementar nº 123, de 14 de dezembro de 2006. </w:t>
      </w:r>
    </w:p>
    <w:p w14:paraId="31B460B6"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Em conformidade com a Lei Complementar 123/2006, a comprovação de regularidade fiscal e trabalhista das microempresas e empresas de pequeno porte somente será exigida para efeito de formalização do ajuste. </w:t>
      </w:r>
    </w:p>
    <w:p w14:paraId="6FEF03DA"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Em conformidade com a LC 123/2006, as microempresas e empresas de pequeno porte, por ocasião da participação em certames licitatórios, deverão apresentar toda a documentação exigida para efeito de comprovação de regularidade fiscal, mesmo que esta apresente alguma restrição. </w:t>
      </w:r>
    </w:p>
    <w:p w14:paraId="3F73A4F4"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Havendo alguma restrição na comprovação da regularidade fiscal e trabalhista, consoante o item imediatamente anterior, será assegurado o prazo de </w:t>
      </w:r>
      <w:r w:rsidRPr="0089699B">
        <w:rPr>
          <w:rFonts w:ascii="Arial" w:hAnsi="Arial" w:cs="Arial"/>
          <w:b/>
          <w:u w:val="single" w:color="000000"/>
        </w:rPr>
        <w:t>05 (cinco) dias úteis</w:t>
      </w:r>
      <w:r w:rsidRPr="0089699B">
        <w:rPr>
          <w:rFonts w:ascii="Arial" w:hAnsi="Arial" w:cs="Arial"/>
        </w:rPr>
        <w:t xml:space="preserve">, cujo termo inicial corresponderá ao momento em que o proponente for declarado vencedor do certame, prorrogáveis por igual período, a critério do Município, para a regularização da documentação, pagamento ou parcelamento do débito, e emissão de eventuais certidões negativas ou positivas com efeito de certidão negativa. </w:t>
      </w:r>
    </w:p>
    <w:p w14:paraId="7F7901C2" w14:textId="62B5C7CA" w:rsidR="00F90826"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A não-regularização da documentação no prazo previsto no item imediatamente anterior, implicará na decadência do </w:t>
      </w:r>
      <w:r w:rsidRPr="0089699B">
        <w:rPr>
          <w:rFonts w:ascii="Arial" w:hAnsi="Arial" w:cs="Arial"/>
        </w:rPr>
        <w:lastRenderedPageBreak/>
        <w:t xml:space="preserve">direito à contratação, sem prejuízo das sanções previstas no artigo 7º da Lei Federal nº 10.520, de 17 de julho de 2002, sendo facultado à Administração convocar os licitantes remanescentes, na ordem de classificação, para a assinatura do contrato, ou revogar a licitação. </w:t>
      </w:r>
    </w:p>
    <w:p w14:paraId="72BE82B8" w14:textId="02003985" w:rsidR="00E548AF" w:rsidRPr="00465A37" w:rsidRDefault="00E548AF" w:rsidP="00465A37">
      <w:pPr>
        <w:numPr>
          <w:ilvl w:val="2"/>
          <w:numId w:val="25"/>
        </w:numPr>
        <w:spacing w:after="4" w:line="248" w:lineRule="auto"/>
        <w:ind w:right="67" w:firstLine="708"/>
        <w:jc w:val="both"/>
        <w:rPr>
          <w:rFonts w:ascii="Arial" w:hAnsi="Arial" w:cs="Arial"/>
          <w:b/>
          <w:bCs/>
        </w:rPr>
      </w:pPr>
      <w:r w:rsidRPr="00A90B41">
        <w:rPr>
          <w:rFonts w:ascii="Arial" w:hAnsi="Arial" w:cs="Arial"/>
          <w:b/>
          <w:bCs/>
        </w:rPr>
        <w:t>Apresentação do anexo 12</w:t>
      </w:r>
      <w:r w:rsidR="00940E65">
        <w:rPr>
          <w:rFonts w:ascii="Arial" w:hAnsi="Arial" w:cs="Arial"/>
          <w:b/>
          <w:bCs/>
        </w:rPr>
        <w:t xml:space="preserve"> (</w:t>
      </w:r>
      <w:proofErr w:type="spellStart"/>
      <w:r w:rsidR="00940E65">
        <w:rPr>
          <w:rFonts w:ascii="Arial" w:hAnsi="Arial" w:cs="Arial"/>
          <w:b/>
          <w:bCs/>
        </w:rPr>
        <w:t>Claúsula</w:t>
      </w:r>
      <w:proofErr w:type="spellEnd"/>
      <w:r w:rsidR="00940E65">
        <w:rPr>
          <w:rFonts w:ascii="Arial" w:hAnsi="Arial" w:cs="Arial"/>
          <w:b/>
          <w:bCs/>
        </w:rPr>
        <w:t xml:space="preserve"> Anticorrupção)</w:t>
      </w:r>
      <w:r w:rsidRPr="00A90B41">
        <w:rPr>
          <w:rFonts w:ascii="Arial" w:hAnsi="Arial" w:cs="Arial"/>
          <w:b/>
          <w:bCs/>
        </w:rPr>
        <w:t>, sob efeito de inabilitação na plataforma BLL.</w:t>
      </w:r>
    </w:p>
    <w:p w14:paraId="55C01DA2" w14:textId="358EA3F1" w:rsidR="004E2EA4" w:rsidRPr="00506049" w:rsidRDefault="00506049" w:rsidP="009C4F62">
      <w:pPr>
        <w:spacing w:before="120" w:after="120" w:line="276" w:lineRule="auto"/>
        <w:jc w:val="both"/>
        <w:rPr>
          <w:rFonts w:ascii="Arial" w:hAnsi="Arial" w:cs="Arial"/>
          <w:b/>
          <w:color w:val="000000"/>
        </w:rPr>
      </w:pPr>
      <w:r>
        <w:rPr>
          <w:rFonts w:ascii="Arial" w:hAnsi="Arial" w:cs="Arial"/>
          <w:b/>
          <w:color w:val="000000"/>
        </w:rPr>
        <w:t>9.9</w:t>
      </w:r>
      <w:r w:rsidR="00B545DF">
        <w:rPr>
          <w:rFonts w:ascii="Arial" w:hAnsi="Arial" w:cs="Arial"/>
          <w:b/>
          <w:color w:val="000000"/>
        </w:rPr>
        <w:t xml:space="preserve"> </w:t>
      </w:r>
      <w:proofErr w:type="gramStart"/>
      <w:r w:rsidR="004E2EA4" w:rsidRPr="00506049">
        <w:rPr>
          <w:rFonts w:ascii="Arial" w:hAnsi="Arial" w:cs="Arial"/>
          <w:b/>
          <w:color w:val="000000"/>
        </w:rPr>
        <w:t>Qualificação  Econômico</w:t>
      </w:r>
      <w:proofErr w:type="gramEnd"/>
      <w:r w:rsidR="004E2EA4" w:rsidRPr="00506049">
        <w:rPr>
          <w:rFonts w:ascii="Arial" w:hAnsi="Arial" w:cs="Arial"/>
          <w:b/>
          <w:color w:val="000000"/>
        </w:rPr>
        <w:t>-Financeira</w:t>
      </w:r>
      <w:r w:rsidR="004E2EA4" w:rsidRPr="00506049">
        <w:rPr>
          <w:rFonts w:ascii="Arial" w:hAnsi="Arial" w:cs="Arial"/>
          <w:color w:val="000000"/>
        </w:rPr>
        <w:t>.</w:t>
      </w:r>
    </w:p>
    <w:p w14:paraId="01CC04BA" w14:textId="471BF28B" w:rsidR="000F7A71" w:rsidRDefault="00C07A53" w:rsidP="00E34074">
      <w:pPr>
        <w:tabs>
          <w:tab w:val="left" w:pos="1440"/>
        </w:tabs>
        <w:autoSpaceDE w:val="0"/>
        <w:snapToGrid w:val="0"/>
        <w:spacing w:before="120" w:after="120" w:line="276" w:lineRule="auto"/>
        <w:jc w:val="both"/>
        <w:rPr>
          <w:rFonts w:ascii="Arial" w:hAnsi="Arial" w:cs="Arial"/>
          <w:color w:val="000000"/>
        </w:rPr>
      </w:pPr>
      <w:r>
        <w:rPr>
          <w:rFonts w:ascii="Arial" w:hAnsi="Arial" w:cs="Arial"/>
          <w:color w:val="000000"/>
        </w:rPr>
        <w:t>-</w:t>
      </w:r>
      <w:r w:rsidR="00506049">
        <w:rPr>
          <w:rFonts w:ascii="Arial" w:hAnsi="Arial" w:cs="Arial"/>
          <w:color w:val="000000"/>
        </w:rPr>
        <w:t>C</w:t>
      </w:r>
      <w:r w:rsidR="004E2EA4" w:rsidRPr="00C47D4C">
        <w:rPr>
          <w:rFonts w:ascii="Arial" w:hAnsi="Arial" w:cs="Arial"/>
          <w:color w:val="000000"/>
        </w:rPr>
        <w:t xml:space="preserve">ertidão negativa de </w:t>
      </w:r>
      <w:proofErr w:type="gramStart"/>
      <w:r w:rsidR="004E2EA4" w:rsidRPr="00C47D4C">
        <w:rPr>
          <w:rFonts w:ascii="Arial" w:hAnsi="Arial" w:cs="Arial"/>
          <w:color w:val="000000"/>
        </w:rPr>
        <w:t>falência  expedida</w:t>
      </w:r>
      <w:proofErr w:type="gramEnd"/>
      <w:r w:rsidR="004E2EA4" w:rsidRPr="00C47D4C">
        <w:rPr>
          <w:rFonts w:ascii="Arial" w:hAnsi="Arial" w:cs="Arial"/>
          <w:color w:val="000000"/>
        </w:rPr>
        <w:t xml:space="preserve"> pelo distribuidor da sede da pessoa jurídica;</w:t>
      </w:r>
    </w:p>
    <w:p w14:paraId="36F744EC" w14:textId="77777777" w:rsidR="00C07A53" w:rsidRDefault="00C07A53" w:rsidP="00E34074">
      <w:pPr>
        <w:tabs>
          <w:tab w:val="left" w:pos="1440"/>
        </w:tabs>
        <w:autoSpaceDE w:val="0"/>
        <w:snapToGrid w:val="0"/>
        <w:spacing w:before="120" w:after="120" w:line="276" w:lineRule="auto"/>
        <w:jc w:val="both"/>
        <w:rPr>
          <w:rFonts w:ascii="Arial" w:hAnsi="Arial" w:cs="Arial"/>
          <w:color w:val="000000"/>
        </w:rPr>
      </w:pPr>
    </w:p>
    <w:p w14:paraId="703842B2" w14:textId="77777777" w:rsidR="002D14AB" w:rsidRPr="00C47D4C" w:rsidRDefault="002D14AB" w:rsidP="009E598C">
      <w:pPr>
        <w:pStyle w:val="Nivel01"/>
        <w:numPr>
          <w:ilvl w:val="0"/>
          <w:numId w:val="12"/>
        </w:numPr>
        <w:ind w:left="0" w:firstLine="0"/>
        <w:rPr>
          <w:rFonts w:ascii="Arial" w:hAnsi="Arial" w:cs="Arial"/>
          <w:i/>
          <w:color w:val="auto"/>
          <w:sz w:val="24"/>
          <w:szCs w:val="24"/>
          <w:lang w:eastAsia="en-US"/>
        </w:rPr>
      </w:pPr>
      <w:r w:rsidRPr="00C47D4C">
        <w:rPr>
          <w:rFonts w:ascii="Arial" w:hAnsi="Arial" w:cs="Arial"/>
          <w:i/>
          <w:color w:val="auto"/>
          <w:sz w:val="24"/>
          <w:szCs w:val="24"/>
          <w:lang w:eastAsia="en-US"/>
        </w:rPr>
        <w:t xml:space="preserve">DO </w:t>
      </w:r>
      <w:r w:rsidRPr="00C47D4C">
        <w:rPr>
          <w:rFonts w:ascii="Arial" w:hAnsi="Arial" w:cs="Arial"/>
          <w:i/>
          <w:color w:val="auto"/>
          <w:sz w:val="24"/>
          <w:szCs w:val="24"/>
        </w:rPr>
        <w:t>ENCAMINHAMENTO</w:t>
      </w:r>
      <w:r w:rsidRPr="00C47D4C">
        <w:rPr>
          <w:rFonts w:ascii="Arial" w:hAnsi="Arial" w:cs="Arial"/>
          <w:i/>
          <w:color w:val="auto"/>
          <w:sz w:val="24"/>
          <w:szCs w:val="24"/>
          <w:lang w:eastAsia="en-US"/>
        </w:rPr>
        <w:t xml:space="preserve"> DA PROPOSTA VENCEDORA</w:t>
      </w:r>
    </w:p>
    <w:p w14:paraId="39638DD7" w14:textId="400CE6A8" w:rsidR="002D14AB" w:rsidRPr="00C47D4C" w:rsidRDefault="002D14AB" w:rsidP="009E598C">
      <w:pPr>
        <w:pStyle w:val="PargrafodaLista"/>
        <w:numPr>
          <w:ilvl w:val="1"/>
          <w:numId w:val="12"/>
        </w:numPr>
        <w:spacing w:before="120" w:after="120" w:line="276" w:lineRule="auto"/>
        <w:jc w:val="both"/>
        <w:rPr>
          <w:rFonts w:ascii="Arial" w:hAnsi="Arial" w:cs="Arial"/>
          <w:i/>
        </w:rPr>
      </w:pPr>
      <w:r w:rsidRPr="00C47D4C">
        <w:rPr>
          <w:rFonts w:ascii="Arial" w:hAnsi="Arial" w:cs="Arial"/>
          <w:i/>
        </w:rPr>
        <w:t xml:space="preserve">A proposta final do licitante declarado vencedor deverá ser encaminhada no prazo de </w:t>
      </w:r>
      <w:r w:rsidR="004E2EA4">
        <w:rPr>
          <w:rFonts w:ascii="Arial" w:hAnsi="Arial" w:cs="Arial"/>
          <w:bCs/>
          <w:i/>
        </w:rPr>
        <w:t xml:space="preserve">02 (duas) </w:t>
      </w:r>
      <w:r w:rsidRPr="00C47D4C">
        <w:rPr>
          <w:rFonts w:ascii="Arial" w:hAnsi="Arial" w:cs="Arial"/>
          <w:bCs/>
          <w:i/>
        </w:rPr>
        <w:t>horas</w:t>
      </w:r>
      <w:r w:rsidRPr="00C47D4C">
        <w:rPr>
          <w:rFonts w:ascii="Arial" w:hAnsi="Arial" w:cs="Arial"/>
          <w:i/>
        </w:rPr>
        <w:t>, a contar da solicitação do Pregoeiro no sistema eletrônico e deverá:</w:t>
      </w:r>
    </w:p>
    <w:p w14:paraId="3B454F97" w14:textId="77777777"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ser redigida em língua portuguesa, datilografada ou digitada, em uma via, sem emendas, rasuras, entrelinhas ou ressalvas, devendo a última folha ser assinada e as demais rubricadas pelo licitante ou seu representante legal.</w:t>
      </w:r>
    </w:p>
    <w:p w14:paraId="6D0B2F91" w14:textId="77777777"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conter a indicação do banco, número da conta e agência do licitante vencedor, para fins de pagamento.</w:t>
      </w:r>
    </w:p>
    <w:p w14:paraId="612CB41A" w14:textId="77777777" w:rsidR="002D14AB" w:rsidRPr="00C47D4C" w:rsidRDefault="002D14AB" w:rsidP="009E598C">
      <w:pPr>
        <w:pStyle w:val="PargrafodaLista"/>
        <w:numPr>
          <w:ilvl w:val="1"/>
          <w:numId w:val="12"/>
        </w:numPr>
        <w:spacing w:before="120" w:after="120" w:line="276" w:lineRule="auto"/>
        <w:jc w:val="both"/>
        <w:rPr>
          <w:rFonts w:ascii="Arial" w:hAnsi="Arial" w:cs="Arial"/>
          <w:i/>
        </w:rPr>
      </w:pPr>
      <w:r w:rsidRPr="00C47D4C">
        <w:rPr>
          <w:rFonts w:ascii="Arial" w:hAnsi="Arial" w:cs="Arial"/>
          <w:i/>
        </w:rPr>
        <w:t>A proposta final deverá ser documentada nos autos e será levada em consideração no decorrer da execução do contrato e aplicação de eventual sanção à Contratada, se for o caso.</w:t>
      </w:r>
    </w:p>
    <w:p w14:paraId="0B062EFA" w14:textId="309372FE"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Todas as especificações do</w:t>
      </w:r>
      <w:r w:rsidR="00781BB9">
        <w:rPr>
          <w:rFonts w:ascii="Arial" w:hAnsi="Arial" w:cs="Arial"/>
          <w:i/>
        </w:rPr>
        <w:t>s serviços</w:t>
      </w:r>
      <w:r w:rsidRPr="00C47D4C">
        <w:rPr>
          <w:rFonts w:ascii="Arial" w:hAnsi="Arial" w:cs="Arial"/>
          <w:i/>
        </w:rPr>
        <w:t xml:space="preserve"> contidas na </w:t>
      </w:r>
      <w:proofErr w:type="gramStart"/>
      <w:r w:rsidRPr="00C47D4C">
        <w:rPr>
          <w:rFonts w:ascii="Arial" w:hAnsi="Arial" w:cs="Arial"/>
          <w:i/>
        </w:rPr>
        <w:t>proposta,  vinculam</w:t>
      </w:r>
      <w:proofErr w:type="gramEnd"/>
      <w:r w:rsidRPr="00C47D4C">
        <w:rPr>
          <w:rFonts w:ascii="Arial" w:hAnsi="Arial" w:cs="Arial"/>
          <w:i/>
        </w:rPr>
        <w:t xml:space="preserve"> a Contratada.</w:t>
      </w:r>
    </w:p>
    <w:p w14:paraId="5C88D3A8" w14:textId="6A3617CA" w:rsidR="002D14AB" w:rsidRPr="00C47D4C"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 xml:space="preserve">Os </w:t>
      </w:r>
      <w:r w:rsidR="00781BB9">
        <w:rPr>
          <w:rFonts w:ascii="Arial" w:hAnsi="Arial" w:cs="Arial"/>
        </w:rPr>
        <w:t>valores</w:t>
      </w:r>
      <w:r w:rsidRPr="00C47D4C">
        <w:rPr>
          <w:rFonts w:ascii="Arial" w:hAnsi="Arial" w:cs="Arial"/>
        </w:rPr>
        <w:t xml:space="preserve"> deverão ser expressos em moeda corrente nacional, o valor unitário em algarismos e o valor global em algarismos e por extenso (art. 5º da Lei nº 8.666/93).</w:t>
      </w:r>
    </w:p>
    <w:p w14:paraId="082CB9DD" w14:textId="3179BE87" w:rsidR="002D14AB" w:rsidRPr="00C47D4C" w:rsidRDefault="002D14AB" w:rsidP="009E598C">
      <w:pPr>
        <w:numPr>
          <w:ilvl w:val="2"/>
          <w:numId w:val="12"/>
        </w:numPr>
        <w:spacing w:before="120" w:after="120" w:line="276" w:lineRule="auto"/>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36E300FE" w14:textId="15021F83" w:rsidR="002D14AB" w:rsidRPr="00C47D4C"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 xml:space="preserve">A oferta deverá ser firme e precisa, limitada, rigorosamente, ao objeto deste Edital, sem conter alternativas de preço ou de qualquer outra </w:t>
      </w:r>
      <w:r w:rsidRPr="00C47D4C">
        <w:rPr>
          <w:rFonts w:ascii="Arial" w:hAnsi="Arial" w:cs="Arial"/>
        </w:rPr>
        <w:lastRenderedPageBreak/>
        <w:t>condição que induza o julgamento a mais de um resultado, sob pena de desclassificação.</w:t>
      </w:r>
    </w:p>
    <w:p w14:paraId="6AACA6A3" w14:textId="367FC341" w:rsidR="00D942C4" w:rsidRPr="004E2EA4"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093B82CB" w14:textId="16348C0D" w:rsidR="004E2EA4" w:rsidRPr="00C07A53" w:rsidRDefault="006E5777" w:rsidP="009E598C">
      <w:pPr>
        <w:pStyle w:val="PargrafodaLista"/>
        <w:numPr>
          <w:ilvl w:val="1"/>
          <w:numId w:val="12"/>
        </w:numPr>
        <w:spacing w:before="120" w:after="120" w:line="276" w:lineRule="auto"/>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78ED821F" w14:textId="77777777" w:rsidR="00C07A53" w:rsidRPr="00D62A4F" w:rsidRDefault="00C07A53" w:rsidP="00C07A53">
      <w:pPr>
        <w:pStyle w:val="PargrafodaLista"/>
        <w:spacing w:before="120" w:after="120" w:line="276" w:lineRule="auto"/>
        <w:ind w:left="928"/>
        <w:jc w:val="both"/>
        <w:rPr>
          <w:rFonts w:ascii="Arial" w:hAnsi="Arial" w:cs="Arial"/>
        </w:rPr>
      </w:pPr>
    </w:p>
    <w:p w14:paraId="4B154D9C"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11 – DA ANÁLISE DA QUALIFICAÇÃO DOS LICITANTES </w:t>
      </w:r>
    </w:p>
    <w:p w14:paraId="0B4F256E" w14:textId="77777777" w:rsidR="004E2EA4" w:rsidRPr="004A105C" w:rsidRDefault="004E2EA4" w:rsidP="004E2EA4">
      <w:pPr>
        <w:ind w:left="-1" w:right="67"/>
        <w:rPr>
          <w:rFonts w:ascii="Arial" w:hAnsi="Arial" w:cs="Arial"/>
        </w:rPr>
      </w:pPr>
      <w:r w:rsidRPr="004A105C">
        <w:rPr>
          <w:rFonts w:ascii="Arial" w:hAnsi="Arial" w:cs="Arial"/>
          <w:b/>
        </w:rPr>
        <w:t>11.1</w:t>
      </w:r>
      <w:r w:rsidRPr="004A105C">
        <w:rPr>
          <w:rFonts w:ascii="Arial" w:hAnsi="Arial" w:cs="Arial"/>
        </w:rPr>
        <w:t xml:space="preserve"> – Caberá ao Pregoeiro (a) inabilitar a licitante que não atender às exigências previstas, omitir qualquer dos documentos solicitados ou apresentá-los fora do prazo de validade, excetuado o disposto no </w:t>
      </w:r>
      <w:r w:rsidRPr="004A105C">
        <w:rPr>
          <w:rFonts w:ascii="Arial" w:hAnsi="Arial" w:cs="Arial"/>
          <w:b/>
        </w:rPr>
        <w:t>item 21.2</w:t>
      </w:r>
      <w:r w:rsidRPr="004A105C">
        <w:rPr>
          <w:rFonts w:ascii="Arial" w:hAnsi="Arial" w:cs="Arial"/>
        </w:rPr>
        <w:t xml:space="preserve"> deste Edital. </w:t>
      </w:r>
    </w:p>
    <w:p w14:paraId="765B9292" w14:textId="77777777" w:rsidR="004E2EA4" w:rsidRPr="004A105C" w:rsidRDefault="004E2EA4" w:rsidP="004E2EA4">
      <w:pPr>
        <w:ind w:left="-1" w:right="67"/>
        <w:rPr>
          <w:rFonts w:ascii="Arial" w:hAnsi="Arial" w:cs="Arial"/>
        </w:rPr>
      </w:pPr>
      <w:r w:rsidRPr="004A105C">
        <w:rPr>
          <w:rFonts w:ascii="Arial" w:hAnsi="Arial" w:cs="Arial"/>
          <w:b/>
        </w:rPr>
        <w:t>11.2</w:t>
      </w:r>
      <w:r w:rsidRPr="004A105C">
        <w:rPr>
          <w:rFonts w:ascii="Arial" w:hAnsi="Arial" w:cs="Arial"/>
        </w:rPr>
        <w:t xml:space="preserve"> - Poderá ser habilitada a licitante que tenha apresentado documentos com erros formais, desde que, justificadamente, tais fatos sejam irrelevantes e não causem prejuízos à Administração. </w:t>
      </w:r>
    </w:p>
    <w:p w14:paraId="1BE5AF1E" w14:textId="7782FF7D" w:rsidR="004E2EA4" w:rsidRDefault="004E2EA4" w:rsidP="009D27E2">
      <w:pPr>
        <w:ind w:left="-1" w:right="67"/>
        <w:rPr>
          <w:rFonts w:ascii="Arial" w:hAnsi="Arial" w:cs="Arial"/>
        </w:rPr>
      </w:pPr>
      <w:r w:rsidRPr="004A105C">
        <w:rPr>
          <w:rFonts w:ascii="Arial" w:hAnsi="Arial" w:cs="Arial"/>
          <w:b/>
        </w:rPr>
        <w:t>11.3</w:t>
      </w:r>
      <w:r w:rsidRPr="004A105C">
        <w:rPr>
          <w:rFonts w:ascii="Arial" w:hAnsi="Arial" w:cs="Arial"/>
        </w:rPr>
        <w:t xml:space="preserve"> - Se o autor da melhor proposta não atender aos requisitos de habilitação, o (a) Pregoeiro (a) analisará a documentação de habilitação das proponentes remanescentes respeitando a ordem de classificação. </w:t>
      </w:r>
    </w:p>
    <w:p w14:paraId="77905039" w14:textId="77777777" w:rsidR="0012362A" w:rsidRPr="004A105C" w:rsidRDefault="0012362A" w:rsidP="009D27E2">
      <w:pPr>
        <w:ind w:left="-1" w:right="67"/>
        <w:rPr>
          <w:rFonts w:ascii="Arial" w:hAnsi="Arial" w:cs="Arial"/>
        </w:rPr>
      </w:pPr>
    </w:p>
    <w:p w14:paraId="557BC825"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12 - DO RESULTADO DA CLASSIFICAÇÃO DAS PROPOSTAS E QUALIFICAÇÃO DA LICITANTE </w:t>
      </w:r>
    </w:p>
    <w:p w14:paraId="08BA20C4" w14:textId="77777777" w:rsidR="004E2EA4" w:rsidRPr="004A105C" w:rsidRDefault="004E2EA4" w:rsidP="004E2EA4">
      <w:pPr>
        <w:ind w:left="-1" w:right="67"/>
        <w:rPr>
          <w:rFonts w:ascii="Arial" w:hAnsi="Arial" w:cs="Arial"/>
        </w:rPr>
      </w:pPr>
      <w:r w:rsidRPr="004A105C">
        <w:rPr>
          <w:rFonts w:ascii="Arial" w:hAnsi="Arial" w:cs="Arial"/>
          <w:b/>
        </w:rPr>
        <w:t>12.1</w:t>
      </w:r>
      <w:r w:rsidRPr="004A105C">
        <w:rPr>
          <w:rFonts w:ascii="Arial" w:hAnsi="Arial" w:cs="Arial"/>
        </w:rPr>
        <w:t xml:space="preserve"> - Depois de avaliada a aceitabilidade da(s) proposta(s) e a qualificação da(s) licitante(s) titular(es) da(s) menor(es) oferta(s), constatado o atendimento dos requisitos, o (a) Pregoeiro (a) comunicará as licitantes da decisão sobre a aceitabilidade ou não das propostas e da habilitação e proclamará o resultado da licitação. </w:t>
      </w:r>
    </w:p>
    <w:p w14:paraId="6787B334" w14:textId="77777777" w:rsidR="004E2EA4" w:rsidRPr="004A105C" w:rsidRDefault="004E2EA4" w:rsidP="004E2EA4">
      <w:pPr>
        <w:ind w:left="-1" w:right="67"/>
        <w:rPr>
          <w:rFonts w:ascii="Arial" w:hAnsi="Arial" w:cs="Arial"/>
        </w:rPr>
      </w:pPr>
      <w:r w:rsidRPr="004A105C">
        <w:rPr>
          <w:rFonts w:ascii="Arial" w:hAnsi="Arial" w:cs="Arial"/>
          <w:b/>
        </w:rPr>
        <w:t>12.2</w:t>
      </w:r>
      <w:r w:rsidRPr="004A105C">
        <w:rPr>
          <w:rFonts w:ascii="Arial" w:hAnsi="Arial" w:cs="Arial"/>
        </w:rPr>
        <w:t xml:space="preserve"> - Declarada a vencedora da licitação e não havendo interposição de recurso ou solicitação de amostras, o (a) Pregoeiro (a) fará a adjudicação do objeto à vencedora, com imediata emissão da confirmação, que discriminará e documentará as condições específicas para a contratação. </w:t>
      </w:r>
    </w:p>
    <w:p w14:paraId="5BF2ADFA" w14:textId="77777777" w:rsidR="004E2EA4" w:rsidRPr="004A105C" w:rsidRDefault="004E2EA4" w:rsidP="004E2EA4">
      <w:pPr>
        <w:spacing w:line="259" w:lineRule="auto"/>
        <w:rPr>
          <w:rFonts w:ascii="Arial" w:hAnsi="Arial" w:cs="Arial"/>
        </w:rPr>
      </w:pPr>
      <w:r w:rsidRPr="004A105C">
        <w:rPr>
          <w:rFonts w:ascii="Arial" w:hAnsi="Arial" w:cs="Arial"/>
          <w:b/>
        </w:rPr>
        <w:t xml:space="preserve"> </w:t>
      </w:r>
    </w:p>
    <w:p w14:paraId="080932BB"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13 - DOS RECURSOS </w:t>
      </w:r>
    </w:p>
    <w:p w14:paraId="63EBDA6B" w14:textId="77777777" w:rsidR="004E2EA4" w:rsidRPr="004A105C" w:rsidRDefault="004E2EA4" w:rsidP="004E2EA4">
      <w:pPr>
        <w:ind w:left="-1" w:right="67"/>
        <w:rPr>
          <w:rFonts w:ascii="Arial" w:hAnsi="Arial" w:cs="Arial"/>
        </w:rPr>
      </w:pPr>
      <w:r w:rsidRPr="004A105C">
        <w:rPr>
          <w:rFonts w:ascii="Arial" w:hAnsi="Arial" w:cs="Arial"/>
          <w:b/>
        </w:rPr>
        <w:t>13.1</w:t>
      </w:r>
      <w:r w:rsidRPr="004A105C">
        <w:rPr>
          <w:rFonts w:ascii="Arial" w:hAnsi="Arial" w:cs="Arial"/>
        </w:rPr>
        <w:t xml:space="preserve"> - 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w:t>
      </w:r>
      <w:proofErr w:type="spellStart"/>
      <w:r w:rsidRPr="004A105C">
        <w:rPr>
          <w:rFonts w:ascii="Arial" w:hAnsi="Arial" w:cs="Arial"/>
        </w:rPr>
        <w:t>is</w:t>
      </w:r>
      <w:proofErr w:type="spellEnd"/>
      <w:r w:rsidRPr="004A105C">
        <w:rPr>
          <w:rFonts w:ascii="Arial" w:hAnsi="Arial" w:cs="Arial"/>
        </w:rPr>
        <w:t>) decisão(</w:t>
      </w:r>
      <w:proofErr w:type="spellStart"/>
      <w:r w:rsidRPr="004A105C">
        <w:rPr>
          <w:rFonts w:ascii="Arial" w:hAnsi="Arial" w:cs="Arial"/>
        </w:rPr>
        <w:t>ões</w:t>
      </w:r>
      <w:proofErr w:type="spellEnd"/>
      <w:r w:rsidRPr="004A105C">
        <w:rPr>
          <w:rFonts w:ascii="Arial" w:hAnsi="Arial" w:cs="Arial"/>
        </w:rPr>
        <w:t xml:space="preserve">) pretende recorrer e por quais motivos, em campo próprio do sistema. </w:t>
      </w:r>
    </w:p>
    <w:p w14:paraId="6A271455" w14:textId="77777777" w:rsidR="004E2EA4" w:rsidRPr="004A105C" w:rsidRDefault="004E2EA4" w:rsidP="004E2EA4">
      <w:pPr>
        <w:ind w:left="-1" w:right="67"/>
        <w:rPr>
          <w:rFonts w:ascii="Arial" w:hAnsi="Arial" w:cs="Arial"/>
        </w:rPr>
      </w:pPr>
      <w:r w:rsidRPr="004A105C">
        <w:rPr>
          <w:rFonts w:ascii="Arial" w:hAnsi="Arial" w:cs="Arial"/>
          <w:b/>
        </w:rPr>
        <w:t>13.2</w:t>
      </w:r>
      <w:r w:rsidRPr="004A105C">
        <w:rPr>
          <w:rFonts w:ascii="Arial" w:hAnsi="Arial" w:cs="Arial"/>
        </w:rPr>
        <w:t xml:space="preserve"> - Havendo quem se manifeste, caberá ao Pregoeiro verificar a tempestividade e a existência de motivação da intenção de recorrer, para decidir se admite ou não o recurso, fundamentadamente. </w:t>
      </w:r>
    </w:p>
    <w:p w14:paraId="7843FC6F" w14:textId="77777777" w:rsidR="004E2EA4" w:rsidRPr="004A105C" w:rsidRDefault="004E2EA4" w:rsidP="004E2EA4">
      <w:pPr>
        <w:ind w:left="-1" w:right="67"/>
        <w:rPr>
          <w:rFonts w:ascii="Arial" w:hAnsi="Arial" w:cs="Arial"/>
        </w:rPr>
      </w:pPr>
      <w:r w:rsidRPr="004A105C">
        <w:rPr>
          <w:rFonts w:ascii="Arial" w:hAnsi="Arial" w:cs="Arial"/>
        </w:rPr>
        <w:lastRenderedPageBreak/>
        <w:t xml:space="preserve">13.2.1 - Nesse momento o Pregoeiro não adentrará no mérito recursal, mas apenas verificará as condições de admissibilidade do recurso. </w:t>
      </w:r>
    </w:p>
    <w:p w14:paraId="63381C51" w14:textId="77777777" w:rsidR="004E2EA4" w:rsidRPr="004A105C" w:rsidRDefault="004E2EA4" w:rsidP="004E2EA4">
      <w:pPr>
        <w:ind w:left="-1" w:right="67"/>
        <w:rPr>
          <w:rFonts w:ascii="Arial" w:hAnsi="Arial" w:cs="Arial"/>
        </w:rPr>
      </w:pPr>
      <w:r w:rsidRPr="004A105C">
        <w:rPr>
          <w:rFonts w:ascii="Arial" w:hAnsi="Arial" w:cs="Arial"/>
        </w:rPr>
        <w:t xml:space="preserve">13.2.2 - A falta de manifestação motivada do licitante quanto à intenção de recorrer importará a decadência desse direito. </w:t>
      </w:r>
    </w:p>
    <w:p w14:paraId="7AA34223" w14:textId="77777777" w:rsidR="004E2EA4" w:rsidRPr="004A105C" w:rsidRDefault="004E2EA4" w:rsidP="004E2EA4">
      <w:pPr>
        <w:ind w:left="-1" w:right="67"/>
        <w:rPr>
          <w:rFonts w:ascii="Arial" w:hAnsi="Arial" w:cs="Arial"/>
        </w:rPr>
      </w:pPr>
      <w:r w:rsidRPr="004A105C">
        <w:rPr>
          <w:rFonts w:ascii="Arial" w:hAnsi="Arial" w:cs="Arial"/>
        </w:rPr>
        <w:t xml:space="preserve">13.2.3 - 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 </w:t>
      </w:r>
    </w:p>
    <w:p w14:paraId="642D3C70" w14:textId="77777777" w:rsidR="004E2EA4" w:rsidRPr="004A105C" w:rsidRDefault="004E2EA4" w:rsidP="004E2EA4">
      <w:pPr>
        <w:ind w:left="-1" w:right="67"/>
        <w:rPr>
          <w:rFonts w:ascii="Arial" w:hAnsi="Arial" w:cs="Arial"/>
        </w:rPr>
      </w:pPr>
      <w:r w:rsidRPr="004A105C">
        <w:rPr>
          <w:rFonts w:ascii="Arial" w:hAnsi="Arial" w:cs="Arial"/>
          <w:b/>
        </w:rPr>
        <w:t>13.3</w:t>
      </w:r>
      <w:r w:rsidRPr="004A105C">
        <w:rPr>
          <w:rFonts w:ascii="Arial" w:hAnsi="Arial" w:cs="Arial"/>
        </w:rPr>
        <w:t xml:space="preserve"> - O acolhimento do recurso invalida tão somente os atos insuscetíveis de aproveitamento.  </w:t>
      </w:r>
    </w:p>
    <w:p w14:paraId="36747B1E" w14:textId="77777777" w:rsidR="004E2EA4" w:rsidRPr="004A105C" w:rsidRDefault="004E2EA4" w:rsidP="004E2EA4">
      <w:pPr>
        <w:ind w:left="-1" w:right="67"/>
        <w:rPr>
          <w:rFonts w:ascii="Arial" w:hAnsi="Arial" w:cs="Arial"/>
        </w:rPr>
      </w:pPr>
      <w:r w:rsidRPr="004A105C">
        <w:rPr>
          <w:rFonts w:ascii="Arial" w:hAnsi="Arial" w:cs="Arial"/>
          <w:b/>
        </w:rPr>
        <w:t>13.4</w:t>
      </w:r>
      <w:r w:rsidRPr="004A105C">
        <w:rPr>
          <w:rFonts w:ascii="Arial" w:hAnsi="Arial" w:cs="Arial"/>
        </w:rPr>
        <w:t xml:space="preserve"> - Os autos do processo permanecerão com vista franqueada aos interessados, no endereço constante neste Edital. </w:t>
      </w:r>
    </w:p>
    <w:p w14:paraId="2DA3ECFD" w14:textId="77777777" w:rsidR="004E2EA4" w:rsidRPr="004A105C" w:rsidRDefault="004E2EA4" w:rsidP="004E2EA4">
      <w:pPr>
        <w:spacing w:after="98" w:line="259" w:lineRule="auto"/>
        <w:rPr>
          <w:rFonts w:ascii="Arial" w:hAnsi="Arial" w:cs="Arial"/>
        </w:rPr>
      </w:pPr>
      <w:r w:rsidRPr="004A105C">
        <w:rPr>
          <w:rFonts w:ascii="Arial" w:hAnsi="Arial" w:cs="Arial"/>
        </w:rPr>
        <w:t xml:space="preserve"> </w:t>
      </w:r>
    </w:p>
    <w:p w14:paraId="04C77D81"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14 - DA HOMOLOGAÇÃO </w:t>
      </w:r>
    </w:p>
    <w:p w14:paraId="74267E4C" w14:textId="77777777" w:rsidR="004E2EA4" w:rsidRPr="004A105C" w:rsidRDefault="004E2EA4" w:rsidP="004E2EA4">
      <w:pPr>
        <w:ind w:left="-1" w:right="67"/>
        <w:rPr>
          <w:rFonts w:ascii="Arial" w:hAnsi="Arial" w:cs="Arial"/>
        </w:rPr>
      </w:pPr>
      <w:r w:rsidRPr="004A105C">
        <w:rPr>
          <w:rFonts w:ascii="Arial" w:hAnsi="Arial" w:cs="Arial"/>
          <w:b/>
        </w:rPr>
        <w:t>14.1</w:t>
      </w:r>
      <w:r w:rsidRPr="004A105C">
        <w:rPr>
          <w:rFonts w:ascii="Arial" w:hAnsi="Arial" w:cs="Arial"/>
        </w:rPr>
        <w:t xml:space="preserve"> - Decididos os recursos eventualmente formulados, o (a) Pregoeiro (a) encaminhará o processo da licitação à autoridade competente, para adjudicação e homologação do resultado e convocação da licitante vencedora para a assinatura do contrato, o qual poderá, motivadamente, revogar a licitação, por interesse público, ou anulá-la, se constatada irregularidade ou inobservância dos termos do Edital e ilegalidade no procedimento, sem que caiba desta decisão qualquer recurso por parte dos interessados ou de seus representantes legais, ressalvado o direito do contratado de boa-fé de ser ressarcido pelos encargos que tiver suportado no cumprimento do contrato. </w:t>
      </w:r>
    </w:p>
    <w:p w14:paraId="03C831E8" w14:textId="77777777" w:rsidR="004E2EA4" w:rsidRPr="004A105C" w:rsidRDefault="004E2EA4" w:rsidP="004E2EA4">
      <w:pPr>
        <w:ind w:left="-1" w:right="67"/>
        <w:rPr>
          <w:rFonts w:ascii="Arial" w:hAnsi="Arial" w:cs="Arial"/>
        </w:rPr>
      </w:pPr>
      <w:r w:rsidRPr="004A105C">
        <w:rPr>
          <w:rFonts w:ascii="Arial" w:hAnsi="Arial" w:cs="Arial"/>
          <w:b/>
        </w:rPr>
        <w:t>14.2</w:t>
      </w:r>
      <w:r w:rsidRPr="004A105C">
        <w:rPr>
          <w:rFonts w:ascii="Arial" w:hAnsi="Arial" w:cs="Arial"/>
        </w:rPr>
        <w:t xml:space="preserve"> - A invalidação do procedimento licitatório induz à do contrato. </w:t>
      </w:r>
    </w:p>
    <w:p w14:paraId="322F5458" w14:textId="77777777" w:rsidR="004E2EA4" w:rsidRPr="004A105C" w:rsidRDefault="004E2EA4" w:rsidP="004E2EA4">
      <w:pPr>
        <w:ind w:left="-1" w:right="67"/>
        <w:rPr>
          <w:rFonts w:ascii="Arial" w:hAnsi="Arial" w:cs="Arial"/>
        </w:rPr>
      </w:pPr>
      <w:r w:rsidRPr="004A105C">
        <w:rPr>
          <w:rFonts w:ascii="Arial" w:hAnsi="Arial" w:cs="Arial"/>
          <w:b/>
        </w:rPr>
        <w:t>14.3</w:t>
      </w:r>
      <w:r w:rsidRPr="004A105C">
        <w:rPr>
          <w:rFonts w:ascii="Arial" w:hAnsi="Arial" w:cs="Arial"/>
        </w:rPr>
        <w:t xml:space="preserve"> - A convocação para assinatura do contrato será formalizada mediante notificação encaminhada ao endereço eletrônico (declinado pelo licitante na sua proposta de preços ou envelope) ou qualquer outro meio a critério do Município </w:t>
      </w:r>
    </w:p>
    <w:p w14:paraId="5CC37D3F" w14:textId="77777777" w:rsidR="004E2EA4" w:rsidRPr="004A105C" w:rsidRDefault="004E2EA4" w:rsidP="004E2EA4">
      <w:pPr>
        <w:ind w:left="-1" w:right="67"/>
        <w:rPr>
          <w:rFonts w:ascii="Arial" w:hAnsi="Arial" w:cs="Arial"/>
        </w:rPr>
      </w:pPr>
      <w:r w:rsidRPr="004A105C">
        <w:rPr>
          <w:rFonts w:ascii="Arial" w:hAnsi="Arial" w:cs="Arial"/>
          <w:b/>
        </w:rPr>
        <w:t>14.4</w:t>
      </w:r>
      <w:r w:rsidRPr="004A105C">
        <w:rPr>
          <w:rFonts w:ascii="Arial" w:hAnsi="Arial" w:cs="Arial"/>
        </w:rPr>
        <w:t xml:space="preserve"> - A adjudicatária deverá assinar o contrato (modelo constante do </w:t>
      </w:r>
      <w:r w:rsidRPr="004A105C">
        <w:rPr>
          <w:rFonts w:ascii="Arial" w:hAnsi="Arial" w:cs="Arial"/>
          <w:b/>
        </w:rPr>
        <w:t>Anexo VI</w:t>
      </w:r>
      <w:r w:rsidRPr="004A105C">
        <w:rPr>
          <w:rFonts w:ascii="Arial" w:hAnsi="Arial" w:cs="Arial"/>
        </w:rPr>
        <w:t xml:space="preserve"> deste Edital), dentro do prazo de </w:t>
      </w:r>
      <w:r w:rsidRPr="004A105C">
        <w:rPr>
          <w:rFonts w:ascii="Arial" w:hAnsi="Arial" w:cs="Arial"/>
          <w:b/>
        </w:rPr>
        <w:t>5 (cinco) dias úteis</w:t>
      </w:r>
      <w:r w:rsidRPr="004A105C">
        <w:rPr>
          <w:rFonts w:ascii="Arial" w:hAnsi="Arial" w:cs="Arial"/>
        </w:rPr>
        <w:t xml:space="preserve">, contados da notificação enviada pelo Departamento de Licitações, na forma definida por esta Administração em conformidade com o </w:t>
      </w:r>
      <w:r w:rsidRPr="004A105C">
        <w:rPr>
          <w:rFonts w:ascii="Arial" w:hAnsi="Arial" w:cs="Arial"/>
          <w:b/>
        </w:rPr>
        <w:t>item 14.3.</w:t>
      </w:r>
      <w:r w:rsidRPr="004A105C">
        <w:rPr>
          <w:rFonts w:ascii="Arial" w:hAnsi="Arial" w:cs="Arial"/>
        </w:rPr>
        <w:t xml:space="preserve"> </w:t>
      </w:r>
    </w:p>
    <w:p w14:paraId="29847BD5" w14:textId="17445F1C" w:rsidR="004E2EA4" w:rsidRDefault="004E2EA4" w:rsidP="00267B27">
      <w:pPr>
        <w:spacing w:line="259" w:lineRule="auto"/>
        <w:ind w:left="10" w:right="67" w:hanging="10"/>
        <w:rPr>
          <w:rFonts w:ascii="Arial" w:hAnsi="Arial" w:cs="Arial"/>
        </w:rPr>
      </w:pPr>
      <w:r w:rsidRPr="004A105C">
        <w:rPr>
          <w:rFonts w:ascii="Arial" w:hAnsi="Arial" w:cs="Arial"/>
        </w:rPr>
        <w:t>a) O prazo concedido para assinatura do contrato poderá ser prorrogado uma únic</w:t>
      </w:r>
      <w:r w:rsidR="00D62A4F">
        <w:rPr>
          <w:rFonts w:ascii="Arial" w:hAnsi="Arial" w:cs="Arial"/>
        </w:rPr>
        <w:t xml:space="preserve">a </w:t>
      </w:r>
      <w:r w:rsidRPr="004A105C">
        <w:rPr>
          <w:rFonts w:ascii="Arial" w:hAnsi="Arial" w:cs="Arial"/>
        </w:rPr>
        <w:t>vez, por igual</w:t>
      </w:r>
      <w:r w:rsidR="00C50CC9">
        <w:rPr>
          <w:rFonts w:ascii="Arial" w:hAnsi="Arial" w:cs="Arial"/>
        </w:rPr>
        <w:t xml:space="preserve"> </w:t>
      </w:r>
      <w:r w:rsidRPr="004A105C">
        <w:rPr>
          <w:rFonts w:ascii="Arial" w:hAnsi="Arial" w:cs="Arial"/>
        </w:rPr>
        <w:t>período, e desde que ocorra motivo justificado e aceito pela Administração.</w:t>
      </w:r>
    </w:p>
    <w:p w14:paraId="0FD9CE24" w14:textId="532BC67C" w:rsidR="007E0BA6" w:rsidRDefault="0012362A" w:rsidP="00490E6C">
      <w:pPr>
        <w:spacing w:line="259" w:lineRule="auto"/>
        <w:ind w:right="67"/>
        <w:rPr>
          <w:rFonts w:ascii="Arial" w:hAnsi="Arial" w:cs="Arial"/>
        </w:rPr>
      </w:pPr>
      <w:r>
        <w:rPr>
          <w:rFonts w:ascii="Arial" w:hAnsi="Arial" w:cs="Arial"/>
        </w:rPr>
        <w:t>14.5. – Após a fase de lances, para o processo ser homologado a licitante vencedora deverá apresentar em um prazo NÃO superior a cinco dias as seguintes documentações:</w:t>
      </w:r>
    </w:p>
    <w:p w14:paraId="6425FCD0" w14:textId="77777777" w:rsidR="0012362A" w:rsidRPr="0012362A" w:rsidRDefault="0012362A" w:rsidP="0012362A">
      <w:pPr>
        <w:spacing w:after="160" w:line="256" w:lineRule="auto"/>
        <w:jc w:val="both"/>
        <w:rPr>
          <w:rFonts w:ascii="Arial" w:hAnsi="Arial" w:cs="Arial"/>
        </w:rPr>
      </w:pPr>
      <w:r w:rsidRPr="0012362A">
        <w:rPr>
          <w:rFonts w:ascii="Arial" w:hAnsi="Arial" w:cs="Arial"/>
        </w:rPr>
        <w:t xml:space="preserve">14.5.1. Certidão de registro da pessoa jurídica, inscrita no Conselho de classe Profissional data vigente conforme </w:t>
      </w:r>
      <w:r w:rsidRPr="0012362A">
        <w:rPr>
          <w:rFonts w:ascii="Arial" w:hAnsi="Arial" w:cs="Arial"/>
          <w:color w:val="212529"/>
          <w:shd w:val="clear" w:color="auto" w:fill="FFFFFF"/>
        </w:rPr>
        <w:t xml:space="preserve">Lei Federal n.º 5.194/66 e a Resolução n.º 1.121/2019 do </w:t>
      </w:r>
      <w:proofErr w:type="spellStart"/>
      <w:r w:rsidRPr="0012362A">
        <w:rPr>
          <w:rFonts w:ascii="Arial" w:hAnsi="Arial" w:cs="Arial"/>
          <w:color w:val="212529"/>
          <w:shd w:val="clear" w:color="auto" w:fill="FFFFFF"/>
        </w:rPr>
        <w:t>Confea</w:t>
      </w:r>
      <w:proofErr w:type="spellEnd"/>
      <w:r w:rsidRPr="0012362A">
        <w:rPr>
          <w:rFonts w:ascii="Arial" w:hAnsi="Arial" w:cs="Arial"/>
          <w:color w:val="212529"/>
          <w:shd w:val="clear" w:color="auto" w:fill="FFFFFF"/>
        </w:rPr>
        <w:t xml:space="preserve"> e Lei Federal </w:t>
      </w:r>
      <w:r w:rsidRPr="0012362A">
        <w:rPr>
          <w:rFonts w:ascii="Arial" w:hAnsi="Arial" w:cs="Arial"/>
          <w:color w:val="404040"/>
          <w:spacing w:val="2"/>
        </w:rPr>
        <w:t xml:space="preserve">nº 13.639, </w:t>
      </w:r>
      <w:r w:rsidRPr="0012362A">
        <w:rPr>
          <w:rStyle w:val="Forte"/>
          <w:rFonts w:ascii="Arial" w:hAnsi="Arial" w:cs="Arial"/>
          <w:b w:val="0"/>
          <w:bCs w:val="0"/>
          <w:color w:val="404040"/>
          <w:spacing w:val="2"/>
        </w:rPr>
        <w:t>Resolução 53 CFT, de 18-1-2019</w:t>
      </w:r>
      <w:r w:rsidRPr="0012362A">
        <w:rPr>
          <w:rStyle w:val="Forte"/>
          <w:rFonts w:ascii="Arial" w:hAnsi="Arial" w:cs="Arial"/>
          <w:color w:val="404040"/>
          <w:spacing w:val="2"/>
        </w:rPr>
        <w:t xml:space="preserve"> </w:t>
      </w:r>
    </w:p>
    <w:p w14:paraId="20609586" w14:textId="77777777" w:rsidR="0012362A" w:rsidRPr="00292B28" w:rsidRDefault="0012362A" w:rsidP="009C302C">
      <w:pPr>
        <w:pStyle w:val="PargrafodaLista"/>
        <w:numPr>
          <w:ilvl w:val="0"/>
          <w:numId w:val="41"/>
        </w:numPr>
        <w:spacing w:after="160" w:line="256" w:lineRule="auto"/>
        <w:ind w:left="0" w:firstLine="567"/>
        <w:jc w:val="both"/>
        <w:rPr>
          <w:rFonts w:ascii="Arial" w:hAnsi="Arial" w:cs="Arial"/>
        </w:rPr>
      </w:pPr>
      <w:r w:rsidRPr="00292B28">
        <w:rPr>
          <w:rFonts w:ascii="Arial" w:hAnsi="Arial" w:cs="Arial"/>
        </w:rPr>
        <w:lastRenderedPageBreak/>
        <w:t>Declaração de indicação do responsável técnico devidamente habilitado.</w:t>
      </w:r>
    </w:p>
    <w:p w14:paraId="345506FA" w14:textId="77777777" w:rsidR="0012362A" w:rsidRPr="00292B28" w:rsidRDefault="0012362A" w:rsidP="009C302C">
      <w:pPr>
        <w:pStyle w:val="PargrafodaLista"/>
        <w:numPr>
          <w:ilvl w:val="0"/>
          <w:numId w:val="41"/>
        </w:numPr>
        <w:spacing w:after="160" w:line="256" w:lineRule="auto"/>
        <w:ind w:left="0" w:firstLine="567"/>
        <w:jc w:val="both"/>
        <w:rPr>
          <w:rFonts w:ascii="Arial" w:hAnsi="Arial" w:cs="Arial"/>
        </w:rPr>
      </w:pPr>
      <w:r w:rsidRPr="00292B28">
        <w:rPr>
          <w:rFonts w:ascii="Arial" w:hAnsi="Arial" w:cs="Arial"/>
        </w:rPr>
        <w:t>Certidão de registro da pessoa física, inscritas no Conselho de classe Profissional na modalidade Elétrica com data vigente, sendo o mesmo profissional indicado, alínea “b”.</w:t>
      </w:r>
    </w:p>
    <w:p w14:paraId="3CF981BB" w14:textId="77777777" w:rsidR="0012362A" w:rsidRPr="00292B28" w:rsidRDefault="0012362A" w:rsidP="009C302C">
      <w:pPr>
        <w:pStyle w:val="PargrafodaLista"/>
        <w:numPr>
          <w:ilvl w:val="0"/>
          <w:numId w:val="41"/>
        </w:numPr>
        <w:spacing w:after="160" w:line="256" w:lineRule="auto"/>
        <w:ind w:left="0" w:firstLine="567"/>
        <w:jc w:val="both"/>
        <w:rPr>
          <w:rFonts w:ascii="Arial" w:hAnsi="Arial" w:cs="Arial"/>
        </w:rPr>
      </w:pPr>
      <w:r w:rsidRPr="00292B28">
        <w:rPr>
          <w:rFonts w:ascii="Arial" w:hAnsi="Arial" w:cs="Arial"/>
        </w:rPr>
        <w:t>Comprovação de vínculo entre a empresa e o Profissional habilitado na modalidade Elétrica, a comprovação poderá ser através de:</w:t>
      </w:r>
    </w:p>
    <w:p w14:paraId="4AF2C5C3" w14:textId="77777777" w:rsidR="0012362A" w:rsidRPr="00292B28" w:rsidRDefault="0012362A" w:rsidP="0012362A">
      <w:pPr>
        <w:pStyle w:val="PargrafodaLista"/>
        <w:widowControl w:val="0"/>
        <w:tabs>
          <w:tab w:val="left" w:pos="360"/>
          <w:tab w:val="left" w:pos="1134"/>
        </w:tabs>
        <w:suppressAutoHyphens/>
        <w:spacing w:after="57"/>
        <w:ind w:left="567" w:firstLine="567"/>
        <w:jc w:val="both"/>
        <w:rPr>
          <w:rFonts w:ascii="Arial" w:hAnsi="Arial" w:cs="Arial"/>
        </w:rPr>
      </w:pPr>
      <w:r w:rsidRPr="00292B28">
        <w:rPr>
          <w:rFonts w:ascii="Arial" w:hAnsi="Arial" w:cs="Arial"/>
        </w:rPr>
        <w:t>d.1) cópia da Carteira de Trabalho (CTPS), ou</w:t>
      </w:r>
    </w:p>
    <w:p w14:paraId="5E99BA15" w14:textId="77777777" w:rsidR="0012362A" w:rsidRPr="00292B28" w:rsidRDefault="0012362A" w:rsidP="0012362A">
      <w:pPr>
        <w:pStyle w:val="PargrafodaLista"/>
        <w:widowControl w:val="0"/>
        <w:tabs>
          <w:tab w:val="left" w:pos="360"/>
          <w:tab w:val="left" w:pos="1134"/>
        </w:tabs>
        <w:suppressAutoHyphens/>
        <w:spacing w:after="57"/>
        <w:ind w:left="567" w:firstLine="567"/>
        <w:jc w:val="both"/>
        <w:rPr>
          <w:rFonts w:ascii="Arial" w:hAnsi="Arial" w:cs="Arial"/>
        </w:rPr>
      </w:pPr>
      <w:r w:rsidRPr="00292B28">
        <w:rPr>
          <w:rFonts w:ascii="Arial" w:hAnsi="Arial" w:cs="Arial"/>
        </w:rPr>
        <w:t>d.2) contrato de prestação de serviço, ou</w:t>
      </w:r>
    </w:p>
    <w:p w14:paraId="4A849537" w14:textId="77777777" w:rsidR="0012362A" w:rsidRPr="00292B28" w:rsidRDefault="0012362A" w:rsidP="0012362A">
      <w:pPr>
        <w:pStyle w:val="PargrafodaLista"/>
        <w:widowControl w:val="0"/>
        <w:tabs>
          <w:tab w:val="left" w:pos="360"/>
          <w:tab w:val="left" w:pos="1134"/>
        </w:tabs>
        <w:suppressAutoHyphens/>
        <w:spacing w:after="57"/>
        <w:ind w:left="567" w:firstLine="567"/>
        <w:jc w:val="both"/>
        <w:rPr>
          <w:rFonts w:ascii="Arial" w:hAnsi="Arial" w:cs="Arial"/>
        </w:rPr>
      </w:pPr>
      <w:r w:rsidRPr="00292B28">
        <w:rPr>
          <w:rFonts w:ascii="Arial" w:hAnsi="Arial" w:cs="Arial"/>
        </w:rPr>
        <w:t>d.3) cópia do contrato social caso o profissional fizer parte da sociedade.</w:t>
      </w:r>
    </w:p>
    <w:p w14:paraId="5B5D33CC" w14:textId="77777777" w:rsidR="0012362A" w:rsidRPr="00292B28" w:rsidRDefault="0012362A" w:rsidP="0012362A">
      <w:pPr>
        <w:pStyle w:val="PargrafodaLista"/>
        <w:widowControl w:val="0"/>
        <w:tabs>
          <w:tab w:val="left" w:pos="360"/>
          <w:tab w:val="left" w:pos="1134"/>
        </w:tabs>
        <w:suppressAutoHyphens/>
        <w:spacing w:after="57"/>
        <w:ind w:left="0" w:firstLine="567"/>
        <w:jc w:val="both"/>
        <w:rPr>
          <w:rFonts w:ascii="Arial" w:hAnsi="Arial" w:cs="Arial"/>
        </w:rPr>
      </w:pPr>
      <w:r w:rsidRPr="00292B28">
        <w:rPr>
          <w:rFonts w:ascii="Arial" w:eastAsia="Arial" w:hAnsi="Arial" w:cs="Arial"/>
        </w:rPr>
        <w:t>e) Cópia dos Certificados de NR-10 LV e NR-35 e GSST do(s) funcionário(s) que executará(</w:t>
      </w:r>
      <w:proofErr w:type="spellStart"/>
      <w:r w:rsidRPr="00292B28">
        <w:rPr>
          <w:rFonts w:ascii="Arial" w:eastAsia="Arial" w:hAnsi="Arial" w:cs="Arial"/>
        </w:rPr>
        <w:t>ão</w:t>
      </w:r>
      <w:proofErr w:type="spellEnd"/>
      <w:r w:rsidRPr="00292B28">
        <w:rPr>
          <w:rFonts w:ascii="Arial" w:eastAsia="Arial" w:hAnsi="Arial" w:cs="Arial"/>
        </w:rPr>
        <w:t>) o serviço.</w:t>
      </w:r>
    </w:p>
    <w:p w14:paraId="21990AA1" w14:textId="77777777" w:rsidR="0012362A" w:rsidRPr="00292B28" w:rsidRDefault="0012362A" w:rsidP="0012362A">
      <w:pPr>
        <w:widowControl w:val="0"/>
        <w:tabs>
          <w:tab w:val="left" w:pos="360"/>
          <w:tab w:val="left" w:pos="1134"/>
        </w:tabs>
        <w:spacing w:after="57"/>
        <w:ind w:firstLine="567"/>
        <w:jc w:val="both"/>
        <w:rPr>
          <w:rFonts w:ascii="Arial" w:eastAsia="Arial" w:hAnsi="Arial" w:cs="Arial"/>
          <w:iCs/>
        </w:rPr>
      </w:pPr>
      <w:r w:rsidRPr="00292B28">
        <w:rPr>
          <w:rFonts w:ascii="Arial" w:eastAsia="Arial" w:hAnsi="Arial" w:cs="Arial"/>
          <w:iCs/>
        </w:rPr>
        <w:t>f) Atestado de capacidade técnica, emitido por pessoa jurídica pública ou privada, devidamente acervado no Conselho de classe Profissional, acompanhada com a CAT, de serviço compatível com o objeto licitado em execução de serviço de manutenção de iluminação pública.</w:t>
      </w:r>
    </w:p>
    <w:p w14:paraId="07397D16" w14:textId="77777777" w:rsidR="0012362A" w:rsidRPr="00292B28" w:rsidRDefault="0012362A" w:rsidP="0012362A">
      <w:pPr>
        <w:widowControl w:val="0"/>
        <w:tabs>
          <w:tab w:val="left" w:pos="360"/>
          <w:tab w:val="left" w:pos="1134"/>
        </w:tabs>
        <w:spacing w:after="57"/>
        <w:ind w:firstLine="567"/>
        <w:jc w:val="both"/>
        <w:rPr>
          <w:rFonts w:ascii="Arial" w:eastAsia="Arial" w:hAnsi="Arial" w:cs="Arial"/>
          <w:iCs/>
        </w:rPr>
      </w:pPr>
      <w:r w:rsidRPr="00292B28">
        <w:rPr>
          <w:rFonts w:ascii="Arial" w:eastAsia="Arial" w:hAnsi="Arial" w:cs="Arial"/>
          <w:iCs/>
        </w:rPr>
        <w:t>g) Atestado de visita técnica, referente aos serviços descritos</w:t>
      </w:r>
    </w:p>
    <w:p w14:paraId="43806A1E" w14:textId="77777777" w:rsidR="0012362A" w:rsidRPr="00292B28" w:rsidRDefault="0012362A" w:rsidP="0012362A">
      <w:pPr>
        <w:pStyle w:val="PargrafodaLista"/>
        <w:widowControl w:val="0"/>
        <w:tabs>
          <w:tab w:val="left" w:pos="360"/>
          <w:tab w:val="left" w:pos="1134"/>
        </w:tabs>
        <w:suppressAutoHyphens/>
        <w:spacing w:after="57"/>
        <w:ind w:left="0" w:firstLine="567"/>
        <w:jc w:val="both"/>
        <w:rPr>
          <w:rFonts w:ascii="Arial" w:eastAsia="Arial" w:hAnsi="Arial" w:cs="Arial"/>
          <w:iCs/>
        </w:rPr>
      </w:pPr>
      <w:r w:rsidRPr="00292B28">
        <w:rPr>
          <w:rFonts w:ascii="Arial" w:eastAsia="Arial" w:hAnsi="Arial" w:cs="Arial"/>
          <w:iCs/>
        </w:rPr>
        <w:t>g.1) A empresa que não desejar realizar a visita técnica, deverá apresentar a declaração de que, se responsabiliza por todos os serviços, e que não cobrará da Contratante qualquer valor a mais dos serviços descritos, e que assume total responsabilidade por possíveis erros na sua proposta.</w:t>
      </w:r>
    </w:p>
    <w:p w14:paraId="3073D26C" w14:textId="77777777" w:rsidR="0012362A" w:rsidRPr="00292B28" w:rsidRDefault="0012362A" w:rsidP="0012362A">
      <w:pPr>
        <w:pStyle w:val="PargrafodaLista"/>
        <w:widowControl w:val="0"/>
        <w:tabs>
          <w:tab w:val="left" w:pos="360"/>
          <w:tab w:val="left" w:pos="1134"/>
        </w:tabs>
        <w:suppressAutoHyphens/>
        <w:spacing w:after="57"/>
        <w:ind w:left="0" w:firstLine="567"/>
        <w:jc w:val="both"/>
        <w:rPr>
          <w:rFonts w:ascii="Arial" w:eastAsia="Arial" w:hAnsi="Arial" w:cs="Arial"/>
          <w:iCs/>
        </w:rPr>
      </w:pPr>
      <w:r w:rsidRPr="00292B28">
        <w:rPr>
          <w:rFonts w:ascii="Arial" w:eastAsia="Arial" w:hAnsi="Arial" w:cs="Arial"/>
          <w:iCs/>
        </w:rPr>
        <w:t>i) A Empresa deverá apresentar cópia autenticada de certificado de treinamento/capacitação.</w:t>
      </w:r>
    </w:p>
    <w:p w14:paraId="665C44AF" w14:textId="77777777" w:rsidR="0012362A" w:rsidRPr="00292B28" w:rsidRDefault="0012362A" w:rsidP="0012362A">
      <w:pPr>
        <w:pStyle w:val="PargrafodaLista"/>
        <w:widowControl w:val="0"/>
        <w:tabs>
          <w:tab w:val="left" w:pos="360"/>
          <w:tab w:val="left" w:pos="1134"/>
        </w:tabs>
        <w:suppressAutoHyphens/>
        <w:spacing w:after="57"/>
        <w:ind w:left="0" w:firstLine="567"/>
        <w:jc w:val="both"/>
        <w:rPr>
          <w:rFonts w:ascii="Arial" w:hAnsi="Arial" w:cs="Arial"/>
        </w:rPr>
      </w:pPr>
      <w:r w:rsidRPr="00292B28">
        <w:rPr>
          <w:rFonts w:ascii="Arial" w:eastAsia="Arial" w:hAnsi="Arial" w:cs="Arial"/>
          <w:iCs/>
        </w:rPr>
        <w:t xml:space="preserve">i.1) NR 01 - </w:t>
      </w:r>
      <w:r w:rsidRPr="00292B28">
        <w:rPr>
          <w:rFonts w:ascii="Arial" w:hAnsi="Arial" w:cs="Arial"/>
        </w:rPr>
        <w:t xml:space="preserve">Disposições Gerais e Gerenciamento de Riscos Ocupacionais - </w:t>
      </w:r>
      <w:hyperlink r:id="rId13" w:history="1">
        <w:r w:rsidRPr="00292B28">
          <w:rPr>
            <w:rStyle w:val="Hyperlink"/>
            <w:rFonts w:ascii="Arial" w:hAnsi="Arial" w:cs="Arial"/>
            <w:color w:val="0088CC"/>
            <w:shd w:val="clear" w:color="auto" w:fill="FFFFFF"/>
          </w:rPr>
          <w:t>Portaria SEPRT 915, de 30/07/2019)</w:t>
        </w:r>
      </w:hyperlink>
      <w:r w:rsidRPr="00292B28">
        <w:rPr>
          <w:rFonts w:ascii="Arial" w:hAnsi="Arial" w:cs="Arial"/>
        </w:rPr>
        <w:t>, para atendimento Item 2.1 e 2.2, mínimo de 02 ( dois) funcionários).</w:t>
      </w:r>
    </w:p>
    <w:p w14:paraId="7CC3EA67" w14:textId="77777777" w:rsidR="0012362A" w:rsidRPr="00292B28" w:rsidRDefault="0012362A" w:rsidP="0012362A">
      <w:pPr>
        <w:pStyle w:val="PargrafodaLista"/>
        <w:widowControl w:val="0"/>
        <w:tabs>
          <w:tab w:val="left" w:pos="360"/>
          <w:tab w:val="left" w:pos="1134"/>
        </w:tabs>
        <w:suppressAutoHyphens/>
        <w:spacing w:after="57"/>
        <w:ind w:left="0" w:firstLine="567"/>
        <w:jc w:val="both"/>
        <w:rPr>
          <w:rFonts w:ascii="Arial" w:hAnsi="Arial" w:cs="Arial"/>
          <w:color w:val="1B1B1B"/>
          <w:shd w:val="clear" w:color="auto" w:fill="FFFFFF"/>
        </w:rPr>
      </w:pPr>
      <w:r w:rsidRPr="00292B28">
        <w:rPr>
          <w:rFonts w:ascii="Arial" w:eastAsia="Arial" w:hAnsi="Arial" w:cs="Arial"/>
          <w:iCs/>
        </w:rPr>
        <w:t xml:space="preserve">i.2) </w:t>
      </w:r>
      <w:r w:rsidRPr="00292B28">
        <w:rPr>
          <w:rFonts w:ascii="Arial" w:hAnsi="Arial" w:cs="Arial"/>
          <w:color w:val="1B1B1B"/>
          <w:shd w:val="clear" w:color="auto" w:fill="FFFFFF"/>
        </w:rPr>
        <w:t xml:space="preserve">NR  06 – </w:t>
      </w:r>
      <w:hyperlink r:id="rId14" w:history="1">
        <w:r w:rsidRPr="00292B28">
          <w:rPr>
            <w:rStyle w:val="Hyperlink"/>
            <w:rFonts w:ascii="Arial" w:hAnsi="Arial" w:cs="Arial"/>
            <w:color w:val="auto"/>
            <w:shd w:val="clear" w:color="auto" w:fill="FFFFFF"/>
          </w:rPr>
          <w:t>Equipamento de proteção individual</w:t>
        </w:r>
      </w:hyperlink>
      <w:r w:rsidRPr="00292B28">
        <w:rPr>
          <w:rFonts w:ascii="Arial" w:hAnsi="Arial" w:cs="Arial"/>
        </w:rPr>
        <w:t xml:space="preserve"> </w:t>
      </w:r>
      <w:hyperlink r:id="rId15" w:history="1">
        <w:r w:rsidRPr="00292B28">
          <w:rPr>
            <w:rStyle w:val="Hyperlink"/>
            <w:rFonts w:ascii="Arial" w:hAnsi="Arial" w:cs="Arial"/>
            <w:color w:val="0088CC"/>
            <w:shd w:val="clear" w:color="auto" w:fill="FFFFFF"/>
          </w:rPr>
          <w:t xml:space="preserve">Portaria </w:t>
        </w:r>
        <w:proofErr w:type="spellStart"/>
        <w:r w:rsidRPr="00292B28">
          <w:rPr>
            <w:rStyle w:val="Hyperlink"/>
            <w:rFonts w:ascii="Arial" w:hAnsi="Arial" w:cs="Arial"/>
            <w:color w:val="0088CC"/>
            <w:shd w:val="clear" w:color="auto" w:fill="FFFFFF"/>
          </w:rPr>
          <w:t>MTb</w:t>
        </w:r>
        <w:proofErr w:type="spellEnd"/>
        <w:r w:rsidRPr="00292B28">
          <w:rPr>
            <w:rStyle w:val="Hyperlink"/>
            <w:rFonts w:ascii="Arial" w:hAnsi="Arial" w:cs="Arial"/>
            <w:color w:val="0088CC"/>
            <w:shd w:val="clear" w:color="auto" w:fill="FFFFFF"/>
          </w:rPr>
          <w:t xml:space="preserve"> 877, de 24/10/2018)</w:t>
        </w:r>
      </w:hyperlink>
      <w:r w:rsidRPr="00292B28">
        <w:rPr>
          <w:rFonts w:ascii="Arial" w:hAnsi="Arial" w:cs="Arial"/>
        </w:rPr>
        <w:t>, para atendimento Item 2.1 e 2.2, mínimo de 02 ( dois) funcionários).</w:t>
      </w:r>
    </w:p>
    <w:p w14:paraId="030462CA" w14:textId="77777777" w:rsidR="0012362A" w:rsidRPr="00292B28" w:rsidRDefault="0012362A" w:rsidP="0012362A">
      <w:pPr>
        <w:pStyle w:val="PargrafodaLista"/>
        <w:widowControl w:val="0"/>
        <w:tabs>
          <w:tab w:val="left" w:pos="360"/>
          <w:tab w:val="left" w:pos="1134"/>
        </w:tabs>
        <w:suppressAutoHyphens/>
        <w:spacing w:after="57"/>
        <w:ind w:left="0" w:firstLine="567"/>
        <w:jc w:val="both"/>
        <w:rPr>
          <w:rFonts w:ascii="Arial" w:hAnsi="Arial" w:cs="Arial"/>
        </w:rPr>
      </w:pPr>
      <w:r w:rsidRPr="00292B28">
        <w:rPr>
          <w:rFonts w:ascii="Arial" w:eastAsia="Arial" w:hAnsi="Arial" w:cs="Arial"/>
          <w:iCs/>
        </w:rPr>
        <w:t xml:space="preserve">i.3) </w:t>
      </w:r>
      <w:r w:rsidRPr="00292B28">
        <w:rPr>
          <w:rFonts w:ascii="Arial" w:hAnsi="Arial" w:cs="Arial"/>
          <w:color w:val="323232"/>
        </w:rPr>
        <w:t xml:space="preserve">NR 10 -Segurança em Instalações e Serviços em Eletricidade - </w:t>
      </w:r>
      <w:hyperlink r:id="rId16" w:history="1">
        <w:r w:rsidRPr="00292B28">
          <w:rPr>
            <w:rStyle w:val="Hyperlink"/>
            <w:rFonts w:ascii="Arial" w:hAnsi="Arial" w:cs="Arial"/>
            <w:color w:val="0088CC"/>
            <w:shd w:val="clear" w:color="auto" w:fill="FFFFFF"/>
          </w:rPr>
          <w:t>Portaria SEPRT 915, de 30/07/2019)</w:t>
        </w:r>
      </w:hyperlink>
      <w:r w:rsidRPr="00292B28">
        <w:rPr>
          <w:rFonts w:ascii="Arial" w:hAnsi="Arial" w:cs="Arial"/>
        </w:rPr>
        <w:t>, para atendimento Item 2.1 e 2.2, mínimo de 02 ( dois) funcionários).</w:t>
      </w:r>
    </w:p>
    <w:p w14:paraId="5A4E8C1D" w14:textId="77777777" w:rsidR="0012362A" w:rsidRPr="00292B28" w:rsidRDefault="0012362A" w:rsidP="0012362A">
      <w:pPr>
        <w:pStyle w:val="PargrafodaLista"/>
        <w:widowControl w:val="0"/>
        <w:tabs>
          <w:tab w:val="left" w:pos="360"/>
          <w:tab w:val="left" w:pos="1134"/>
        </w:tabs>
        <w:suppressAutoHyphens/>
        <w:spacing w:after="57"/>
        <w:ind w:left="0" w:firstLine="567"/>
        <w:jc w:val="both"/>
        <w:rPr>
          <w:rFonts w:ascii="Arial" w:hAnsi="Arial" w:cs="Arial"/>
        </w:rPr>
      </w:pPr>
      <w:r w:rsidRPr="00292B28">
        <w:rPr>
          <w:rFonts w:ascii="Arial" w:eastAsia="Arial" w:hAnsi="Arial" w:cs="Arial"/>
          <w:iCs/>
        </w:rPr>
        <w:t xml:space="preserve">i.4) </w:t>
      </w:r>
      <w:r w:rsidRPr="00292B28">
        <w:rPr>
          <w:rFonts w:ascii="Arial" w:hAnsi="Arial" w:cs="Arial"/>
          <w:color w:val="323232"/>
        </w:rPr>
        <w:t>NR 11-</w:t>
      </w:r>
      <w:r w:rsidRPr="00292B28">
        <w:rPr>
          <w:rStyle w:val="Forte"/>
          <w:rFonts w:ascii="Arial" w:hAnsi="Arial" w:cs="Arial"/>
          <w:shd w:val="clear" w:color="auto" w:fill="FFFFFF"/>
        </w:rPr>
        <w:t xml:space="preserve"> </w:t>
      </w:r>
      <w:hyperlink r:id="rId17" w:history="1">
        <w:r w:rsidRPr="00292B28">
          <w:rPr>
            <w:rStyle w:val="Forte"/>
            <w:rFonts w:ascii="Arial" w:hAnsi="Arial" w:cs="Arial"/>
            <w:b w:val="0"/>
            <w:bCs w:val="0"/>
            <w:shd w:val="clear" w:color="auto" w:fill="FFFFFF"/>
          </w:rPr>
          <w:t> Transporte, movimentação, armazenagem e manuseio de materiais</w:t>
        </w:r>
      </w:hyperlink>
      <w:r w:rsidRPr="00292B28">
        <w:rPr>
          <w:rStyle w:val="Forte"/>
          <w:rFonts w:ascii="Arial" w:hAnsi="Arial" w:cs="Arial"/>
          <w:shd w:val="clear" w:color="auto" w:fill="FFFFFF"/>
        </w:rPr>
        <w:t xml:space="preserve"> </w:t>
      </w:r>
      <w:hyperlink r:id="rId18" w:history="1">
        <w:r w:rsidRPr="00292B28">
          <w:rPr>
            <w:rStyle w:val="Hyperlink"/>
            <w:rFonts w:ascii="Arial" w:hAnsi="Arial" w:cs="Arial"/>
            <w:color w:val="0088CC"/>
            <w:shd w:val="clear" w:color="auto" w:fill="FFFFFF"/>
          </w:rPr>
          <w:t>Portaria SEPRT nº 916, de 30/07/2019, DOU 31/07/2019)</w:t>
        </w:r>
      </w:hyperlink>
      <w:r w:rsidRPr="00292B28">
        <w:rPr>
          <w:rFonts w:ascii="Arial" w:hAnsi="Arial" w:cs="Arial"/>
        </w:rPr>
        <w:t xml:space="preserve">  , para atendimento Item 2.1 e 2.2, mínimo de 02 ( dois) funcionários).</w:t>
      </w:r>
    </w:p>
    <w:p w14:paraId="12621F3D" w14:textId="77777777" w:rsidR="0012362A" w:rsidRPr="00292B28" w:rsidRDefault="0012362A" w:rsidP="0012362A">
      <w:pPr>
        <w:pStyle w:val="PargrafodaLista"/>
        <w:widowControl w:val="0"/>
        <w:tabs>
          <w:tab w:val="left" w:pos="360"/>
          <w:tab w:val="left" w:pos="1134"/>
        </w:tabs>
        <w:suppressAutoHyphens/>
        <w:spacing w:after="57"/>
        <w:ind w:left="0" w:firstLine="567"/>
        <w:jc w:val="both"/>
        <w:rPr>
          <w:rFonts w:ascii="Arial" w:hAnsi="Arial" w:cs="Arial"/>
        </w:rPr>
      </w:pPr>
      <w:r w:rsidRPr="00292B28">
        <w:rPr>
          <w:rFonts w:ascii="Arial" w:eastAsia="Arial" w:hAnsi="Arial" w:cs="Arial"/>
          <w:iCs/>
        </w:rPr>
        <w:t xml:space="preserve">i.5) </w:t>
      </w:r>
      <w:r w:rsidRPr="00292B28">
        <w:rPr>
          <w:rFonts w:ascii="Arial" w:hAnsi="Arial" w:cs="Arial"/>
          <w:color w:val="323232"/>
        </w:rPr>
        <w:t>NR 12 -</w:t>
      </w:r>
      <w:hyperlink r:id="rId19" w:history="1">
        <w:r w:rsidRPr="00292B28">
          <w:rPr>
            <w:rStyle w:val="Hyperlink"/>
            <w:rFonts w:ascii="Arial" w:hAnsi="Arial" w:cs="Arial"/>
            <w:color w:val="auto"/>
            <w:shd w:val="clear" w:color="auto" w:fill="FFFFFF"/>
          </w:rPr>
          <w:t xml:space="preserve"> Segurança no Trabalho em Máquinas e Equipamentos </w:t>
        </w:r>
      </w:hyperlink>
      <w:r w:rsidRPr="00292B28">
        <w:rPr>
          <w:rStyle w:val="Forte"/>
          <w:rFonts w:ascii="Arial" w:hAnsi="Arial" w:cs="Arial"/>
          <w:shd w:val="clear" w:color="auto" w:fill="FFFFFF"/>
        </w:rPr>
        <w:t xml:space="preserve"> </w:t>
      </w:r>
      <w:hyperlink r:id="rId20" w:history="1">
        <w:r w:rsidRPr="00292B28">
          <w:rPr>
            <w:rStyle w:val="Hyperlink"/>
            <w:rFonts w:ascii="Arial" w:hAnsi="Arial" w:cs="Arial"/>
            <w:color w:val="0088CC"/>
            <w:shd w:val="clear" w:color="auto" w:fill="FFFFFF"/>
          </w:rPr>
          <w:t>Portaria SEPRT nº 916, de 30/07/2019, DOU 31/07/2019)</w:t>
        </w:r>
      </w:hyperlink>
      <w:r w:rsidRPr="00292B28">
        <w:rPr>
          <w:rFonts w:ascii="Arial" w:hAnsi="Arial" w:cs="Arial"/>
        </w:rPr>
        <w:t>, para atendimento Item 2.1 e 2.2, mínimo de 02 ( dois) funcionários).</w:t>
      </w:r>
    </w:p>
    <w:p w14:paraId="59552473" w14:textId="77777777" w:rsidR="0012362A" w:rsidRPr="00292B28" w:rsidRDefault="0012362A" w:rsidP="0012362A">
      <w:pPr>
        <w:pStyle w:val="PargrafodaLista"/>
        <w:widowControl w:val="0"/>
        <w:tabs>
          <w:tab w:val="left" w:pos="360"/>
          <w:tab w:val="left" w:pos="1134"/>
        </w:tabs>
        <w:suppressAutoHyphens/>
        <w:spacing w:after="57"/>
        <w:ind w:left="0" w:firstLine="567"/>
        <w:jc w:val="both"/>
        <w:rPr>
          <w:rFonts w:ascii="Arial" w:hAnsi="Arial" w:cs="Arial"/>
        </w:rPr>
      </w:pPr>
      <w:r w:rsidRPr="00292B28">
        <w:rPr>
          <w:rFonts w:ascii="Arial" w:eastAsia="Arial" w:hAnsi="Arial" w:cs="Arial"/>
          <w:iCs/>
        </w:rPr>
        <w:t xml:space="preserve">i.6) </w:t>
      </w:r>
      <w:r w:rsidRPr="00292B28">
        <w:rPr>
          <w:rFonts w:ascii="Arial" w:hAnsi="Arial" w:cs="Arial"/>
        </w:rPr>
        <w:t xml:space="preserve">NR 35 – Trabalho em Altura -  </w:t>
      </w:r>
      <w:hyperlink r:id="rId21" w:history="1">
        <w:r w:rsidRPr="00292B28">
          <w:rPr>
            <w:rStyle w:val="Hyperlink"/>
            <w:rFonts w:ascii="Arial" w:hAnsi="Arial" w:cs="Arial"/>
            <w:color w:val="0088CC"/>
            <w:shd w:val="clear" w:color="auto" w:fill="FFFFFF"/>
          </w:rPr>
          <w:t>Portaria SEPRT 915, de 30/07/2019)</w:t>
        </w:r>
      </w:hyperlink>
      <w:r w:rsidRPr="00292B28">
        <w:rPr>
          <w:rFonts w:ascii="Arial" w:hAnsi="Arial" w:cs="Arial"/>
        </w:rPr>
        <w:t>, para atendimento Item 2.1 e 2.2, mínimo de 02 ( dois funcionários).</w:t>
      </w:r>
    </w:p>
    <w:p w14:paraId="32643FF2" w14:textId="77777777" w:rsidR="0012362A" w:rsidRPr="00292B28" w:rsidRDefault="0012362A" w:rsidP="0012362A">
      <w:pPr>
        <w:pStyle w:val="PargrafodaLista"/>
        <w:jc w:val="both"/>
        <w:rPr>
          <w:rFonts w:ascii="Arial" w:hAnsi="Arial" w:cs="Arial"/>
        </w:rPr>
      </w:pPr>
      <w:r w:rsidRPr="00292B28">
        <w:rPr>
          <w:rFonts w:ascii="Arial" w:hAnsi="Arial" w:cs="Arial"/>
        </w:rPr>
        <w:t>J) Em atendimento item 2.2, comprovações Veículo com cesto aéreo e Isolamento elétrico.</w:t>
      </w:r>
    </w:p>
    <w:p w14:paraId="4AF5FD88" w14:textId="77777777" w:rsidR="0012362A" w:rsidRPr="00292B28" w:rsidRDefault="0012362A" w:rsidP="0012362A">
      <w:pPr>
        <w:pStyle w:val="PargrafodaLista"/>
        <w:widowControl w:val="0"/>
        <w:tabs>
          <w:tab w:val="left" w:pos="360"/>
          <w:tab w:val="left" w:pos="1134"/>
        </w:tabs>
        <w:suppressAutoHyphens/>
        <w:ind w:left="170"/>
        <w:jc w:val="both"/>
        <w:rPr>
          <w:rFonts w:ascii="Arial" w:eastAsia="Arial" w:hAnsi="Arial" w:cs="Arial"/>
          <w:iCs/>
        </w:rPr>
      </w:pPr>
      <w:r w:rsidRPr="00292B28">
        <w:rPr>
          <w:rFonts w:ascii="Arial" w:eastAsia="Arial" w:hAnsi="Arial" w:cs="Arial"/>
          <w:b/>
          <w:iCs/>
        </w:rPr>
        <w:t>Justificativa:</w:t>
      </w:r>
      <w:r w:rsidRPr="00292B28">
        <w:rPr>
          <w:rFonts w:ascii="Arial" w:eastAsia="Arial" w:hAnsi="Arial" w:cs="Arial"/>
          <w:iCs/>
        </w:rPr>
        <w:t xml:space="preserve"> É necessário o atestado de capacidade técnica, pois a empresa deve comprovar experiência nos serviços de instalação de iluminação em rede pública.</w:t>
      </w:r>
    </w:p>
    <w:p w14:paraId="5A8F7125" w14:textId="77777777" w:rsidR="004E2EA4" w:rsidRPr="004A105C" w:rsidRDefault="004E2EA4" w:rsidP="0012362A">
      <w:pPr>
        <w:pStyle w:val="Ttulo2"/>
        <w:ind w:right="68"/>
        <w:jc w:val="left"/>
        <w:rPr>
          <w:rFonts w:ascii="Arial" w:hAnsi="Arial" w:cs="Arial"/>
          <w:szCs w:val="24"/>
        </w:rPr>
      </w:pPr>
      <w:r w:rsidRPr="004A105C">
        <w:rPr>
          <w:rFonts w:ascii="Arial" w:hAnsi="Arial" w:cs="Arial"/>
          <w:szCs w:val="24"/>
        </w:rPr>
        <w:lastRenderedPageBreak/>
        <w:t xml:space="preserve">15 - DAS OBRIGAÇÕES DA CONTRATADA </w:t>
      </w:r>
    </w:p>
    <w:p w14:paraId="4BF47F51" w14:textId="77777777" w:rsidR="004E2EA4" w:rsidRPr="004A105C" w:rsidRDefault="004E2EA4" w:rsidP="004E2EA4">
      <w:pPr>
        <w:ind w:left="-1" w:right="67"/>
        <w:rPr>
          <w:rFonts w:ascii="Arial" w:hAnsi="Arial" w:cs="Arial"/>
        </w:rPr>
      </w:pPr>
      <w:r w:rsidRPr="004A105C">
        <w:rPr>
          <w:rFonts w:ascii="Arial" w:hAnsi="Arial" w:cs="Arial"/>
          <w:b/>
        </w:rPr>
        <w:t>15.1</w:t>
      </w:r>
      <w:r w:rsidRPr="004A105C">
        <w:rPr>
          <w:rFonts w:ascii="Arial" w:hAnsi="Arial" w:cs="Arial"/>
        </w:rPr>
        <w:t xml:space="preserve"> - Manter durante todo o contrato as condições de habilitação e qualificação previstas no Edital, informando ao Pregoeiro (a) a ocorrência de qualquer alteração nas referidas condições; </w:t>
      </w:r>
      <w:r w:rsidRPr="004A105C">
        <w:rPr>
          <w:rFonts w:ascii="Arial" w:hAnsi="Arial" w:cs="Arial"/>
          <w:b/>
        </w:rPr>
        <w:t>15.2</w:t>
      </w:r>
      <w:r w:rsidRPr="004A105C">
        <w:rPr>
          <w:rFonts w:ascii="Arial" w:hAnsi="Arial" w:cs="Arial"/>
        </w:rPr>
        <w:t xml:space="preserve"> - Atender as condições descritas no Anexo I – Termo de Referência e do contrato. </w:t>
      </w:r>
    </w:p>
    <w:p w14:paraId="7DC52F52" w14:textId="6152D66A" w:rsidR="004E2EA4" w:rsidRPr="004A105C" w:rsidRDefault="004E2EA4" w:rsidP="004E2EA4">
      <w:pPr>
        <w:ind w:left="-1" w:right="67"/>
        <w:rPr>
          <w:rFonts w:ascii="Arial" w:hAnsi="Arial" w:cs="Arial"/>
        </w:rPr>
      </w:pPr>
      <w:r w:rsidRPr="004A105C">
        <w:rPr>
          <w:rFonts w:ascii="Arial" w:hAnsi="Arial" w:cs="Arial"/>
          <w:b/>
        </w:rPr>
        <w:t>15.3</w:t>
      </w:r>
      <w:r w:rsidRPr="004A105C">
        <w:rPr>
          <w:rFonts w:ascii="Arial" w:hAnsi="Arial" w:cs="Arial"/>
        </w:rPr>
        <w:t xml:space="preserve"> - Fornecer produto</w:t>
      </w:r>
      <w:r w:rsidR="00AD593C">
        <w:rPr>
          <w:rFonts w:ascii="Arial" w:hAnsi="Arial" w:cs="Arial"/>
        </w:rPr>
        <w:t>/serviços</w:t>
      </w:r>
      <w:r w:rsidRPr="004A105C">
        <w:rPr>
          <w:rFonts w:ascii="Arial" w:hAnsi="Arial" w:cs="Arial"/>
        </w:rPr>
        <w:t xml:space="preserve"> de boa qualidade e em boas condições, de acordo com o disposto neste Edital e seus anexos, assim como em sua proposta de preços; </w:t>
      </w:r>
    </w:p>
    <w:p w14:paraId="10B56862" w14:textId="358B68B7" w:rsidR="004E2EA4" w:rsidRPr="004A105C" w:rsidRDefault="004E2EA4" w:rsidP="004E2EA4">
      <w:pPr>
        <w:ind w:left="-1" w:right="67"/>
        <w:rPr>
          <w:rFonts w:ascii="Arial" w:hAnsi="Arial" w:cs="Arial"/>
        </w:rPr>
      </w:pPr>
      <w:r w:rsidRPr="004A105C">
        <w:rPr>
          <w:rFonts w:ascii="Arial" w:hAnsi="Arial" w:cs="Arial"/>
          <w:b/>
        </w:rPr>
        <w:t>15.4</w:t>
      </w:r>
      <w:r w:rsidRPr="004A105C">
        <w:rPr>
          <w:rFonts w:ascii="Arial" w:hAnsi="Arial" w:cs="Arial"/>
        </w:rPr>
        <w:t xml:space="preserve"> - Arcar com todos os ônus necessários ao completo fornecimento do objeto</w:t>
      </w:r>
      <w:r w:rsidR="00AD593C">
        <w:rPr>
          <w:rFonts w:ascii="Arial" w:hAnsi="Arial" w:cs="Arial"/>
        </w:rPr>
        <w:t>/serviços</w:t>
      </w:r>
      <w:r w:rsidRPr="004A105C">
        <w:rPr>
          <w:rFonts w:ascii="Arial" w:hAnsi="Arial" w:cs="Arial"/>
        </w:rPr>
        <w:t xml:space="preserve"> licitado</w:t>
      </w:r>
      <w:r w:rsidR="00AD593C">
        <w:rPr>
          <w:rFonts w:ascii="Arial" w:hAnsi="Arial" w:cs="Arial"/>
        </w:rPr>
        <w:t>s</w:t>
      </w:r>
      <w:r w:rsidRPr="004A105C">
        <w:rPr>
          <w:rFonts w:ascii="Arial" w:hAnsi="Arial" w:cs="Arial"/>
        </w:rPr>
        <w:t>, incluindo taxas, inclusive administrativa, e emolumentos, seguros, impostos, encargos sociais e trabalhistas, transportes, despesas administrativas, bem como quaisquer despesas referentes ao fornecimento do objeto</w:t>
      </w:r>
      <w:r w:rsidR="00947037">
        <w:rPr>
          <w:rFonts w:ascii="Arial" w:hAnsi="Arial" w:cs="Arial"/>
        </w:rPr>
        <w:t>/serviços</w:t>
      </w:r>
      <w:r w:rsidRPr="004A105C">
        <w:rPr>
          <w:rFonts w:ascii="Arial" w:hAnsi="Arial" w:cs="Arial"/>
        </w:rPr>
        <w:t xml:space="preserve"> contratado</w:t>
      </w:r>
      <w:r w:rsidR="00947037">
        <w:rPr>
          <w:rFonts w:ascii="Arial" w:hAnsi="Arial" w:cs="Arial"/>
        </w:rPr>
        <w:t>s</w:t>
      </w:r>
      <w:r w:rsidRPr="004A105C">
        <w:rPr>
          <w:rFonts w:ascii="Arial" w:hAnsi="Arial" w:cs="Arial"/>
        </w:rPr>
        <w:t xml:space="preserve">; </w:t>
      </w:r>
    </w:p>
    <w:p w14:paraId="1A723A5E" w14:textId="77777777" w:rsidR="004E2EA4" w:rsidRPr="004A105C" w:rsidRDefault="004E2EA4" w:rsidP="004E2EA4">
      <w:pPr>
        <w:ind w:left="-1" w:right="67"/>
        <w:rPr>
          <w:rFonts w:ascii="Arial" w:hAnsi="Arial" w:cs="Arial"/>
        </w:rPr>
      </w:pPr>
      <w:r w:rsidRPr="004A105C">
        <w:rPr>
          <w:rFonts w:ascii="Arial" w:hAnsi="Arial" w:cs="Arial"/>
          <w:b/>
        </w:rPr>
        <w:t>15.5</w:t>
      </w:r>
      <w:r w:rsidRPr="004A105C">
        <w:rPr>
          <w:rFonts w:ascii="Arial" w:hAnsi="Arial" w:cs="Arial"/>
        </w:rPr>
        <w:t xml:space="preserve"> - Responder por quaisquer danos de qualquer natureza, que venha a sofrer seus empregados, terceiros ou a Contratada, em razão de acidentes ou de ação, ou de omissão, dolosa ou culposa, de preposto da Contratada ou de quem em seu nome agir, decorrentes do fornecimento do objeto contratado; </w:t>
      </w:r>
    </w:p>
    <w:p w14:paraId="2B35D58E" w14:textId="77777777" w:rsidR="004E2EA4" w:rsidRPr="004A105C" w:rsidRDefault="004E2EA4" w:rsidP="004E2EA4">
      <w:pPr>
        <w:ind w:left="-1" w:right="67"/>
        <w:rPr>
          <w:rFonts w:ascii="Arial" w:hAnsi="Arial" w:cs="Arial"/>
        </w:rPr>
      </w:pPr>
      <w:r w:rsidRPr="004A105C">
        <w:rPr>
          <w:rFonts w:ascii="Arial" w:hAnsi="Arial" w:cs="Arial"/>
          <w:b/>
        </w:rPr>
        <w:t>15.6</w:t>
      </w:r>
      <w:r w:rsidRPr="004A105C">
        <w:rPr>
          <w:rFonts w:ascii="Arial" w:hAnsi="Arial" w:cs="Arial"/>
        </w:rPr>
        <w:t xml:space="preserve"> - Não transferir a terceiros, por qualquer forma, nem mesmo parcialmente, as obrigações assumidas, nem subcontratar qualquer das prestações a que está obrigada, sem prévio assentimento por escrito da Contratante; </w:t>
      </w:r>
    </w:p>
    <w:p w14:paraId="4B4E8546" w14:textId="7EDD7205" w:rsidR="004E2EA4" w:rsidRDefault="004E2EA4" w:rsidP="004E2EA4">
      <w:pPr>
        <w:ind w:left="-1" w:right="67"/>
        <w:rPr>
          <w:rFonts w:ascii="Arial" w:hAnsi="Arial" w:cs="Arial"/>
        </w:rPr>
      </w:pPr>
      <w:r w:rsidRPr="004A105C">
        <w:rPr>
          <w:rFonts w:ascii="Arial" w:hAnsi="Arial" w:cs="Arial"/>
          <w:b/>
        </w:rPr>
        <w:t>15.7</w:t>
      </w:r>
      <w:r w:rsidRPr="004A105C">
        <w:rPr>
          <w:rFonts w:ascii="Arial" w:hAnsi="Arial" w:cs="Arial"/>
        </w:rPr>
        <w:t xml:space="preserve"> - Em tudo agir segundo as diretrizes da Contratante. </w:t>
      </w:r>
    </w:p>
    <w:p w14:paraId="106C2108" w14:textId="77777777" w:rsidR="00B94F56" w:rsidRPr="004A105C" w:rsidRDefault="00B94F56" w:rsidP="004E2EA4">
      <w:pPr>
        <w:ind w:left="-1" w:right="67"/>
        <w:rPr>
          <w:rFonts w:ascii="Arial" w:hAnsi="Arial" w:cs="Arial"/>
        </w:rPr>
      </w:pPr>
    </w:p>
    <w:p w14:paraId="3B8A254D" w14:textId="63A8231D" w:rsidR="004E2EA4" w:rsidRPr="00B94F56" w:rsidRDefault="004E2EA4" w:rsidP="00771E31">
      <w:pPr>
        <w:spacing w:after="98" w:line="259" w:lineRule="auto"/>
        <w:rPr>
          <w:rFonts w:ascii="Arial" w:hAnsi="Arial" w:cs="Arial"/>
          <w:b/>
          <w:bCs/>
        </w:rPr>
      </w:pPr>
      <w:r w:rsidRPr="00B94F56">
        <w:rPr>
          <w:rFonts w:ascii="Arial" w:hAnsi="Arial" w:cs="Arial"/>
          <w:b/>
          <w:bCs/>
        </w:rPr>
        <w:t xml:space="preserve"> 16 - DAS OBRIGAÇÕES DA CONTRATANTE </w:t>
      </w:r>
    </w:p>
    <w:p w14:paraId="3DC5D76F" w14:textId="77777777" w:rsidR="004E2EA4" w:rsidRPr="004A105C" w:rsidRDefault="004E2EA4" w:rsidP="004E2EA4">
      <w:pPr>
        <w:ind w:left="-1" w:right="67"/>
        <w:rPr>
          <w:rFonts w:ascii="Arial" w:hAnsi="Arial" w:cs="Arial"/>
        </w:rPr>
      </w:pPr>
      <w:r w:rsidRPr="004A105C">
        <w:rPr>
          <w:rFonts w:ascii="Arial" w:hAnsi="Arial" w:cs="Arial"/>
          <w:b/>
        </w:rPr>
        <w:t>16.1</w:t>
      </w:r>
      <w:r w:rsidRPr="004A105C">
        <w:rPr>
          <w:rFonts w:ascii="Arial" w:hAnsi="Arial" w:cs="Arial"/>
        </w:rPr>
        <w:t xml:space="preserve"> - Acompanhar e fiscalizar a execução do fornecimento do objeto contratado através de servidores especialmente designados; </w:t>
      </w:r>
    </w:p>
    <w:p w14:paraId="69E69CB5" w14:textId="77777777" w:rsidR="004E2EA4" w:rsidRPr="004A105C" w:rsidRDefault="004E2EA4" w:rsidP="004E2EA4">
      <w:pPr>
        <w:ind w:left="-1" w:right="67"/>
        <w:rPr>
          <w:rFonts w:ascii="Arial" w:hAnsi="Arial" w:cs="Arial"/>
        </w:rPr>
      </w:pPr>
      <w:r w:rsidRPr="004A105C">
        <w:rPr>
          <w:rFonts w:ascii="Arial" w:hAnsi="Arial" w:cs="Arial"/>
          <w:b/>
        </w:rPr>
        <w:t>16.2</w:t>
      </w:r>
      <w:r w:rsidRPr="004A105C">
        <w:rPr>
          <w:rFonts w:ascii="Arial" w:hAnsi="Arial" w:cs="Arial"/>
        </w:rPr>
        <w:t xml:space="preserve"> - Vetar o recebimento de qualquer produto que considerar incompatível com as especificações apresentadas na proposta da Contratada; </w:t>
      </w:r>
    </w:p>
    <w:p w14:paraId="4F16AE5C" w14:textId="41D24750" w:rsidR="004E2EA4" w:rsidRPr="004A105C" w:rsidRDefault="004E2EA4" w:rsidP="004E2EA4">
      <w:pPr>
        <w:ind w:left="-1" w:right="67"/>
        <w:rPr>
          <w:rFonts w:ascii="Arial" w:hAnsi="Arial" w:cs="Arial"/>
        </w:rPr>
      </w:pPr>
      <w:r w:rsidRPr="004A105C">
        <w:rPr>
          <w:rFonts w:ascii="Arial" w:hAnsi="Arial" w:cs="Arial"/>
          <w:b/>
        </w:rPr>
        <w:t>16.3</w:t>
      </w:r>
      <w:r w:rsidRPr="004A105C">
        <w:rPr>
          <w:rFonts w:ascii="Arial" w:hAnsi="Arial" w:cs="Arial"/>
        </w:rPr>
        <w:t xml:space="preserve"> - Atestar as notas fiscais e/ou faturas após a efetiv</w:t>
      </w:r>
      <w:r w:rsidR="005B3F0C">
        <w:rPr>
          <w:rFonts w:ascii="Arial" w:hAnsi="Arial" w:cs="Arial"/>
        </w:rPr>
        <w:t>o fornecimento dos serviços</w:t>
      </w:r>
      <w:r w:rsidRPr="004A105C">
        <w:rPr>
          <w:rFonts w:ascii="Arial" w:hAnsi="Arial" w:cs="Arial"/>
        </w:rPr>
        <w:t xml:space="preserve">, objeto desta licitação; </w:t>
      </w:r>
    </w:p>
    <w:p w14:paraId="342BDAC3" w14:textId="77777777" w:rsidR="004E2EA4" w:rsidRPr="004A105C" w:rsidRDefault="004E2EA4" w:rsidP="004E2EA4">
      <w:pPr>
        <w:ind w:left="-1" w:right="67"/>
        <w:rPr>
          <w:rFonts w:ascii="Arial" w:hAnsi="Arial" w:cs="Arial"/>
        </w:rPr>
      </w:pPr>
      <w:r w:rsidRPr="004A105C">
        <w:rPr>
          <w:rFonts w:ascii="Arial" w:hAnsi="Arial" w:cs="Arial"/>
          <w:b/>
        </w:rPr>
        <w:t>16.4</w:t>
      </w:r>
      <w:r w:rsidRPr="004A105C">
        <w:rPr>
          <w:rFonts w:ascii="Arial" w:hAnsi="Arial" w:cs="Arial"/>
        </w:rPr>
        <w:t xml:space="preserve"> - Efetuar o(s) pagamento(s) à Contratada, conforme estabelecido no Edital; </w:t>
      </w:r>
    </w:p>
    <w:p w14:paraId="11742E6E" w14:textId="77777777" w:rsidR="004E2EA4" w:rsidRPr="004A105C" w:rsidRDefault="004E2EA4" w:rsidP="004E2EA4">
      <w:pPr>
        <w:ind w:left="-1" w:right="67"/>
        <w:rPr>
          <w:rFonts w:ascii="Arial" w:hAnsi="Arial" w:cs="Arial"/>
        </w:rPr>
      </w:pPr>
      <w:r w:rsidRPr="004A105C">
        <w:rPr>
          <w:rFonts w:ascii="Arial" w:hAnsi="Arial" w:cs="Arial"/>
          <w:b/>
        </w:rPr>
        <w:t>16.5</w:t>
      </w:r>
      <w:r w:rsidRPr="004A105C">
        <w:rPr>
          <w:rFonts w:ascii="Arial" w:hAnsi="Arial" w:cs="Arial"/>
        </w:rPr>
        <w:t xml:space="preserve"> - Aplicar à Contratada as sanções administrativas regulamentares e contratuais, quando necessário; </w:t>
      </w:r>
    </w:p>
    <w:p w14:paraId="3125DF4B" w14:textId="77777777" w:rsidR="004E2EA4" w:rsidRPr="004A105C" w:rsidRDefault="004E2EA4" w:rsidP="004E2EA4">
      <w:pPr>
        <w:ind w:left="-1" w:right="67"/>
        <w:rPr>
          <w:rFonts w:ascii="Arial" w:hAnsi="Arial" w:cs="Arial"/>
        </w:rPr>
      </w:pPr>
      <w:r w:rsidRPr="004A105C">
        <w:rPr>
          <w:rFonts w:ascii="Arial" w:hAnsi="Arial" w:cs="Arial"/>
          <w:b/>
        </w:rPr>
        <w:t>16.6</w:t>
      </w:r>
      <w:r w:rsidRPr="004A105C">
        <w:rPr>
          <w:rFonts w:ascii="Arial" w:hAnsi="Arial" w:cs="Arial"/>
        </w:rPr>
        <w:t xml:space="preserve"> - Prestar as informações e os esclarecimentos que venham a ser solicitados pela Contratada. </w:t>
      </w:r>
    </w:p>
    <w:p w14:paraId="2038E4D3" w14:textId="7A0592BF" w:rsidR="00B94F56" w:rsidRDefault="004E2EA4" w:rsidP="00B94F56">
      <w:pPr>
        <w:spacing w:line="259" w:lineRule="auto"/>
        <w:rPr>
          <w:rFonts w:ascii="Arial" w:hAnsi="Arial" w:cs="Arial"/>
        </w:rPr>
      </w:pPr>
      <w:r w:rsidRPr="004A105C">
        <w:rPr>
          <w:rFonts w:ascii="Arial" w:hAnsi="Arial" w:cs="Arial"/>
        </w:rPr>
        <w:t xml:space="preserve"> </w:t>
      </w:r>
    </w:p>
    <w:p w14:paraId="5572C7D4" w14:textId="512C8DBA" w:rsidR="00B94F56" w:rsidRPr="0012362A" w:rsidRDefault="004E2EA4" w:rsidP="00B94F56">
      <w:pPr>
        <w:spacing w:line="259" w:lineRule="auto"/>
        <w:rPr>
          <w:rFonts w:ascii="Arial" w:hAnsi="Arial" w:cs="Arial"/>
          <w:b/>
          <w:bCs/>
        </w:rPr>
      </w:pPr>
      <w:r w:rsidRPr="0012362A">
        <w:rPr>
          <w:rFonts w:ascii="Arial" w:hAnsi="Arial" w:cs="Arial"/>
          <w:b/>
          <w:bCs/>
        </w:rPr>
        <w:t>17 - DAS CONDIÇÕES DE RECEBIMENTO DO</w:t>
      </w:r>
      <w:r w:rsidR="0012362A" w:rsidRPr="0012362A">
        <w:rPr>
          <w:rFonts w:ascii="Arial" w:hAnsi="Arial" w:cs="Arial"/>
          <w:b/>
          <w:bCs/>
        </w:rPr>
        <w:t xml:space="preserve">S </w:t>
      </w:r>
      <w:r w:rsidR="00971093" w:rsidRPr="0012362A">
        <w:rPr>
          <w:rFonts w:ascii="Arial" w:hAnsi="Arial" w:cs="Arial"/>
          <w:b/>
          <w:bCs/>
        </w:rPr>
        <w:t>SERVIÇOS</w:t>
      </w:r>
      <w:r w:rsidRPr="0012362A">
        <w:rPr>
          <w:rFonts w:ascii="Arial" w:hAnsi="Arial" w:cs="Arial"/>
          <w:b/>
          <w:bCs/>
        </w:rPr>
        <w:t xml:space="preserve">  </w:t>
      </w:r>
    </w:p>
    <w:p w14:paraId="196D98D7" w14:textId="32DEE3D6" w:rsidR="0012362A" w:rsidRPr="00292B28" w:rsidRDefault="004E2EA4" w:rsidP="0012362A">
      <w:pPr>
        <w:shd w:val="clear" w:color="auto" w:fill="FFFFFF"/>
        <w:jc w:val="both"/>
        <w:rPr>
          <w:rFonts w:ascii="Arial" w:hAnsi="Arial" w:cs="Arial"/>
          <w:color w:val="000000"/>
        </w:rPr>
      </w:pPr>
      <w:r w:rsidRPr="004A105C">
        <w:t xml:space="preserve">17.1 </w:t>
      </w:r>
      <w:r w:rsidR="00D62A4F">
        <w:t>–</w:t>
      </w:r>
      <w:r w:rsidR="006A5DFB" w:rsidRPr="006A5DFB">
        <w:t xml:space="preserve"> </w:t>
      </w:r>
      <w:bookmarkStart w:id="0" w:name="_Hlk66277531"/>
      <w:r w:rsidR="0012362A" w:rsidRPr="00292B28">
        <w:rPr>
          <w:rFonts w:ascii="Arial" w:hAnsi="Arial" w:cs="Arial"/>
          <w:color w:val="000000"/>
        </w:rPr>
        <w:t>Os serviços serão prestados conforme discriminado abaixo:</w:t>
      </w:r>
    </w:p>
    <w:p w14:paraId="1C8D27DB" w14:textId="77777777" w:rsidR="0012362A" w:rsidRPr="00292B28" w:rsidRDefault="0012362A" w:rsidP="009C302C">
      <w:pPr>
        <w:numPr>
          <w:ilvl w:val="0"/>
          <w:numId w:val="42"/>
        </w:numPr>
        <w:shd w:val="clear" w:color="auto" w:fill="FFFFFF"/>
        <w:suppressAutoHyphens/>
        <w:autoSpaceDN w:val="0"/>
        <w:ind w:left="0" w:firstLine="567"/>
        <w:jc w:val="both"/>
        <w:textAlignment w:val="baseline"/>
        <w:rPr>
          <w:rFonts w:ascii="Arial" w:hAnsi="Arial" w:cs="Arial"/>
          <w:color w:val="000000"/>
        </w:rPr>
      </w:pPr>
      <w:r w:rsidRPr="00292B28">
        <w:rPr>
          <w:rFonts w:ascii="Arial" w:hAnsi="Arial" w:cs="Arial"/>
          <w:color w:val="000000"/>
        </w:rPr>
        <w:t xml:space="preserve">A CONTRATADA após o recebimento da ordem de serviço irá se dirigir </w:t>
      </w:r>
      <w:proofErr w:type="spellStart"/>
      <w:r w:rsidRPr="00292B28">
        <w:rPr>
          <w:rFonts w:ascii="Arial" w:hAnsi="Arial" w:cs="Arial"/>
          <w:color w:val="000000"/>
        </w:rPr>
        <w:t>ate</w:t>
      </w:r>
      <w:proofErr w:type="spellEnd"/>
      <w:r w:rsidRPr="00292B28">
        <w:rPr>
          <w:rFonts w:ascii="Arial" w:hAnsi="Arial" w:cs="Arial"/>
          <w:color w:val="000000"/>
        </w:rPr>
        <w:t xml:space="preserve"> o local onde foi constatado o problema, seja através das reclamações recebidas pela ouvidoria ou por meio de aplicativo fornecido pela Prefeitura Municipal de Mandaguaçu, qual mantem um banco de dados com mapeamento da cidade e dos pontos onde se encontra o problema, ao localizar o poste com problema a equipe deverá fazer testes para identificar o(s) componente(s) defeituoso(s), quando encontrado o problema deverá ser feito a troca dos </w:t>
      </w:r>
      <w:r w:rsidRPr="00292B28">
        <w:rPr>
          <w:rFonts w:ascii="Arial" w:hAnsi="Arial" w:cs="Arial"/>
          <w:color w:val="000000"/>
        </w:rPr>
        <w:lastRenderedPageBreak/>
        <w:t>componentes causadores do problema para que a luminária esteja em pleno funcionamento.</w:t>
      </w:r>
    </w:p>
    <w:p w14:paraId="6E3EB56D" w14:textId="77777777" w:rsidR="0012362A" w:rsidRPr="00292B28" w:rsidRDefault="0012362A" w:rsidP="009C302C">
      <w:pPr>
        <w:numPr>
          <w:ilvl w:val="0"/>
          <w:numId w:val="42"/>
        </w:numPr>
        <w:shd w:val="clear" w:color="auto" w:fill="FFFFFF"/>
        <w:suppressAutoHyphens/>
        <w:autoSpaceDN w:val="0"/>
        <w:ind w:left="0" w:firstLine="567"/>
        <w:jc w:val="both"/>
        <w:textAlignment w:val="baseline"/>
        <w:rPr>
          <w:rFonts w:ascii="Arial" w:hAnsi="Arial" w:cs="Arial"/>
          <w:color w:val="000000"/>
        </w:rPr>
      </w:pPr>
      <w:r w:rsidRPr="00292B28">
        <w:rPr>
          <w:rFonts w:ascii="Arial" w:hAnsi="Arial" w:cs="Arial"/>
          <w:color w:val="000000"/>
        </w:rPr>
        <w:t>A CONTRATADA deverá emitir um relatório dos pontos quais foram reparados, constando quais componentes foram trocados, as quantidades, caso haja alguma particularidade ou anomalia o mesmo deverá ser relatado para que o município possa tomar providencias.</w:t>
      </w:r>
    </w:p>
    <w:p w14:paraId="76C311A0" w14:textId="77777777" w:rsidR="0012362A" w:rsidRPr="00292B28" w:rsidRDefault="0012362A" w:rsidP="009C302C">
      <w:pPr>
        <w:numPr>
          <w:ilvl w:val="0"/>
          <w:numId w:val="42"/>
        </w:numPr>
        <w:shd w:val="clear" w:color="auto" w:fill="FFFFFF"/>
        <w:suppressAutoHyphens/>
        <w:autoSpaceDN w:val="0"/>
        <w:ind w:left="0" w:firstLine="567"/>
        <w:jc w:val="both"/>
        <w:textAlignment w:val="baseline"/>
        <w:rPr>
          <w:rFonts w:ascii="Arial" w:hAnsi="Arial" w:cs="Arial"/>
          <w:color w:val="000000"/>
        </w:rPr>
      </w:pPr>
      <w:r w:rsidRPr="00292B28">
        <w:rPr>
          <w:rFonts w:ascii="Arial" w:hAnsi="Arial" w:cs="Arial"/>
          <w:color w:val="000000"/>
        </w:rPr>
        <w:t xml:space="preserve"> A CONTRATADA deverá seguir todas Normas de Segurança da ABNT e normas COPEL - Companhia paranaense de Energia Elétrica empresa responsável pela distribuição de Energia.</w:t>
      </w:r>
    </w:p>
    <w:p w14:paraId="34883138" w14:textId="77777777" w:rsidR="0012362A" w:rsidRPr="00292B28" w:rsidRDefault="0012362A" w:rsidP="009C302C">
      <w:pPr>
        <w:numPr>
          <w:ilvl w:val="0"/>
          <w:numId w:val="42"/>
        </w:numPr>
        <w:shd w:val="clear" w:color="auto" w:fill="FFFFFF"/>
        <w:suppressAutoHyphens/>
        <w:autoSpaceDN w:val="0"/>
        <w:ind w:left="0" w:firstLine="567"/>
        <w:jc w:val="both"/>
        <w:textAlignment w:val="baseline"/>
        <w:rPr>
          <w:rFonts w:ascii="Arial" w:hAnsi="Arial" w:cs="Arial"/>
          <w:color w:val="000000"/>
        </w:rPr>
      </w:pPr>
      <w:r w:rsidRPr="00292B28">
        <w:rPr>
          <w:rFonts w:ascii="Arial" w:hAnsi="Arial" w:cs="Arial"/>
          <w:color w:val="000000"/>
        </w:rPr>
        <w:t xml:space="preserve"> A CONTRATADA deverá executar o serviço de manutenção em até 48 (quarenta e oito) horas após a solicitação da CONTRATANTE, prazo corrente de Segunda a Sexta-feira, para item 2.1 e 2.2.</w:t>
      </w:r>
    </w:p>
    <w:p w14:paraId="67D50230" w14:textId="77777777" w:rsidR="0012362A" w:rsidRPr="00292B28" w:rsidRDefault="0012362A" w:rsidP="009C302C">
      <w:pPr>
        <w:numPr>
          <w:ilvl w:val="0"/>
          <w:numId w:val="42"/>
        </w:numPr>
        <w:shd w:val="clear" w:color="auto" w:fill="FFFFFF"/>
        <w:suppressAutoHyphens/>
        <w:autoSpaceDN w:val="0"/>
        <w:ind w:left="0" w:firstLine="567"/>
        <w:jc w:val="both"/>
        <w:textAlignment w:val="baseline"/>
        <w:rPr>
          <w:rFonts w:ascii="Arial" w:hAnsi="Arial" w:cs="Arial"/>
          <w:color w:val="000000"/>
        </w:rPr>
      </w:pPr>
      <w:r w:rsidRPr="00292B28">
        <w:rPr>
          <w:rStyle w:val="Forte"/>
          <w:rFonts w:ascii="Arial" w:hAnsi="Arial" w:cs="Arial"/>
          <w:b w:val="0"/>
          <w:bCs w:val="0"/>
          <w:color w:val="444444"/>
          <w:bdr w:val="none" w:sz="0" w:space="0" w:color="auto" w:frame="1"/>
          <w:shd w:val="clear" w:color="auto" w:fill="FFFFFF"/>
        </w:rPr>
        <w:t xml:space="preserve"> </w:t>
      </w:r>
      <w:r w:rsidRPr="00292B28">
        <w:rPr>
          <w:rFonts w:ascii="Arial" w:hAnsi="Arial" w:cs="Arial"/>
          <w:color w:val="000000"/>
        </w:rPr>
        <w:t>A CONTRATADA deverá ter produtividade de execução da manutenção mínima de 15 (quinze) pontos a cada 48 (quarenta e oito) horas prazo corrente de Segunda a Sexta-feira, para item 2.1 e 2.2.</w:t>
      </w:r>
    </w:p>
    <w:p w14:paraId="71C1EB43" w14:textId="77777777" w:rsidR="0012362A" w:rsidRPr="00292B28" w:rsidRDefault="0012362A" w:rsidP="009C302C">
      <w:pPr>
        <w:numPr>
          <w:ilvl w:val="0"/>
          <w:numId w:val="42"/>
        </w:numPr>
        <w:shd w:val="clear" w:color="auto" w:fill="FFFFFF"/>
        <w:suppressAutoHyphens/>
        <w:autoSpaceDN w:val="0"/>
        <w:ind w:left="0" w:firstLine="567"/>
        <w:jc w:val="both"/>
        <w:textAlignment w:val="baseline"/>
        <w:rPr>
          <w:rStyle w:val="Forte"/>
          <w:rFonts w:ascii="Arial" w:hAnsi="Arial" w:cs="Arial"/>
          <w:b w:val="0"/>
          <w:bCs w:val="0"/>
          <w:color w:val="000000"/>
        </w:rPr>
      </w:pPr>
      <w:r w:rsidRPr="00292B28">
        <w:rPr>
          <w:rFonts w:ascii="Arial" w:hAnsi="Arial" w:cs="Arial"/>
          <w:color w:val="000000"/>
        </w:rPr>
        <w:t xml:space="preserve">Não se aplica o tempo de execução em período de chuva ou </w:t>
      </w:r>
      <w:r w:rsidRPr="00292B28">
        <w:rPr>
          <w:rStyle w:val="Forte"/>
          <w:rFonts w:ascii="Arial" w:hAnsi="Arial" w:cs="Arial"/>
          <w:b w:val="0"/>
          <w:bCs w:val="0"/>
          <w:color w:val="444444"/>
          <w:bdr w:val="none" w:sz="0" w:space="0" w:color="auto" w:frame="1"/>
          <w:shd w:val="clear" w:color="auto" w:fill="FFFFFF"/>
        </w:rPr>
        <w:t xml:space="preserve">fenômenos naturais, </w:t>
      </w:r>
      <w:r w:rsidRPr="00292B28">
        <w:rPr>
          <w:rFonts w:ascii="Arial" w:hAnsi="Arial" w:cs="Arial"/>
          <w:color w:val="000000"/>
        </w:rPr>
        <w:t>para item 2.1 e 2.2.</w:t>
      </w:r>
    </w:p>
    <w:p w14:paraId="376B64E6" w14:textId="77777777" w:rsidR="0012362A" w:rsidRPr="00292B28" w:rsidRDefault="0012362A" w:rsidP="009C302C">
      <w:pPr>
        <w:numPr>
          <w:ilvl w:val="0"/>
          <w:numId w:val="42"/>
        </w:numPr>
        <w:shd w:val="clear" w:color="auto" w:fill="FFFFFF"/>
        <w:suppressAutoHyphens/>
        <w:autoSpaceDN w:val="0"/>
        <w:ind w:left="0" w:firstLine="567"/>
        <w:jc w:val="both"/>
        <w:textAlignment w:val="baseline"/>
        <w:rPr>
          <w:rFonts w:ascii="Arial" w:hAnsi="Arial" w:cs="Arial"/>
          <w:color w:val="000000"/>
        </w:rPr>
      </w:pPr>
      <w:r w:rsidRPr="00292B28">
        <w:rPr>
          <w:rFonts w:ascii="Arial" w:hAnsi="Arial" w:cs="Arial"/>
          <w:color w:val="000000"/>
        </w:rPr>
        <w:t>Não se aplica o tempo de execução quando faltar fornecimento do Material fornecido pela CONTRATANTE, para item 2.1 e 2.2.</w:t>
      </w:r>
    </w:p>
    <w:p w14:paraId="2E0A9343" w14:textId="77777777" w:rsidR="0012362A" w:rsidRPr="00292B28" w:rsidRDefault="0012362A" w:rsidP="009C302C">
      <w:pPr>
        <w:numPr>
          <w:ilvl w:val="0"/>
          <w:numId w:val="42"/>
        </w:numPr>
        <w:shd w:val="clear" w:color="auto" w:fill="FFFFFF"/>
        <w:suppressAutoHyphens/>
        <w:autoSpaceDN w:val="0"/>
        <w:ind w:left="0" w:firstLine="567"/>
        <w:jc w:val="both"/>
        <w:textAlignment w:val="baseline"/>
        <w:rPr>
          <w:rFonts w:ascii="Arial" w:hAnsi="Arial" w:cs="Arial"/>
          <w:color w:val="000000"/>
        </w:rPr>
      </w:pPr>
      <w:r w:rsidRPr="00292B28">
        <w:rPr>
          <w:rFonts w:ascii="Arial" w:hAnsi="Arial" w:cs="Arial"/>
          <w:color w:val="000000"/>
        </w:rPr>
        <w:t xml:space="preserve"> A CONTATADA deverá executar os serviços de manutenção simultaneamente quando solicitada pela CONTRATANTE contando o período de tempo de 48 (quarenta e oito) horas simultaneamente, para os itens 2.1 e 2.2.  </w:t>
      </w:r>
    </w:p>
    <w:p w14:paraId="66C044A8" w14:textId="77777777" w:rsidR="0012362A" w:rsidRPr="00292B28" w:rsidRDefault="0012362A" w:rsidP="009C302C">
      <w:pPr>
        <w:pStyle w:val="cindepartexto"/>
        <w:numPr>
          <w:ilvl w:val="0"/>
          <w:numId w:val="42"/>
        </w:numPr>
        <w:ind w:left="0" w:firstLine="567"/>
        <w:rPr>
          <w:rFonts w:ascii="Arial" w:hAnsi="Arial" w:cs="Arial"/>
          <w:sz w:val="24"/>
        </w:rPr>
      </w:pPr>
      <w:r w:rsidRPr="00292B28">
        <w:rPr>
          <w:rFonts w:ascii="Arial" w:hAnsi="Arial" w:cs="Arial"/>
          <w:sz w:val="24"/>
          <w:lang w:val="pt-BR"/>
        </w:rPr>
        <w:t>O início das atividades</w:t>
      </w:r>
      <w:r w:rsidRPr="00292B28">
        <w:rPr>
          <w:rFonts w:ascii="Arial" w:hAnsi="Arial" w:cs="Arial"/>
          <w:sz w:val="24"/>
        </w:rPr>
        <w:t xml:space="preserve"> </w:t>
      </w:r>
      <w:r w:rsidRPr="00292B28">
        <w:rPr>
          <w:rFonts w:ascii="Arial" w:hAnsi="Arial" w:cs="Arial"/>
          <w:sz w:val="24"/>
          <w:lang w:val="pt-BR"/>
        </w:rPr>
        <w:t xml:space="preserve">da CONTRATADA </w:t>
      </w:r>
      <w:r w:rsidRPr="00292B28">
        <w:rPr>
          <w:rFonts w:ascii="Arial" w:hAnsi="Arial" w:cs="Arial"/>
          <w:sz w:val="24"/>
        </w:rPr>
        <w:t>será iniciado em</w:t>
      </w:r>
      <w:r w:rsidRPr="00292B28">
        <w:rPr>
          <w:rFonts w:ascii="Arial" w:hAnsi="Arial" w:cs="Arial"/>
          <w:sz w:val="24"/>
          <w:lang w:val="pt-BR"/>
        </w:rPr>
        <w:t xml:space="preserve"> até</w:t>
      </w:r>
      <w:r w:rsidRPr="00292B28">
        <w:rPr>
          <w:rFonts w:ascii="Arial" w:hAnsi="Arial" w:cs="Arial"/>
          <w:sz w:val="24"/>
        </w:rPr>
        <w:t xml:space="preserve"> </w:t>
      </w:r>
      <w:r w:rsidRPr="00292B28">
        <w:rPr>
          <w:rFonts w:ascii="Arial" w:hAnsi="Arial" w:cs="Arial"/>
          <w:b/>
          <w:sz w:val="24"/>
          <w:u w:val="single"/>
        </w:rPr>
        <w:t>0</w:t>
      </w:r>
      <w:r w:rsidRPr="00292B28">
        <w:rPr>
          <w:rFonts w:ascii="Arial" w:hAnsi="Arial" w:cs="Arial"/>
          <w:b/>
          <w:sz w:val="24"/>
          <w:u w:val="single"/>
          <w:lang w:val="pt-BR"/>
        </w:rPr>
        <w:t>5</w:t>
      </w:r>
      <w:r w:rsidRPr="00292B28">
        <w:rPr>
          <w:rFonts w:ascii="Arial" w:hAnsi="Arial" w:cs="Arial"/>
          <w:b/>
          <w:sz w:val="24"/>
          <w:u w:val="single"/>
        </w:rPr>
        <w:t xml:space="preserve"> (cinco) dias uteis</w:t>
      </w:r>
      <w:r w:rsidRPr="00292B28">
        <w:rPr>
          <w:rFonts w:ascii="Arial" w:hAnsi="Arial" w:cs="Arial"/>
          <w:sz w:val="24"/>
        </w:rPr>
        <w:t xml:space="preserve"> após </w:t>
      </w:r>
      <w:r w:rsidRPr="00292B28">
        <w:rPr>
          <w:rFonts w:ascii="Arial" w:hAnsi="Arial" w:cs="Arial"/>
          <w:sz w:val="24"/>
          <w:lang w:val="pt-BR"/>
        </w:rPr>
        <w:t>a homologação do Contrato.</w:t>
      </w:r>
    </w:p>
    <w:p w14:paraId="7916E0A2" w14:textId="77777777" w:rsidR="0012362A" w:rsidRPr="00292B28" w:rsidRDefault="0012362A" w:rsidP="009C302C">
      <w:pPr>
        <w:pStyle w:val="cindepartexto"/>
        <w:numPr>
          <w:ilvl w:val="0"/>
          <w:numId w:val="42"/>
        </w:numPr>
        <w:ind w:left="0" w:firstLine="567"/>
        <w:rPr>
          <w:rFonts w:ascii="Arial" w:hAnsi="Arial" w:cs="Arial"/>
          <w:sz w:val="24"/>
        </w:rPr>
      </w:pPr>
      <w:r w:rsidRPr="00292B28">
        <w:rPr>
          <w:rFonts w:ascii="Arial" w:hAnsi="Arial" w:cs="Arial"/>
          <w:color w:val="000000"/>
          <w:sz w:val="24"/>
        </w:rPr>
        <w:t>Os serviços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7DB48D80" w14:textId="77777777" w:rsidR="0012362A" w:rsidRPr="00292B28" w:rsidRDefault="0012362A" w:rsidP="009C302C">
      <w:pPr>
        <w:pStyle w:val="cindepartexto"/>
        <w:numPr>
          <w:ilvl w:val="0"/>
          <w:numId w:val="42"/>
        </w:numPr>
        <w:ind w:left="0" w:firstLine="567"/>
        <w:rPr>
          <w:rFonts w:ascii="Arial" w:hAnsi="Arial" w:cs="Arial"/>
          <w:sz w:val="24"/>
        </w:rPr>
      </w:pPr>
      <w:r w:rsidRPr="00292B28">
        <w:rPr>
          <w:rFonts w:ascii="Arial" w:hAnsi="Arial" w:cs="Arial"/>
          <w:color w:val="000000"/>
          <w:sz w:val="24"/>
        </w:rPr>
        <w:t xml:space="preserve"> O serviço será executado nos locais determinados pelo responsável determinado dentro da Prefeitura Municipal.</w:t>
      </w:r>
    </w:p>
    <w:p w14:paraId="12A56203" w14:textId="77777777" w:rsidR="0012362A" w:rsidRPr="00292B28" w:rsidRDefault="0012362A" w:rsidP="009C302C">
      <w:pPr>
        <w:pStyle w:val="cindepartexto"/>
        <w:numPr>
          <w:ilvl w:val="0"/>
          <w:numId w:val="42"/>
        </w:numPr>
        <w:ind w:left="0" w:firstLine="567"/>
        <w:rPr>
          <w:rFonts w:ascii="Arial" w:hAnsi="Arial" w:cs="Arial"/>
          <w:sz w:val="24"/>
        </w:rPr>
      </w:pPr>
      <w:r w:rsidRPr="00292B28">
        <w:rPr>
          <w:rFonts w:ascii="Arial" w:hAnsi="Arial" w:cs="Arial"/>
          <w:color w:val="000000"/>
          <w:sz w:val="24"/>
          <w:lang w:eastAsia="en-US"/>
        </w:rPr>
        <w:t>Todo serviço será acompanhado por um servidor do departamento de Obras que irá fazer o controle de material e apoio.</w:t>
      </w:r>
    </w:p>
    <w:p w14:paraId="6DADBFF7" w14:textId="77777777" w:rsidR="0012362A" w:rsidRPr="00292B28" w:rsidRDefault="0012362A" w:rsidP="009C302C">
      <w:pPr>
        <w:pStyle w:val="cindepartexto"/>
        <w:numPr>
          <w:ilvl w:val="0"/>
          <w:numId w:val="42"/>
        </w:numPr>
        <w:ind w:left="0" w:firstLine="567"/>
        <w:rPr>
          <w:rFonts w:ascii="Arial" w:hAnsi="Arial" w:cs="Arial"/>
          <w:sz w:val="24"/>
        </w:rPr>
      </w:pPr>
      <w:r w:rsidRPr="00292B28">
        <w:rPr>
          <w:rFonts w:ascii="Arial" w:hAnsi="Arial" w:cs="Arial"/>
          <w:color w:val="000000"/>
          <w:sz w:val="24"/>
          <w:lang w:eastAsia="en-US"/>
        </w:rPr>
        <w:t>A empresa deverá apresentar Anotação de Responsabilidade Técnica devidamente quitada pelos serviços Executados.</w:t>
      </w:r>
    </w:p>
    <w:p w14:paraId="2229848E" w14:textId="1B158629" w:rsidR="0012362A" w:rsidRPr="0028796B" w:rsidRDefault="0012362A" w:rsidP="009C302C">
      <w:pPr>
        <w:pStyle w:val="cindepartexto"/>
        <w:numPr>
          <w:ilvl w:val="0"/>
          <w:numId w:val="42"/>
        </w:numPr>
        <w:ind w:left="0" w:firstLine="567"/>
        <w:rPr>
          <w:rFonts w:ascii="Arial" w:eastAsiaTheme="majorEastAsia" w:hAnsi="Arial" w:cs="Arial"/>
          <w:sz w:val="24"/>
        </w:rPr>
      </w:pPr>
      <w:r w:rsidRPr="00292B28">
        <w:rPr>
          <w:rFonts w:ascii="Arial" w:hAnsi="Arial" w:cs="Arial"/>
          <w:color w:val="000000"/>
          <w:sz w:val="24"/>
          <w:lang w:eastAsia="en-US"/>
        </w:rPr>
        <w:t>O prazo de vigência será de 12 (doze) meses podendo ser renovado a critério da administração.</w:t>
      </w:r>
    </w:p>
    <w:p w14:paraId="77964065" w14:textId="34D8A5CE" w:rsidR="0012362A" w:rsidRPr="0028796B" w:rsidRDefault="0012362A" w:rsidP="0028796B">
      <w:pPr>
        <w:pStyle w:val="Nivel10"/>
        <w:shd w:val="clear" w:color="auto" w:fill="D9D9D9"/>
        <w:spacing w:before="0" w:line="240" w:lineRule="auto"/>
        <w:ind w:left="0" w:firstLine="0"/>
        <w:rPr>
          <w:sz w:val="24"/>
          <w:szCs w:val="24"/>
        </w:rPr>
      </w:pPr>
      <w:r>
        <w:rPr>
          <w:sz w:val="24"/>
          <w:szCs w:val="24"/>
        </w:rPr>
        <w:t>1</w:t>
      </w:r>
      <w:r w:rsidRPr="00292B28">
        <w:rPr>
          <w:sz w:val="24"/>
          <w:szCs w:val="24"/>
        </w:rPr>
        <w:t>7.</w:t>
      </w:r>
      <w:r>
        <w:rPr>
          <w:sz w:val="24"/>
          <w:szCs w:val="24"/>
        </w:rPr>
        <w:t>2</w:t>
      </w:r>
      <w:r w:rsidRPr="00292B28">
        <w:rPr>
          <w:sz w:val="24"/>
          <w:szCs w:val="24"/>
        </w:rPr>
        <w:t xml:space="preserve"> DOS MATERIAIS A SEREM DISPONIBILIZADOS</w:t>
      </w:r>
    </w:p>
    <w:p w14:paraId="5A3153E8" w14:textId="77777777" w:rsidR="0012362A" w:rsidRPr="00292B28" w:rsidRDefault="0012362A" w:rsidP="009C302C">
      <w:pPr>
        <w:numPr>
          <w:ilvl w:val="3"/>
          <w:numId w:val="43"/>
        </w:numPr>
        <w:suppressAutoHyphens/>
        <w:autoSpaceDN w:val="0"/>
        <w:ind w:left="0" w:firstLine="567"/>
        <w:jc w:val="both"/>
        <w:textAlignment w:val="baseline"/>
        <w:rPr>
          <w:rFonts w:ascii="Arial" w:hAnsi="Arial" w:cs="Arial"/>
          <w:bCs/>
          <w:color w:val="000000"/>
        </w:rPr>
      </w:pPr>
      <w:r w:rsidRPr="00292B28">
        <w:rPr>
          <w:rFonts w:ascii="Arial" w:hAnsi="Arial" w:cs="Arial"/>
          <w:bCs/>
          <w:color w:val="000000"/>
        </w:rPr>
        <w:t>Os componentes necessários para realização dos reparos dos pontos de iluminação pública, como relé fotoelétrico, fios, reatores, lâmpadas, fita isolante, parafusos, serão fornecidos pela CONTRATANTE, para os itens 2.1 e 2.2.</w:t>
      </w:r>
    </w:p>
    <w:p w14:paraId="316CD6CE" w14:textId="77777777" w:rsidR="0012362A" w:rsidRPr="00292B28" w:rsidRDefault="0012362A" w:rsidP="009C302C">
      <w:pPr>
        <w:numPr>
          <w:ilvl w:val="3"/>
          <w:numId w:val="43"/>
        </w:numPr>
        <w:suppressAutoHyphens/>
        <w:autoSpaceDN w:val="0"/>
        <w:ind w:left="0" w:firstLine="567"/>
        <w:jc w:val="both"/>
        <w:textAlignment w:val="baseline"/>
        <w:rPr>
          <w:rFonts w:ascii="Arial" w:hAnsi="Arial" w:cs="Arial"/>
          <w:bCs/>
          <w:color w:val="000000"/>
        </w:rPr>
      </w:pPr>
      <w:r w:rsidRPr="00292B28">
        <w:rPr>
          <w:rFonts w:ascii="Arial" w:hAnsi="Arial" w:cs="Arial"/>
          <w:bCs/>
          <w:color w:val="000000"/>
        </w:rPr>
        <w:t xml:space="preserve">A CONTRATADA deverá fornecer os equipamentos, ferramentas, Veiculo com cesto aéreo, conforme norma ABNT, com Motorista com CNH </w:t>
      </w:r>
      <w:r w:rsidRPr="00292B28">
        <w:rPr>
          <w:rFonts w:ascii="Arial" w:hAnsi="Arial" w:cs="Arial"/>
          <w:bCs/>
          <w:color w:val="000000"/>
        </w:rPr>
        <w:lastRenderedPageBreak/>
        <w:t>adequada para condução do veículo e um Eletricista qualificado de acordo com as normas e cursos exigidos pelas normas para execução de serviços elétricos e com experiencia em Iluminação pública.</w:t>
      </w:r>
    </w:p>
    <w:p w14:paraId="3779696A" w14:textId="77777777" w:rsidR="0012362A" w:rsidRPr="00292B28" w:rsidRDefault="0012362A" w:rsidP="009C302C">
      <w:pPr>
        <w:numPr>
          <w:ilvl w:val="3"/>
          <w:numId w:val="43"/>
        </w:numPr>
        <w:suppressAutoHyphens/>
        <w:autoSpaceDN w:val="0"/>
        <w:ind w:left="0" w:firstLine="567"/>
        <w:jc w:val="both"/>
        <w:textAlignment w:val="baseline"/>
        <w:rPr>
          <w:rFonts w:ascii="Arial" w:hAnsi="Arial" w:cs="Arial"/>
          <w:bCs/>
          <w:color w:val="000000"/>
        </w:rPr>
      </w:pPr>
      <w:r w:rsidRPr="00292B28">
        <w:rPr>
          <w:rFonts w:ascii="Arial" w:hAnsi="Arial" w:cs="Arial"/>
          <w:bCs/>
          <w:color w:val="000000"/>
        </w:rPr>
        <w:t>seus EPIs em plenas condições de uso, devendo os mesmos serem trocados caso seja identificado irregularidades. As ferramentas utilizadas como chaves, alicates e etc. também deverão estar em plenas condições de uso, devendo também ser substituídos para que a equipe possa realizar o serviço em acordo com a necessidade.</w:t>
      </w:r>
    </w:p>
    <w:p w14:paraId="47CDD369" w14:textId="77777777" w:rsidR="0012362A" w:rsidRPr="00292B28" w:rsidRDefault="0012362A" w:rsidP="009C302C">
      <w:pPr>
        <w:numPr>
          <w:ilvl w:val="3"/>
          <w:numId w:val="43"/>
        </w:numPr>
        <w:suppressAutoHyphens/>
        <w:autoSpaceDN w:val="0"/>
        <w:ind w:left="0" w:firstLine="567"/>
        <w:jc w:val="both"/>
        <w:textAlignment w:val="baseline"/>
        <w:rPr>
          <w:rFonts w:ascii="Arial" w:hAnsi="Arial" w:cs="Arial"/>
          <w:bCs/>
          <w:color w:val="000000"/>
        </w:rPr>
      </w:pPr>
      <w:r w:rsidRPr="00292B28">
        <w:rPr>
          <w:rFonts w:ascii="Arial" w:hAnsi="Arial" w:cs="Arial"/>
          <w:bCs/>
          <w:color w:val="000000"/>
        </w:rPr>
        <w:t>A CONTRATADA também ficará a cargo de emitir Anotação de Responsabilidade técnica do serviço realizado, ficando a cargo da mesma as taxas e encargos respectivos junto ao respectivo Conselho Federal.</w:t>
      </w:r>
    </w:p>
    <w:p w14:paraId="3E343D0F" w14:textId="77777777" w:rsidR="0012362A" w:rsidRPr="00292B28" w:rsidRDefault="0012362A" w:rsidP="009C302C">
      <w:pPr>
        <w:numPr>
          <w:ilvl w:val="3"/>
          <w:numId w:val="43"/>
        </w:numPr>
        <w:suppressAutoHyphens/>
        <w:autoSpaceDN w:val="0"/>
        <w:ind w:left="0" w:firstLine="567"/>
        <w:jc w:val="both"/>
        <w:textAlignment w:val="baseline"/>
        <w:rPr>
          <w:rFonts w:ascii="Arial" w:hAnsi="Arial" w:cs="Arial"/>
          <w:bCs/>
          <w:color w:val="000000"/>
        </w:rPr>
      </w:pPr>
      <w:r w:rsidRPr="00292B28">
        <w:rPr>
          <w:rFonts w:ascii="Arial" w:hAnsi="Arial" w:cs="Arial"/>
          <w:bCs/>
          <w:color w:val="000000"/>
        </w:rPr>
        <w:t>Todo e qualquer dano causado pela equipe durante a execução dos serviços será de total responsabilidade da CONTRATADA, sem qualquer ônus a Prefeitura Municipal de Mandaguaçu.</w:t>
      </w:r>
    </w:p>
    <w:p w14:paraId="75174116" w14:textId="77777777" w:rsidR="0012362A" w:rsidRPr="00292B28" w:rsidRDefault="0012362A" w:rsidP="009C302C">
      <w:pPr>
        <w:numPr>
          <w:ilvl w:val="3"/>
          <w:numId w:val="43"/>
        </w:numPr>
        <w:suppressAutoHyphens/>
        <w:autoSpaceDN w:val="0"/>
        <w:ind w:left="0" w:firstLine="567"/>
        <w:jc w:val="both"/>
        <w:textAlignment w:val="baseline"/>
        <w:rPr>
          <w:rFonts w:ascii="Arial" w:hAnsi="Arial" w:cs="Arial"/>
          <w:bCs/>
          <w:color w:val="000000"/>
        </w:rPr>
      </w:pPr>
      <w:r w:rsidRPr="00292B28">
        <w:rPr>
          <w:rFonts w:ascii="Arial" w:hAnsi="Arial" w:cs="Arial"/>
          <w:bCs/>
          <w:color w:val="000000"/>
        </w:rPr>
        <w:t>As custas e encargos como combustível do veículo, alimentação para a equipe e hospedagem (se necessário), reposição de ferramentas, fica a cargo da CONTRATADA, não gerando nenhum acréscimo no valor do serviço licitado a Prefeitura de Mandaguaçu.</w:t>
      </w:r>
    </w:p>
    <w:p w14:paraId="1828E4A0" w14:textId="77777777" w:rsidR="0012362A" w:rsidRPr="00292B28" w:rsidRDefault="0012362A" w:rsidP="009C302C">
      <w:pPr>
        <w:numPr>
          <w:ilvl w:val="3"/>
          <w:numId w:val="43"/>
        </w:numPr>
        <w:suppressAutoHyphens/>
        <w:autoSpaceDN w:val="0"/>
        <w:ind w:left="0" w:firstLine="567"/>
        <w:jc w:val="both"/>
        <w:textAlignment w:val="baseline"/>
        <w:rPr>
          <w:rFonts w:ascii="Arial" w:hAnsi="Arial" w:cs="Arial"/>
          <w:bCs/>
          <w:color w:val="000000"/>
        </w:rPr>
      </w:pPr>
      <w:r w:rsidRPr="00292B28">
        <w:rPr>
          <w:rFonts w:ascii="Arial" w:hAnsi="Arial" w:cs="Arial"/>
          <w:bCs/>
          <w:color w:val="000000"/>
        </w:rPr>
        <w:t>Caso sejam identificados pontos defeituosos que não estejam nas ordens de serviços ou mapeados via aplicativo fornecido pela Prefeitura a CONTRATADA deverá relatar o mesmo ao setor responsável pelo mapeamento do município para autorização ou não para reparo do mesmo.</w:t>
      </w:r>
    </w:p>
    <w:p w14:paraId="73D79CDF" w14:textId="77777777" w:rsidR="0012362A" w:rsidRPr="00292B28" w:rsidRDefault="0012362A" w:rsidP="009C302C">
      <w:pPr>
        <w:numPr>
          <w:ilvl w:val="3"/>
          <w:numId w:val="43"/>
        </w:numPr>
        <w:suppressAutoHyphens/>
        <w:autoSpaceDN w:val="0"/>
        <w:ind w:left="0" w:firstLine="567"/>
        <w:jc w:val="both"/>
        <w:textAlignment w:val="baseline"/>
        <w:rPr>
          <w:rFonts w:ascii="Arial" w:hAnsi="Arial" w:cs="Arial"/>
          <w:bCs/>
          <w:color w:val="000000"/>
        </w:rPr>
      </w:pPr>
      <w:r w:rsidRPr="00292B28">
        <w:rPr>
          <w:rFonts w:ascii="Arial" w:hAnsi="Arial" w:cs="Arial"/>
          <w:bCs/>
          <w:color w:val="000000"/>
        </w:rPr>
        <w:t>Os componentes defeituosos a serem substituídos deverão ser recolhidos para conferencia com componentes novos fornecidos pela prefeitura, em caso de divergência entre material defeituoso e material fornecido pelo município será aberta uma sindicância para apurar os fatos e constatar se os pontos relatados foram mesmo reparados ou não, se constatado irregularidades a CONTRATADA ficará sujeita as penas judiciais cabíveis ao ocorrido.</w:t>
      </w:r>
    </w:p>
    <w:bookmarkEnd w:id="0"/>
    <w:p w14:paraId="3E8406B4" w14:textId="7AA1547A" w:rsidR="00022C63" w:rsidRPr="00320279" w:rsidRDefault="00022C63" w:rsidP="002F56CC">
      <w:pPr>
        <w:suppressAutoHyphens/>
        <w:autoSpaceDN w:val="0"/>
        <w:jc w:val="both"/>
        <w:textAlignment w:val="baseline"/>
        <w:rPr>
          <w:rFonts w:ascii="Arial" w:hAnsi="Arial" w:cs="Arial"/>
          <w:color w:val="000000"/>
        </w:rPr>
      </w:pPr>
    </w:p>
    <w:p w14:paraId="220EE332" w14:textId="77777777" w:rsidR="004E2EA4" w:rsidRPr="004A105C" w:rsidRDefault="004E2EA4" w:rsidP="00267B27">
      <w:pPr>
        <w:pStyle w:val="Ttulo2"/>
        <w:ind w:right="68"/>
        <w:jc w:val="left"/>
        <w:rPr>
          <w:rFonts w:ascii="Arial" w:hAnsi="Arial" w:cs="Arial"/>
          <w:szCs w:val="24"/>
        </w:rPr>
      </w:pPr>
      <w:r w:rsidRPr="004A105C">
        <w:rPr>
          <w:rFonts w:ascii="Arial" w:hAnsi="Arial" w:cs="Arial"/>
          <w:szCs w:val="24"/>
        </w:rPr>
        <w:t xml:space="preserve">18 - DAS CONDIÇÕES DE PAGAMENTO </w:t>
      </w:r>
    </w:p>
    <w:p w14:paraId="302EB395" w14:textId="4DC35C00" w:rsidR="004E2EA4" w:rsidRPr="004A105C" w:rsidRDefault="004E2EA4" w:rsidP="004E2EA4">
      <w:pPr>
        <w:ind w:left="-1" w:right="67"/>
        <w:rPr>
          <w:rFonts w:ascii="Arial" w:hAnsi="Arial" w:cs="Arial"/>
        </w:rPr>
      </w:pPr>
      <w:r w:rsidRPr="004A105C">
        <w:rPr>
          <w:rFonts w:ascii="Arial" w:hAnsi="Arial" w:cs="Arial"/>
          <w:b/>
        </w:rPr>
        <w:t>18.1</w:t>
      </w:r>
      <w:r w:rsidRPr="004A105C">
        <w:rPr>
          <w:rFonts w:ascii="Arial" w:hAnsi="Arial" w:cs="Arial"/>
        </w:rPr>
        <w:t xml:space="preserve"> - O pagamento, decorrente da aquisição do</w:t>
      </w:r>
      <w:r w:rsidR="00911E95">
        <w:rPr>
          <w:rFonts w:ascii="Arial" w:hAnsi="Arial" w:cs="Arial"/>
        </w:rPr>
        <w:t>s serviços</w:t>
      </w:r>
      <w:r w:rsidRPr="004A105C">
        <w:rPr>
          <w:rFonts w:ascii="Arial" w:hAnsi="Arial" w:cs="Arial"/>
        </w:rPr>
        <w:t xml:space="preserve"> desta licitação, será efetuado mediante crédito em conta corrente, no prazo de em até </w:t>
      </w:r>
      <w:r w:rsidRPr="004A105C">
        <w:rPr>
          <w:rFonts w:ascii="Arial" w:hAnsi="Arial" w:cs="Arial"/>
          <w:b/>
          <w:u w:val="single" w:color="000000"/>
        </w:rPr>
        <w:t>30 (trinta) dias,</w:t>
      </w:r>
      <w:r w:rsidRPr="004A105C">
        <w:rPr>
          <w:rFonts w:ascii="Arial" w:hAnsi="Arial" w:cs="Arial"/>
        </w:rPr>
        <w:t xml:space="preserve"> contados do recebimento do</w:t>
      </w:r>
      <w:r w:rsidR="00022C63">
        <w:rPr>
          <w:rFonts w:ascii="Arial" w:hAnsi="Arial" w:cs="Arial"/>
        </w:rPr>
        <w:t>s serviços</w:t>
      </w:r>
      <w:r w:rsidRPr="004A105C">
        <w:rPr>
          <w:rFonts w:ascii="Arial" w:hAnsi="Arial" w:cs="Arial"/>
        </w:rPr>
        <w:t xml:space="preserve"> em cada ordem de fornecimento, após a apresentação da respectiva documentação fiscal, devidamente atestada pelo setor competente, conforme dispõe o art. 40, inciso XIV, alínea “a”, combinado com o art. 73, inciso II, alínea “b”, da Lei n° 8.666/93 e alterações. </w:t>
      </w:r>
    </w:p>
    <w:p w14:paraId="0AAC1A5F" w14:textId="77777777" w:rsidR="004E2EA4" w:rsidRPr="004A105C" w:rsidRDefault="004E2EA4" w:rsidP="004E2EA4">
      <w:pPr>
        <w:ind w:left="-1" w:right="67"/>
        <w:rPr>
          <w:rFonts w:ascii="Arial" w:hAnsi="Arial" w:cs="Arial"/>
        </w:rPr>
      </w:pPr>
      <w:r w:rsidRPr="004A105C">
        <w:rPr>
          <w:rFonts w:ascii="Arial" w:hAnsi="Arial" w:cs="Arial"/>
        </w:rPr>
        <w:t xml:space="preserve">a) A contratada deverá apresentar junto com a Nota fiscal/fatura, a CND federal conjunta, Certidão Negativa de Débitos Trabalhista e Certificado de Regularidade de Situação (CRS) perante o Fundo de Garantia do Tempo de Serviço – FGTS em plena validade e a cópia da respectiva nota de empenho. </w:t>
      </w:r>
    </w:p>
    <w:p w14:paraId="077C6DAE" w14:textId="77777777" w:rsidR="004E2EA4" w:rsidRPr="004A105C" w:rsidRDefault="004E2EA4" w:rsidP="004E2EA4">
      <w:pPr>
        <w:ind w:left="-1" w:right="67"/>
        <w:rPr>
          <w:rFonts w:ascii="Arial" w:hAnsi="Arial" w:cs="Arial"/>
        </w:rPr>
      </w:pPr>
      <w:r w:rsidRPr="004A105C">
        <w:rPr>
          <w:rFonts w:ascii="Arial" w:hAnsi="Arial" w:cs="Arial"/>
          <w:b/>
        </w:rPr>
        <w:t>18.2</w:t>
      </w:r>
      <w:r w:rsidRPr="004A105C">
        <w:rPr>
          <w:rFonts w:ascii="Arial" w:hAnsi="Arial" w:cs="Arial"/>
        </w:rPr>
        <w:t xml:space="preserve"> - Ocorrendo erro na documentação fiscal de cobrança, esta será devolvida e o pagamento será sustado para que a prestadora tome as medidas necessárias, passando o prazo para o pagamento a ser contado a partir da data da reapresentação do mesmo. </w:t>
      </w:r>
    </w:p>
    <w:p w14:paraId="4B886468" w14:textId="77777777" w:rsidR="004E2EA4" w:rsidRPr="004A105C" w:rsidRDefault="004E2EA4" w:rsidP="004E2EA4">
      <w:pPr>
        <w:ind w:left="-1" w:right="67"/>
        <w:rPr>
          <w:rFonts w:ascii="Arial" w:hAnsi="Arial" w:cs="Arial"/>
        </w:rPr>
      </w:pPr>
      <w:r w:rsidRPr="004A105C">
        <w:rPr>
          <w:rFonts w:ascii="Arial" w:hAnsi="Arial" w:cs="Arial"/>
          <w:b/>
        </w:rPr>
        <w:lastRenderedPageBreak/>
        <w:t>18.3</w:t>
      </w:r>
      <w:r w:rsidRPr="004A105C">
        <w:rPr>
          <w:rFonts w:ascii="Arial" w:hAnsi="Arial" w:cs="Arial"/>
        </w:rPr>
        <w:t xml:space="preserve"> - Na hipótese de devolução, a nota fiscal/fatura será considerada como não apresentada, para fins de atendimento das condições contratuais. </w:t>
      </w:r>
    </w:p>
    <w:p w14:paraId="4A80CC76" w14:textId="77777777" w:rsidR="004E2EA4" w:rsidRPr="004A105C" w:rsidRDefault="004E2EA4" w:rsidP="004E2EA4">
      <w:pPr>
        <w:ind w:left="-1" w:right="67"/>
        <w:rPr>
          <w:rFonts w:ascii="Arial" w:hAnsi="Arial" w:cs="Arial"/>
        </w:rPr>
      </w:pPr>
      <w:r w:rsidRPr="004A105C">
        <w:rPr>
          <w:rFonts w:ascii="Arial" w:hAnsi="Arial" w:cs="Arial"/>
          <w:b/>
        </w:rPr>
        <w:t>18.4</w:t>
      </w:r>
      <w:r w:rsidRPr="004A105C">
        <w:rPr>
          <w:rFonts w:ascii="Arial" w:hAnsi="Arial" w:cs="Arial"/>
        </w:rPr>
        <w:t xml:space="preserve"> - Na pendência de liquidação da obrigação financeira em virtude de penalidade ou inadimplência contratual o valor será descontado da fatura ou créditos existentes em favor da prestadora. </w:t>
      </w:r>
    </w:p>
    <w:p w14:paraId="4A30AD2C" w14:textId="318FF69C" w:rsidR="004E2EA4" w:rsidRPr="004A105C" w:rsidRDefault="004E2EA4" w:rsidP="004E2EA4">
      <w:pPr>
        <w:ind w:left="-1" w:right="67"/>
        <w:rPr>
          <w:rFonts w:ascii="Arial" w:hAnsi="Arial" w:cs="Arial"/>
        </w:rPr>
      </w:pPr>
      <w:r w:rsidRPr="004A105C">
        <w:rPr>
          <w:rFonts w:ascii="Arial" w:hAnsi="Arial" w:cs="Arial"/>
          <w:b/>
        </w:rPr>
        <w:t>18.5</w:t>
      </w:r>
      <w:r w:rsidRPr="004A105C">
        <w:rPr>
          <w:rFonts w:ascii="Arial" w:hAnsi="Arial" w:cs="Arial"/>
        </w:rPr>
        <w:t xml:space="preserve"> - O Município de </w:t>
      </w:r>
      <w:r w:rsidR="00D62A4F">
        <w:rPr>
          <w:rFonts w:ascii="Arial" w:hAnsi="Arial" w:cs="Arial"/>
        </w:rPr>
        <w:t>Mandaguaçu</w:t>
      </w:r>
      <w:r w:rsidRPr="004A105C">
        <w:rPr>
          <w:rFonts w:ascii="Arial" w:hAnsi="Arial" w:cs="Arial"/>
        </w:rPr>
        <w:t xml:space="preserve">, não pagará, sem que tenha autorização prévia e formal nenhum compromisso que lhe venha a ser cobrado diretamente por terceiros, sejam ou não instituições financeiras. </w:t>
      </w:r>
    </w:p>
    <w:p w14:paraId="487056D0" w14:textId="77777777" w:rsidR="004E2EA4" w:rsidRPr="004A105C" w:rsidRDefault="004E2EA4" w:rsidP="004E2EA4">
      <w:pPr>
        <w:ind w:left="-1" w:right="67"/>
        <w:rPr>
          <w:rFonts w:ascii="Arial" w:hAnsi="Arial" w:cs="Arial"/>
        </w:rPr>
      </w:pPr>
      <w:r w:rsidRPr="004A105C">
        <w:rPr>
          <w:rFonts w:ascii="Arial" w:hAnsi="Arial" w:cs="Arial"/>
          <w:b/>
        </w:rPr>
        <w:t>18.6</w:t>
      </w:r>
      <w:r w:rsidRPr="004A105C">
        <w:rPr>
          <w:rFonts w:ascii="Arial" w:hAnsi="Arial" w:cs="Arial"/>
        </w:rPr>
        <w:t xml:space="preserve"> - Os eventuais encargos financeiros, processuais e outros, decorrentes da inobservância, pela prestadora, de prazo de pagamento, serão de sua exclusiva responsabilidade. </w:t>
      </w:r>
    </w:p>
    <w:p w14:paraId="18BF3DA3" w14:textId="77777777" w:rsidR="004E2EA4" w:rsidRPr="004A105C" w:rsidRDefault="004E2EA4" w:rsidP="004E2EA4">
      <w:pPr>
        <w:spacing w:line="259" w:lineRule="auto"/>
        <w:rPr>
          <w:rFonts w:ascii="Arial" w:hAnsi="Arial" w:cs="Arial"/>
        </w:rPr>
      </w:pPr>
      <w:r w:rsidRPr="004A105C">
        <w:rPr>
          <w:rFonts w:ascii="Arial" w:hAnsi="Arial" w:cs="Arial"/>
        </w:rPr>
        <w:t xml:space="preserve"> </w:t>
      </w:r>
    </w:p>
    <w:p w14:paraId="7BAC420B"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19 - DAS PENALIDADES </w:t>
      </w:r>
    </w:p>
    <w:p w14:paraId="1A6EAA2B" w14:textId="77777777" w:rsidR="004E2EA4" w:rsidRPr="004A105C" w:rsidRDefault="004E2EA4" w:rsidP="004E2EA4">
      <w:pPr>
        <w:spacing w:after="145"/>
        <w:ind w:left="-1" w:right="67"/>
        <w:rPr>
          <w:rFonts w:ascii="Arial" w:hAnsi="Arial" w:cs="Arial"/>
        </w:rPr>
      </w:pPr>
      <w:r w:rsidRPr="004A105C">
        <w:rPr>
          <w:rFonts w:ascii="Arial" w:hAnsi="Arial" w:cs="Arial"/>
          <w:b/>
        </w:rPr>
        <w:t>19.1</w:t>
      </w:r>
      <w:r w:rsidRPr="004A105C">
        <w:rPr>
          <w:rFonts w:ascii="Arial" w:hAnsi="Arial" w:cs="Arial"/>
        </w:rPr>
        <w:t xml:space="preserve"> - Pela inexecução total ou parcial das obrigações assumidas, garantida a defesa prévia, a Administração poderá aplicar à Contratada, além das sanções previstas nos artigos 86 a 88 da Lei n. 8.666/1993, no art. 7º da Lei n. 10.520/2002 e no art. 8º da Instrução Normativa 37/2009 do Tribunal de Contas do Estado do Paraná, as seguintes sanções:</w:t>
      </w:r>
      <w:r w:rsidRPr="004A105C">
        <w:rPr>
          <w:rFonts w:ascii="Arial" w:hAnsi="Arial" w:cs="Arial"/>
          <w:b/>
        </w:rPr>
        <w:t xml:space="preserve"> </w:t>
      </w:r>
    </w:p>
    <w:p w14:paraId="2282E500"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Advertência escrita; </w:t>
      </w:r>
    </w:p>
    <w:p w14:paraId="1297FF61"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Multa; </w:t>
      </w:r>
    </w:p>
    <w:p w14:paraId="6C2CDF90"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Suspensão temporária de participar em licitação e impedimento de contratar com o </w:t>
      </w:r>
    </w:p>
    <w:p w14:paraId="1089816A" w14:textId="39D8C6F1" w:rsidR="004E2EA4" w:rsidRPr="004A105C" w:rsidRDefault="004E2EA4" w:rsidP="004E2EA4">
      <w:pPr>
        <w:pBdr>
          <w:top w:val="single" w:sz="4" w:space="0" w:color="000000"/>
          <w:left w:val="single" w:sz="4" w:space="0" w:color="000000"/>
          <w:bottom w:val="single" w:sz="4" w:space="0" w:color="000000"/>
          <w:right w:val="single" w:sz="4" w:space="0" w:color="000000"/>
        </w:pBdr>
        <w:ind w:left="717" w:hanging="10"/>
        <w:rPr>
          <w:rFonts w:ascii="Arial" w:hAnsi="Arial" w:cs="Arial"/>
        </w:rPr>
      </w:pPr>
      <w:r w:rsidRPr="004A105C">
        <w:rPr>
          <w:rFonts w:ascii="Arial" w:hAnsi="Arial" w:cs="Arial"/>
        </w:rPr>
        <w:t xml:space="preserve">Município de </w:t>
      </w:r>
      <w:r w:rsidR="00D62A4F">
        <w:rPr>
          <w:rFonts w:ascii="Arial" w:hAnsi="Arial" w:cs="Arial"/>
        </w:rPr>
        <w:t>Mandaguaçu</w:t>
      </w:r>
      <w:r w:rsidRPr="004A105C">
        <w:rPr>
          <w:rFonts w:ascii="Arial" w:hAnsi="Arial" w:cs="Arial"/>
        </w:rPr>
        <w:t xml:space="preserve">-PR; </w:t>
      </w:r>
    </w:p>
    <w:p w14:paraId="06367AC8"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Declaração de inidoneidade para licitar ou contratar com a Administração Pública; </w:t>
      </w:r>
    </w:p>
    <w:p w14:paraId="7310F1C4"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Impedimento de licitar e contratar com o Município e descredenciamento no sistema de cadastramento de fornecedores do municipal.</w:t>
      </w:r>
      <w:r w:rsidRPr="004A105C">
        <w:rPr>
          <w:rFonts w:ascii="Arial" w:hAnsi="Arial" w:cs="Arial"/>
          <w:b/>
        </w:rPr>
        <w:t xml:space="preserve"> </w:t>
      </w:r>
    </w:p>
    <w:p w14:paraId="4399A392" w14:textId="77777777" w:rsidR="00022C63" w:rsidRDefault="004E2EA4" w:rsidP="004E2EA4">
      <w:pPr>
        <w:spacing w:after="114"/>
        <w:ind w:left="-1" w:right="67"/>
        <w:rPr>
          <w:rFonts w:ascii="Arial" w:hAnsi="Arial" w:cs="Arial"/>
          <w:b/>
        </w:rPr>
      </w:pPr>
      <w:r w:rsidRPr="004A105C">
        <w:rPr>
          <w:rFonts w:ascii="Arial" w:hAnsi="Arial" w:cs="Arial"/>
          <w:b/>
        </w:rPr>
        <w:t>19.2</w:t>
      </w:r>
      <w:r w:rsidRPr="004A105C">
        <w:rPr>
          <w:rFonts w:ascii="Arial" w:hAnsi="Arial" w:cs="Arial"/>
        </w:rPr>
        <w:t xml:space="preserve"> - A </w:t>
      </w:r>
      <w:r w:rsidRPr="004A105C">
        <w:rPr>
          <w:rFonts w:ascii="Arial" w:hAnsi="Arial" w:cs="Arial"/>
          <w:b/>
          <w:u w:val="single" w:color="000000"/>
        </w:rPr>
        <w:t xml:space="preserve">advertência escrita </w:t>
      </w:r>
      <w:r w:rsidRPr="004A105C">
        <w:rPr>
          <w:rFonts w:ascii="Arial" w:hAnsi="Arial" w:cs="Arial"/>
        </w:rPr>
        <w:t>será aplicada ao contratado 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r w:rsidRPr="004A105C">
        <w:rPr>
          <w:rFonts w:ascii="Arial" w:hAnsi="Arial" w:cs="Arial"/>
          <w:b/>
        </w:rPr>
        <w:t xml:space="preserve"> </w:t>
      </w:r>
    </w:p>
    <w:p w14:paraId="6C17E55C" w14:textId="5AAD40BE" w:rsidR="004E2EA4" w:rsidRPr="004A105C" w:rsidRDefault="004E2EA4" w:rsidP="004E2EA4">
      <w:pPr>
        <w:spacing w:after="114"/>
        <w:ind w:left="-1" w:right="67"/>
        <w:rPr>
          <w:rFonts w:ascii="Arial" w:hAnsi="Arial" w:cs="Arial"/>
        </w:rPr>
      </w:pPr>
      <w:r w:rsidRPr="004A105C">
        <w:rPr>
          <w:rFonts w:ascii="Arial" w:hAnsi="Arial" w:cs="Arial"/>
          <w:b/>
        </w:rPr>
        <w:t>19.3</w:t>
      </w:r>
      <w:r w:rsidRPr="004A105C">
        <w:rPr>
          <w:rFonts w:ascii="Arial" w:eastAsia="Arial" w:hAnsi="Arial" w:cs="Arial"/>
          <w:b/>
        </w:rPr>
        <w:t xml:space="preserve"> </w:t>
      </w:r>
      <w:r w:rsidRPr="004A105C">
        <w:rPr>
          <w:rFonts w:ascii="Arial" w:hAnsi="Arial" w:cs="Arial"/>
        </w:rPr>
        <w:t xml:space="preserve">- Será aplicada </w:t>
      </w:r>
      <w:r w:rsidRPr="004A105C">
        <w:rPr>
          <w:rFonts w:ascii="Arial" w:hAnsi="Arial" w:cs="Arial"/>
          <w:b/>
          <w:u w:val="single" w:color="000000"/>
        </w:rPr>
        <w:t>multa</w:t>
      </w:r>
      <w:r w:rsidRPr="004A105C">
        <w:rPr>
          <w:rFonts w:ascii="Arial" w:hAnsi="Arial" w:cs="Arial"/>
          <w:b/>
        </w:rPr>
        <w:t xml:space="preserve"> </w:t>
      </w:r>
      <w:r w:rsidRPr="004A105C">
        <w:rPr>
          <w:rFonts w:ascii="Arial" w:hAnsi="Arial" w:cs="Arial"/>
        </w:rPr>
        <w:t xml:space="preserve">nas seguintes condições: </w:t>
      </w:r>
      <w:r w:rsidRPr="004A105C">
        <w:rPr>
          <w:rFonts w:ascii="Arial" w:hAnsi="Arial" w:cs="Arial"/>
          <w:b/>
        </w:rPr>
        <w:t xml:space="preserve"> </w:t>
      </w:r>
    </w:p>
    <w:p w14:paraId="6BC6EFAF" w14:textId="77777777" w:rsidR="004E2EA4" w:rsidRPr="004A105C" w:rsidRDefault="004E2EA4" w:rsidP="004E2EA4">
      <w:pPr>
        <w:ind w:left="-1" w:right="67"/>
        <w:rPr>
          <w:rFonts w:ascii="Arial" w:hAnsi="Arial" w:cs="Arial"/>
        </w:rPr>
      </w:pPr>
      <w:r w:rsidRPr="004A105C">
        <w:rPr>
          <w:rFonts w:ascii="Arial" w:hAnsi="Arial" w:cs="Arial"/>
          <w:b/>
        </w:rPr>
        <w:t>19.3.1.</w:t>
      </w:r>
      <w:r w:rsidRPr="004A105C">
        <w:rPr>
          <w:rFonts w:ascii="Arial" w:eastAsia="Arial" w:hAnsi="Arial" w:cs="Arial"/>
          <w:b/>
        </w:rPr>
        <w:t xml:space="preserve"> </w:t>
      </w:r>
      <w:r w:rsidRPr="004A105C">
        <w:rPr>
          <w:rFonts w:ascii="Arial" w:hAnsi="Arial" w:cs="Arial"/>
        </w:rPr>
        <w:t xml:space="preserve">No caso de </w:t>
      </w:r>
      <w:r w:rsidRPr="004A105C">
        <w:rPr>
          <w:rFonts w:ascii="Arial" w:hAnsi="Arial" w:cs="Arial"/>
          <w:b/>
        </w:rPr>
        <w:t xml:space="preserve">atraso injustificado </w:t>
      </w:r>
      <w:r w:rsidRPr="004A105C">
        <w:rPr>
          <w:rFonts w:ascii="Arial" w:hAnsi="Arial" w:cs="Arial"/>
        </w:rPr>
        <w:t xml:space="preserve">na execução do objeto, será aplicada multa sobre o valor da parcela inadimplida, por dia de atraso, nas seguintes proporções: </w:t>
      </w:r>
    </w:p>
    <w:p w14:paraId="49E5F0C1" w14:textId="77777777" w:rsidR="004E2EA4" w:rsidRPr="004A105C" w:rsidRDefault="004E2EA4" w:rsidP="009E598C">
      <w:pPr>
        <w:numPr>
          <w:ilvl w:val="0"/>
          <w:numId w:val="27"/>
        </w:numPr>
        <w:spacing w:after="4" w:line="248" w:lineRule="auto"/>
        <w:ind w:right="34" w:hanging="348"/>
        <w:rPr>
          <w:rFonts w:ascii="Arial" w:hAnsi="Arial" w:cs="Arial"/>
        </w:rPr>
      </w:pPr>
      <w:r w:rsidRPr="004A105C">
        <w:rPr>
          <w:rFonts w:ascii="Arial" w:hAnsi="Arial" w:cs="Arial"/>
        </w:rPr>
        <w:t xml:space="preserve">0,5% (zero vírgula cinco por cento) – até o 10º (décimo) dia de atraso; </w:t>
      </w:r>
    </w:p>
    <w:p w14:paraId="1551F069" w14:textId="77777777" w:rsidR="004E2EA4" w:rsidRPr="004A105C" w:rsidRDefault="004E2EA4" w:rsidP="009E598C">
      <w:pPr>
        <w:numPr>
          <w:ilvl w:val="0"/>
          <w:numId w:val="27"/>
        </w:numPr>
        <w:spacing w:after="3" w:line="242" w:lineRule="auto"/>
        <w:ind w:right="34" w:hanging="348"/>
        <w:rPr>
          <w:rFonts w:ascii="Arial" w:hAnsi="Arial" w:cs="Arial"/>
        </w:rPr>
      </w:pPr>
      <w:r w:rsidRPr="004A105C">
        <w:rPr>
          <w:rFonts w:ascii="Arial" w:hAnsi="Arial" w:cs="Arial"/>
        </w:rPr>
        <w:t xml:space="preserve">1,0% (um por cento) – a partir do 11º (décimo primeiro) dia de atraso, até o limite de 30 (trinta) dias de atraso, a partir de quando será considerada inexecução parcial ou total do objeto.  </w:t>
      </w:r>
    </w:p>
    <w:p w14:paraId="0380ACE3" w14:textId="77777777" w:rsidR="004E2EA4" w:rsidRPr="004A105C" w:rsidRDefault="004E2EA4" w:rsidP="004E2EA4">
      <w:pPr>
        <w:ind w:left="-1" w:right="67"/>
        <w:rPr>
          <w:rFonts w:ascii="Arial" w:hAnsi="Arial" w:cs="Arial"/>
        </w:rPr>
      </w:pPr>
      <w:r w:rsidRPr="004A105C">
        <w:rPr>
          <w:rFonts w:ascii="Arial" w:hAnsi="Arial" w:cs="Arial"/>
          <w:b/>
        </w:rPr>
        <w:t>19.3.2.</w:t>
      </w:r>
      <w:r w:rsidRPr="004A105C">
        <w:rPr>
          <w:rFonts w:ascii="Arial" w:eastAsia="Arial" w:hAnsi="Arial" w:cs="Arial"/>
          <w:b/>
        </w:rPr>
        <w:t xml:space="preserve"> </w:t>
      </w:r>
      <w:r w:rsidRPr="004A105C">
        <w:rPr>
          <w:rFonts w:ascii="Arial" w:hAnsi="Arial" w:cs="Arial"/>
        </w:rPr>
        <w:t xml:space="preserve">No caso de reincidência, será aplicada a multa de 1,0% (um por cento) sobre o valor da parcela inadimplida, por dia de atraso, até o limite de 15 (quinze) </w:t>
      </w:r>
      <w:r w:rsidRPr="004A105C">
        <w:rPr>
          <w:rFonts w:ascii="Arial" w:hAnsi="Arial" w:cs="Arial"/>
        </w:rPr>
        <w:lastRenderedPageBreak/>
        <w:t xml:space="preserve">dias de atraso, a partir de quando será considerada inexecução parcial ou total do objeto.  </w:t>
      </w:r>
    </w:p>
    <w:p w14:paraId="7A75318A" w14:textId="3CD1BBF9" w:rsidR="004E2EA4" w:rsidRPr="004A105C" w:rsidRDefault="004E2EA4" w:rsidP="004E2EA4">
      <w:pPr>
        <w:ind w:left="-1" w:right="67"/>
        <w:rPr>
          <w:rFonts w:ascii="Arial" w:hAnsi="Arial" w:cs="Arial"/>
        </w:rPr>
      </w:pPr>
      <w:r w:rsidRPr="004A105C">
        <w:rPr>
          <w:rFonts w:ascii="Arial" w:hAnsi="Arial" w:cs="Arial"/>
          <w:b/>
        </w:rPr>
        <w:t>19.3.3.</w:t>
      </w:r>
      <w:r w:rsidRPr="004A105C">
        <w:rPr>
          <w:rFonts w:ascii="Arial" w:eastAsia="Arial" w:hAnsi="Arial" w:cs="Arial"/>
          <w:b/>
        </w:rPr>
        <w:t xml:space="preserve"> </w:t>
      </w:r>
      <w:r w:rsidRPr="004A105C">
        <w:rPr>
          <w:rFonts w:ascii="Arial" w:hAnsi="Arial" w:cs="Arial"/>
        </w:rPr>
        <w:t xml:space="preserve">A partir do 31º (trigésimo primeiro) dia de atraso injustificado na entrega do(s) produto(s), ficará configurada a inexecução total ou parcial do contrato e a Administração poderá, garantida a defesa prévia, aplicar à contratada multa de 20% (vinte por cento) sobre o valor total dos </w:t>
      </w:r>
      <w:r w:rsidR="00EB0EB9">
        <w:rPr>
          <w:rFonts w:ascii="Arial" w:hAnsi="Arial" w:cs="Arial"/>
        </w:rPr>
        <w:t xml:space="preserve">serviços </w:t>
      </w:r>
      <w:r w:rsidRPr="004A105C">
        <w:rPr>
          <w:rFonts w:ascii="Arial" w:hAnsi="Arial" w:cs="Arial"/>
        </w:rPr>
        <w:t xml:space="preserve">não entregues, sem prejuízo das demais sanções previstas no Artigo 7º da Lei Federal 10.520/2002. </w:t>
      </w:r>
    </w:p>
    <w:p w14:paraId="7CFA7A5C" w14:textId="77777777" w:rsidR="004E2EA4" w:rsidRPr="004A105C" w:rsidRDefault="004E2EA4" w:rsidP="004E2EA4">
      <w:pPr>
        <w:ind w:left="-1" w:right="67"/>
        <w:rPr>
          <w:rFonts w:ascii="Arial" w:hAnsi="Arial" w:cs="Arial"/>
        </w:rPr>
      </w:pPr>
      <w:r w:rsidRPr="004A105C">
        <w:rPr>
          <w:rFonts w:ascii="Arial" w:hAnsi="Arial" w:cs="Arial"/>
          <w:b/>
        </w:rPr>
        <w:t>19.3.4.</w:t>
      </w:r>
      <w:r w:rsidRPr="004A105C">
        <w:rPr>
          <w:rFonts w:ascii="Arial" w:eastAsia="Arial" w:hAnsi="Arial" w:cs="Arial"/>
          <w:b/>
        </w:rPr>
        <w:t xml:space="preserve"> </w:t>
      </w:r>
      <w:r w:rsidRPr="004A105C">
        <w:rPr>
          <w:rFonts w:ascii="Arial" w:hAnsi="Arial" w:cs="Arial"/>
        </w:rPr>
        <w:t xml:space="preserve">Será configurada a </w:t>
      </w:r>
      <w:r w:rsidRPr="004A105C">
        <w:rPr>
          <w:rFonts w:ascii="Arial" w:hAnsi="Arial" w:cs="Arial"/>
          <w:b/>
        </w:rPr>
        <w:t xml:space="preserve">inexecução parcial </w:t>
      </w:r>
      <w:r w:rsidRPr="004A105C">
        <w:rPr>
          <w:rFonts w:ascii="Arial" w:hAnsi="Arial" w:cs="Arial"/>
        </w:rPr>
        <w:t xml:space="preserve">do objeto na hipótese de descumprimento parcial das obrigações e responsabilidades assumidas contratualmente que comprometam diretamente o objeto principal do contrato; </w:t>
      </w:r>
    </w:p>
    <w:p w14:paraId="303505BF" w14:textId="77777777" w:rsidR="004E2EA4" w:rsidRPr="004A105C" w:rsidRDefault="004E2EA4" w:rsidP="004E2EA4">
      <w:pPr>
        <w:ind w:left="-1" w:right="67"/>
        <w:rPr>
          <w:rFonts w:ascii="Arial" w:hAnsi="Arial" w:cs="Arial"/>
        </w:rPr>
      </w:pPr>
      <w:r w:rsidRPr="004A105C">
        <w:rPr>
          <w:rFonts w:ascii="Arial" w:hAnsi="Arial" w:cs="Arial"/>
          <w:b/>
        </w:rPr>
        <w:t>19.3.5.</w:t>
      </w:r>
      <w:r w:rsidRPr="004A105C">
        <w:rPr>
          <w:rFonts w:ascii="Arial" w:eastAsia="Arial" w:hAnsi="Arial" w:cs="Arial"/>
          <w:b/>
        </w:rPr>
        <w:t xml:space="preserve"> </w:t>
      </w:r>
      <w:r w:rsidRPr="004A105C">
        <w:rPr>
          <w:rFonts w:ascii="Arial" w:hAnsi="Arial" w:cs="Arial"/>
        </w:rPr>
        <w:t xml:space="preserve">Será configurada a </w:t>
      </w:r>
      <w:r w:rsidRPr="004A105C">
        <w:rPr>
          <w:rFonts w:ascii="Arial" w:hAnsi="Arial" w:cs="Arial"/>
          <w:b/>
        </w:rPr>
        <w:t xml:space="preserve">inexecução total </w:t>
      </w:r>
      <w:r w:rsidRPr="004A105C">
        <w:rPr>
          <w:rFonts w:ascii="Arial" w:hAnsi="Arial" w:cs="Arial"/>
        </w:rPr>
        <w:t xml:space="preserve">na hipótese de descumprimento total das obrigações e responsabilidades assumidas contratualmente que comprometam diretamente o objeto principal; </w:t>
      </w:r>
    </w:p>
    <w:p w14:paraId="7D2A40A2" w14:textId="77777777" w:rsidR="004E2EA4" w:rsidRPr="004A105C" w:rsidRDefault="004E2EA4" w:rsidP="004E2EA4">
      <w:pPr>
        <w:ind w:left="-1" w:right="67"/>
        <w:rPr>
          <w:rFonts w:ascii="Arial" w:hAnsi="Arial" w:cs="Arial"/>
        </w:rPr>
      </w:pPr>
      <w:r w:rsidRPr="004A105C">
        <w:rPr>
          <w:rFonts w:ascii="Arial" w:hAnsi="Arial" w:cs="Arial"/>
          <w:b/>
        </w:rPr>
        <w:t>19.3.6.</w:t>
      </w:r>
      <w:r w:rsidRPr="004A105C">
        <w:rPr>
          <w:rFonts w:ascii="Arial" w:eastAsia="Arial" w:hAnsi="Arial" w:cs="Arial"/>
          <w:b/>
        </w:rPr>
        <w:t xml:space="preserve"> </w:t>
      </w:r>
      <w:r w:rsidRPr="004A105C">
        <w:rPr>
          <w:rFonts w:ascii="Arial" w:hAnsi="Arial" w:cs="Arial"/>
        </w:rPr>
        <w:t xml:space="preserve">No caso de reincidência ou quando a inexecução parcial também caracterizar abandono da execução do contrato, será aplicada a multa de 10% (dez por cento) sobre o valor da parte inadimplida.  </w:t>
      </w:r>
    </w:p>
    <w:p w14:paraId="58FE754B" w14:textId="77777777" w:rsidR="004E2EA4" w:rsidRPr="004A105C" w:rsidRDefault="004E2EA4" w:rsidP="004E2EA4">
      <w:pPr>
        <w:ind w:left="-1" w:right="67"/>
        <w:rPr>
          <w:rFonts w:ascii="Arial" w:hAnsi="Arial" w:cs="Arial"/>
        </w:rPr>
      </w:pPr>
      <w:r w:rsidRPr="004A105C">
        <w:rPr>
          <w:rFonts w:ascii="Arial" w:hAnsi="Arial" w:cs="Arial"/>
          <w:b/>
        </w:rPr>
        <w:t>19.3.7.</w:t>
      </w:r>
      <w:r w:rsidRPr="004A105C">
        <w:rPr>
          <w:rFonts w:ascii="Arial" w:eastAsia="Arial" w:hAnsi="Arial" w:cs="Arial"/>
          <w:b/>
        </w:rPr>
        <w:t xml:space="preserve"> </w:t>
      </w:r>
      <w:r w:rsidRPr="004A105C">
        <w:rPr>
          <w:rFonts w:ascii="Arial" w:hAnsi="Arial" w:cs="Arial"/>
        </w:rPr>
        <w:t xml:space="preserve">No caso de </w:t>
      </w:r>
      <w:r w:rsidRPr="004A105C">
        <w:rPr>
          <w:rFonts w:ascii="Arial" w:hAnsi="Arial" w:cs="Arial"/>
          <w:b/>
        </w:rPr>
        <w:t>inexecução total</w:t>
      </w:r>
      <w:r w:rsidRPr="004A105C">
        <w:rPr>
          <w:rFonts w:ascii="Arial" w:hAnsi="Arial" w:cs="Arial"/>
        </w:rPr>
        <w:t xml:space="preserve">, a multa aplicada será de 20% (vinte por cento) sobre o valor total do contrato.  </w:t>
      </w:r>
    </w:p>
    <w:p w14:paraId="34E6B48F" w14:textId="77777777" w:rsidR="004E2EA4" w:rsidRPr="004A105C" w:rsidRDefault="004E2EA4" w:rsidP="004E2EA4">
      <w:pPr>
        <w:ind w:left="-1" w:right="67"/>
        <w:rPr>
          <w:rFonts w:ascii="Arial" w:hAnsi="Arial" w:cs="Arial"/>
        </w:rPr>
      </w:pPr>
      <w:r w:rsidRPr="004A105C">
        <w:rPr>
          <w:rFonts w:ascii="Arial" w:hAnsi="Arial" w:cs="Arial"/>
          <w:b/>
        </w:rPr>
        <w:t>19.3.8.</w:t>
      </w:r>
      <w:r w:rsidRPr="004A105C">
        <w:rPr>
          <w:rFonts w:ascii="Arial" w:eastAsia="Arial" w:hAnsi="Arial" w:cs="Arial"/>
          <w:b/>
        </w:rPr>
        <w:t xml:space="preserve"> </w:t>
      </w:r>
      <w:r w:rsidRPr="004A105C">
        <w:rPr>
          <w:rFonts w:ascii="Arial" w:hAnsi="Arial" w:cs="Arial"/>
        </w:rPr>
        <w:t xml:space="preserve">Pelo </w:t>
      </w:r>
      <w:r w:rsidRPr="004A105C">
        <w:rPr>
          <w:rFonts w:ascii="Arial" w:hAnsi="Arial" w:cs="Arial"/>
          <w:b/>
        </w:rPr>
        <w:t xml:space="preserve">descumprimento injustificado de outras obrigações </w:t>
      </w:r>
      <w:r w:rsidRPr="004A105C">
        <w:rPr>
          <w:rFonts w:ascii="Arial" w:hAnsi="Arial" w:cs="Arial"/>
        </w:rPr>
        <w:t xml:space="preserve">que não configurem inexecução total ou parcial do contrato ou mora no adimplemento, será aplicada multa de 1% (um por cento) sobre o valor total do contrato. </w:t>
      </w:r>
    </w:p>
    <w:p w14:paraId="11A9A486" w14:textId="77777777" w:rsidR="004E2EA4" w:rsidRPr="004A105C" w:rsidRDefault="004E2EA4" w:rsidP="004E2EA4">
      <w:pPr>
        <w:ind w:left="-1" w:right="67"/>
        <w:rPr>
          <w:rFonts w:ascii="Arial" w:hAnsi="Arial" w:cs="Arial"/>
        </w:rPr>
      </w:pPr>
      <w:r w:rsidRPr="004A105C">
        <w:rPr>
          <w:rFonts w:ascii="Arial" w:hAnsi="Arial" w:cs="Arial"/>
          <w:b/>
        </w:rPr>
        <w:t>19.3.8.1.</w:t>
      </w:r>
      <w:r w:rsidRPr="004A105C">
        <w:rPr>
          <w:rFonts w:ascii="Arial" w:hAnsi="Arial" w:cs="Arial"/>
        </w:rPr>
        <w:t xml:space="preserve"> As obrigações às quais se refere o item 19.3.8. são aquelas que não comprometem diretamente o objeto principal do contrato, mas que ferem critérios e condições nele explicitamente previstos.  </w:t>
      </w:r>
    </w:p>
    <w:p w14:paraId="3419629A" w14:textId="77777777" w:rsidR="004E2EA4" w:rsidRPr="004A105C" w:rsidRDefault="004E2EA4" w:rsidP="004E2EA4">
      <w:pPr>
        <w:ind w:left="-1" w:right="67"/>
        <w:rPr>
          <w:rFonts w:ascii="Arial" w:hAnsi="Arial" w:cs="Arial"/>
        </w:rPr>
      </w:pPr>
      <w:r w:rsidRPr="004A105C">
        <w:rPr>
          <w:rFonts w:ascii="Arial" w:hAnsi="Arial" w:cs="Arial"/>
          <w:b/>
        </w:rPr>
        <w:t>19.3.8.2.</w:t>
      </w:r>
      <w:r w:rsidRPr="004A105C">
        <w:rPr>
          <w:rFonts w:ascii="Arial" w:hAnsi="Arial" w:cs="Arial"/>
        </w:rPr>
        <w:t xml:space="preserve"> Em caso de reincidência, será aplicada a multa de 10% (dez por cento) sobre o valor total do contrato.  </w:t>
      </w:r>
    </w:p>
    <w:p w14:paraId="0C4702E1" w14:textId="5927436B" w:rsidR="004E2EA4" w:rsidRPr="004A105C" w:rsidRDefault="004E2EA4" w:rsidP="004E2EA4">
      <w:pPr>
        <w:ind w:left="-1" w:right="67"/>
        <w:rPr>
          <w:rFonts w:ascii="Arial" w:hAnsi="Arial" w:cs="Arial"/>
        </w:rPr>
      </w:pPr>
      <w:r w:rsidRPr="004A105C">
        <w:rPr>
          <w:rFonts w:ascii="Arial" w:hAnsi="Arial" w:cs="Arial"/>
          <w:b/>
        </w:rPr>
        <w:t>19.3.9.</w:t>
      </w:r>
      <w:r w:rsidRPr="004A105C">
        <w:rPr>
          <w:rFonts w:ascii="Arial" w:eastAsia="Arial" w:hAnsi="Arial" w:cs="Arial"/>
          <w:b/>
        </w:rPr>
        <w:t xml:space="preserve"> </w:t>
      </w:r>
      <w:r w:rsidRPr="004A105C">
        <w:rPr>
          <w:rFonts w:ascii="Arial" w:hAnsi="Arial" w:cs="Arial"/>
        </w:rPr>
        <w:t xml:space="preserve">A fixação da multa compensatória referida nos itens 19.3.1 a 19.3.3, 19.3.6 a 19.3.8 e 19.3.11, não obsta o ajuizamento de demanda buscando indenização suplementar em favor da </w:t>
      </w:r>
      <w:r w:rsidRPr="004A105C">
        <w:rPr>
          <w:rFonts w:ascii="Arial" w:hAnsi="Arial" w:cs="Arial"/>
          <w:b/>
        </w:rPr>
        <w:t>CONTRATANTE</w:t>
      </w:r>
      <w:r w:rsidRPr="004A105C">
        <w:rPr>
          <w:rFonts w:ascii="Arial" w:hAnsi="Arial" w:cs="Arial"/>
        </w:rPr>
        <w:t xml:space="preserve">, sendo o dano superior ao percentual referido.  </w:t>
      </w:r>
    </w:p>
    <w:p w14:paraId="1B4639D2" w14:textId="173F9F9D" w:rsidR="004E2EA4" w:rsidRPr="004A105C" w:rsidRDefault="004E2EA4" w:rsidP="004E2EA4">
      <w:pPr>
        <w:ind w:left="-1" w:right="67"/>
        <w:rPr>
          <w:rFonts w:ascii="Arial" w:hAnsi="Arial" w:cs="Arial"/>
        </w:rPr>
      </w:pPr>
      <w:r w:rsidRPr="004A105C">
        <w:rPr>
          <w:rFonts w:ascii="Arial" w:hAnsi="Arial" w:cs="Arial"/>
          <w:b/>
        </w:rPr>
        <w:t>19.3.10.</w:t>
      </w:r>
      <w:r w:rsidRPr="004A105C">
        <w:rPr>
          <w:rFonts w:ascii="Arial" w:eastAsia="Arial" w:hAnsi="Arial" w:cs="Arial"/>
          <w:b/>
        </w:rPr>
        <w:t xml:space="preserve"> </w:t>
      </w:r>
      <w:r w:rsidRPr="004A105C">
        <w:rPr>
          <w:rFonts w:ascii="Arial" w:hAnsi="Arial" w:cs="Arial"/>
        </w:rPr>
        <w:t xml:space="preserve">Quando a proponente não mantiver a sua proposta; apresentar declaração falsa; deixar de apresentar documento na fase de saneamento; ou por infração de qualquer outra cláusula contratual não prevista nos subitens anteriores, será aplicada multa compensatória e cláusula penal de 10% (dez por cento) sobre o valor total dos </w:t>
      </w:r>
      <w:r w:rsidR="00442B7C">
        <w:rPr>
          <w:rFonts w:ascii="Arial" w:hAnsi="Arial" w:cs="Arial"/>
        </w:rPr>
        <w:t>serviços</w:t>
      </w:r>
      <w:r w:rsidRPr="004A105C">
        <w:rPr>
          <w:rFonts w:ascii="Arial" w:hAnsi="Arial" w:cs="Arial"/>
        </w:rPr>
        <w:t xml:space="preserve"> cotados pela proponente, podendo ser cumulada com as demais sanções previstas no Artigo 7º da Lei Federal 10.520/2002. </w:t>
      </w:r>
    </w:p>
    <w:p w14:paraId="7024FD16" w14:textId="5B9A92AD" w:rsidR="004E2EA4" w:rsidRPr="004A105C" w:rsidRDefault="004E2EA4" w:rsidP="004E2EA4">
      <w:pPr>
        <w:ind w:left="-1" w:right="67"/>
        <w:rPr>
          <w:rFonts w:ascii="Arial" w:hAnsi="Arial" w:cs="Arial"/>
        </w:rPr>
      </w:pPr>
      <w:r w:rsidRPr="004A105C">
        <w:rPr>
          <w:rFonts w:ascii="Arial" w:hAnsi="Arial" w:cs="Arial"/>
          <w:b/>
        </w:rPr>
        <w:t>19.3.11.</w:t>
      </w:r>
      <w:r w:rsidRPr="004A105C">
        <w:rPr>
          <w:rFonts w:ascii="Arial" w:eastAsia="Arial" w:hAnsi="Arial" w:cs="Arial"/>
          <w:b/>
        </w:rPr>
        <w:t xml:space="preserve"> </w:t>
      </w:r>
      <w:r w:rsidRPr="004A105C">
        <w:rPr>
          <w:rFonts w:ascii="Arial" w:hAnsi="Arial" w:cs="Arial"/>
        </w:rPr>
        <w:t xml:space="preserve">Caberá multa compensatória de 20% (vinte por cento) sobre o valor total da proposta ao licitante que se recusar injustificadamente, após ser considerado adjudicatário e dentro do prazo estabelecido pela Administração, a assinar o contrato, bem como aceitar ou retirar o instrumento equivalente, sem prejuízo de indenização suplementar em caso de perdas e danos decorrentes da recusa e da sanção de suspensão de licitar e contratar com o Município de </w:t>
      </w:r>
      <w:r w:rsidR="000B6A00">
        <w:rPr>
          <w:rFonts w:ascii="Arial" w:hAnsi="Arial" w:cs="Arial"/>
        </w:rPr>
        <w:t>Mandaguaçu</w:t>
      </w:r>
      <w:r w:rsidRPr="004A105C">
        <w:rPr>
          <w:rFonts w:ascii="Arial" w:hAnsi="Arial" w:cs="Arial"/>
        </w:rPr>
        <w:t xml:space="preserve">-PR, pelo prazo de até 02 (dois) anos, garantida a ampla defesa.  </w:t>
      </w:r>
    </w:p>
    <w:p w14:paraId="560E1FFD" w14:textId="77777777" w:rsidR="004E2EA4" w:rsidRPr="004A105C" w:rsidRDefault="004E2EA4" w:rsidP="004E2EA4">
      <w:pPr>
        <w:spacing w:after="3" w:line="242" w:lineRule="auto"/>
        <w:ind w:left="9" w:hanging="10"/>
        <w:rPr>
          <w:rFonts w:ascii="Arial" w:hAnsi="Arial" w:cs="Arial"/>
        </w:rPr>
      </w:pPr>
      <w:r w:rsidRPr="004A105C">
        <w:rPr>
          <w:rFonts w:ascii="Arial" w:hAnsi="Arial" w:cs="Arial"/>
          <w:b/>
        </w:rPr>
        <w:lastRenderedPageBreak/>
        <w:t>19.3.12.</w:t>
      </w:r>
      <w:r w:rsidRPr="004A105C">
        <w:rPr>
          <w:rFonts w:ascii="Arial" w:eastAsia="Arial" w:hAnsi="Arial" w:cs="Arial"/>
          <w:b/>
        </w:rPr>
        <w:t xml:space="preserve"> </w:t>
      </w:r>
      <w:r w:rsidRPr="004A105C">
        <w:rPr>
          <w:rFonts w:ascii="Arial" w:hAnsi="Arial" w:cs="Arial"/>
        </w:rPr>
        <w:t xml:space="preserve">Caberá multa compensatória de 5 % (cinco por cento) sobre o valor global atualizado do contrato, pela não manutenção das condições de habilitação e qualificação exigidas no instrumento convocatório; </w:t>
      </w:r>
    </w:p>
    <w:p w14:paraId="76EE156F" w14:textId="77777777" w:rsidR="004E2EA4" w:rsidRPr="004A105C" w:rsidRDefault="004E2EA4" w:rsidP="004E2EA4">
      <w:pPr>
        <w:ind w:left="-1" w:right="67"/>
        <w:rPr>
          <w:rFonts w:ascii="Arial" w:hAnsi="Arial" w:cs="Arial"/>
        </w:rPr>
      </w:pPr>
      <w:r w:rsidRPr="004A105C">
        <w:rPr>
          <w:rFonts w:ascii="Arial" w:hAnsi="Arial" w:cs="Arial"/>
          <w:b/>
        </w:rPr>
        <w:t>19.3.13.</w:t>
      </w:r>
      <w:r w:rsidRPr="004A105C">
        <w:rPr>
          <w:rFonts w:ascii="Arial" w:eastAsia="Arial" w:hAnsi="Arial" w:cs="Arial"/>
          <w:b/>
        </w:rPr>
        <w:t xml:space="preserve"> </w:t>
      </w:r>
      <w:r w:rsidRPr="004A105C">
        <w:rPr>
          <w:rFonts w:ascii="Arial" w:hAnsi="Arial" w:cs="Arial"/>
        </w:rPr>
        <w:t xml:space="preserve">A penalidade de multa poderá ser aplicada de forma isolada ou cumulativamente com as demais. </w:t>
      </w:r>
    </w:p>
    <w:p w14:paraId="26B92C13" w14:textId="77777777" w:rsidR="004E2EA4" w:rsidRPr="004A105C" w:rsidRDefault="004E2EA4" w:rsidP="004E2EA4">
      <w:pPr>
        <w:ind w:left="-1" w:right="67"/>
        <w:rPr>
          <w:rFonts w:ascii="Arial" w:hAnsi="Arial" w:cs="Arial"/>
        </w:rPr>
      </w:pPr>
      <w:r w:rsidRPr="004A105C">
        <w:rPr>
          <w:rFonts w:ascii="Arial" w:hAnsi="Arial" w:cs="Arial"/>
          <w:b/>
        </w:rPr>
        <w:t>19.3.14.</w:t>
      </w:r>
      <w:r w:rsidRPr="004A105C">
        <w:rPr>
          <w:rFonts w:ascii="Arial" w:eastAsia="Arial" w:hAnsi="Arial" w:cs="Arial"/>
          <w:b/>
        </w:rPr>
        <w:t xml:space="preserve"> </w:t>
      </w:r>
      <w:r w:rsidRPr="004A105C">
        <w:rPr>
          <w:rFonts w:ascii="Arial" w:hAnsi="Arial" w:cs="Arial"/>
        </w:rPr>
        <w:t xml:space="preserve">Quaisquer multas aplicadas deverão ser recolhidas aos cofres públicos da Municipalidade, em até 05 (cinco) dias úteis, contados de sua publicação no Órgão Oficial do Município, podendo, ainda, ser descontadas de qualquer fatura ou crédito existente, a critério da CONTRATANTE. </w:t>
      </w:r>
    </w:p>
    <w:p w14:paraId="28DCAC58" w14:textId="77777777" w:rsidR="004E2EA4" w:rsidRPr="004A105C" w:rsidRDefault="004E2EA4" w:rsidP="004E2EA4">
      <w:pPr>
        <w:ind w:left="-1" w:right="67"/>
        <w:rPr>
          <w:rFonts w:ascii="Arial" w:hAnsi="Arial" w:cs="Arial"/>
        </w:rPr>
      </w:pPr>
      <w:r w:rsidRPr="004A105C">
        <w:rPr>
          <w:rFonts w:ascii="Arial" w:hAnsi="Arial" w:cs="Arial"/>
          <w:b/>
        </w:rPr>
        <w:t>19.3.15.</w:t>
      </w:r>
      <w:r w:rsidRPr="004A105C">
        <w:rPr>
          <w:rFonts w:ascii="Arial" w:eastAsia="Arial" w:hAnsi="Arial" w:cs="Arial"/>
          <w:b/>
        </w:rPr>
        <w:t xml:space="preserve"> </w:t>
      </w:r>
      <w:r w:rsidRPr="004A105C">
        <w:rPr>
          <w:rFonts w:ascii="Arial" w:hAnsi="Arial" w:cs="Arial"/>
        </w:rPr>
        <w:t xml:space="preserve">Nas hipóteses referidas nos itens precedentes, após apuração efetuada através de processo administrativo, e não ocorrendo o pagamento perante a Administração, o valor da multa aplicada será inscrito na "Dívida Ativa", para cobrança judicial. </w:t>
      </w:r>
    </w:p>
    <w:p w14:paraId="34CC84D6" w14:textId="78AC0BE3" w:rsidR="004E2EA4" w:rsidRPr="004A105C" w:rsidRDefault="004E2EA4" w:rsidP="004E2EA4">
      <w:pPr>
        <w:spacing w:line="249" w:lineRule="auto"/>
        <w:ind w:left="9" w:right="66" w:hanging="10"/>
        <w:rPr>
          <w:rFonts w:ascii="Arial" w:hAnsi="Arial" w:cs="Arial"/>
        </w:rPr>
      </w:pPr>
      <w:r w:rsidRPr="004A105C">
        <w:rPr>
          <w:rFonts w:ascii="Arial" w:hAnsi="Arial" w:cs="Arial"/>
          <w:b/>
        </w:rPr>
        <w:t>19.4</w:t>
      </w:r>
      <w:r w:rsidRPr="004A105C">
        <w:rPr>
          <w:rFonts w:ascii="Arial" w:hAnsi="Arial" w:cs="Arial"/>
        </w:rPr>
        <w:t xml:space="preserve"> - Será aplicada a </w:t>
      </w:r>
      <w:r w:rsidRPr="004A105C">
        <w:rPr>
          <w:rFonts w:ascii="Arial" w:hAnsi="Arial" w:cs="Arial"/>
          <w:b/>
          <w:u w:val="single" w:color="000000"/>
        </w:rPr>
        <w:t>suspensão temporária de participação em licitação e impedimento de</w:t>
      </w:r>
      <w:r w:rsidRPr="004A105C">
        <w:rPr>
          <w:rFonts w:ascii="Arial" w:hAnsi="Arial" w:cs="Arial"/>
          <w:b/>
        </w:rPr>
        <w:t xml:space="preserve"> </w:t>
      </w:r>
      <w:r w:rsidRPr="004A105C">
        <w:rPr>
          <w:rFonts w:ascii="Arial" w:hAnsi="Arial" w:cs="Arial"/>
          <w:b/>
          <w:u w:val="single" w:color="000000"/>
        </w:rPr>
        <w:t xml:space="preserve">contratar com o Município de </w:t>
      </w:r>
      <w:r w:rsidR="00D3129E">
        <w:rPr>
          <w:rFonts w:ascii="Arial" w:hAnsi="Arial" w:cs="Arial"/>
          <w:b/>
          <w:u w:val="single" w:color="000000"/>
        </w:rPr>
        <w:t>Mandaguaçu</w:t>
      </w:r>
      <w:r w:rsidRPr="004A105C">
        <w:rPr>
          <w:rFonts w:ascii="Arial" w:hAnsi="Arial" w:cs="Arial"/>
          <w:b/>
          <w:u w:val="single" w:color="000000"/>
        </w:rPr>
        <w:t>-Pr,</w:t>
      </w:r>
      <w:r w:rsidRPr="004A105C">
        <w:rPr>
          <w:rFonts w:ascii="Arial" w:hAnsi="Arial" w:cs="Arial"/>
        </w:rPr>
        <w:t xml:space="preserve"> pelo prazo não superior a 02 (dois) anos, ao licitante quando: </w:t>
      </w:r>
    </w:p>
    <w:p w14:paraId="2510C98E" w14:textId="77777777" w:rsidR="004E2EA4" w:rsidRPr="004A105C" w:rsidRDefault="004E2EA4" w:rsidP="004E2EA4">
      <w:pPr>
        <w:ind w:left="1147" w:right="67"/>
        <w:rPr>
          <w:rFonts w:ascii="Arial" w:hAnsi="Arial" w:cs="Arial"/>
        </w:rPr>
      </w:pPr>
      <w:r w:rsidRPr="004A105C">
        <w:rPr>
          <w:rFonts w:ascii="Arial" w:eastAsia="Calibri" w:hAnsi="Arial" w:cs="Arial"/>
          <w:b/>
        </w:rPr>
        <w:t>a)</w:t>
      </w:r>
      <w:r w:rsidRPr="004A105C">
        <w:rPr>
          <w:rFonts w:ascii="Arial" w:eastAsia="Arial" w:hAnsi="Arial" w:cs="Arial"/>
          <w:b/>
        </w:rPr>
        <w:t xml:space="preserve"> </w:t>
      </w:r>
      <w:r w:rsidRPr="004A105C">
        <w:rPr>
          <w:rFonts w:ascii="Arial" w:hAnsi="Arial" w:cs="Arial"/>
        </w:rPr>
        <w:t xml:space="preserve">Quando restar configurada a inexecução parcial ou total das obrigações assumidas no contrato. </w:t>
      </w:r>
    </w:p>
    <w:p w14:paraId="10110ED3" w14:textId="77777777" w:rsidR="004E2EA4" w:rsidRPr="004A105C" w:rsidRDefault="004E2EA4" w:rsidP="004E2EA4">
      <w:pPr>
        <w:ind w:left="-1" w:right="67"/>
        <w:rPr>
          <w:rFonts w:ascii="Arial" w:hAnsi="Arial" w:cs="Arial"/>
        </w:rPr>
      </w:pPr>
      <w:r w:rsidRPr="004A105C">
        <w:rPr>
          <w:rFonts w:ascii="Arial" w:hAnsi="Arial" w:cs="Arial"/>
          <w:b/>
        </w:rPr>
        <w:t xml:space="preserve">19.5 - </w:t>
      </w:r>
      <w:r w:rsidRPr="004A105C">
        <w:rPr>
          <w:rFonts w:ascii="Arial" w:hAnsi="Arial" w:cs="Arial"/>
        </w:rPr>
        <w:t xml:space="preserve">A </w:t>
      </w:r>
      <w:r w:rsidRPr="004A105C">
        <w:rPr>
          <w:rFonts w:ascii="Arial" w:hAnsi="Arial" w:cs="Arial"/>
          <w:b/>
          <w:u w:val="single" w:color="000000"/>
        </w:rPr>
        <w:t>declaração de inidoneidade</w:t>
      </w:r>
      <w:r w:rsidRPr="004A105C">
        <w:rPr>
          <w:rFonts w:ascii="Arial" w:hAnsi="Arial" w:cs="Arial"/>
        </w:rPr>
        <w:t xml:space="preserve"> será aplicada ao licitante que:  </w:t>
      </w:r>
    </w:p>
    <w:p w14:paraId="79727E01"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Fizer declaração falsa em qualquer fase da licitação;  </w:t>
      </w:r>
    </w:p>
    <w:p w14:paraId="3858E5E6"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Apresentar documento falso;  </w:t>
      </w:r>
    </w:p>
    <w:p w14:paraId="45787402"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Frustrar ou fraudar, mediante ajuste, combinação ou qualquer outro expediente, o procedimento;  </w:t>
      </w:r>
    </w:p>
    <w:p w14:paraId="39074732"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Afastar ou procurar afastar participante, por meio de violência, grave ameaça, fraude ou oferecimento de vantagem de qualquer tipo;  </w:t>
      </w:r>
    </w:p>
    <w:p w14:paraId="6743142A" w14:textId="77777777" w:rsidR="004E2EA4" w:rsidRPr="004A105C" w:rsidRDefault="004E2EA4" w:rsidP="004E2EA4">
      <w:pPr>
        <w:ind w:left="-1" w:right="67"/>
        <w:rPr>
          <w:rFonts w:ascii="Arial" w:hAnsi="Arial" w:cs="Arial"/>
        </w:rPr>
      </w:pPr>
      <w:r w:rsidRPr="004A105C">
        <w:rPr>
          <w:rFonts w:ascii="Arial" w:hAnsi="Arial" w:cs="Arial"/>
          <w:b/>
        </w:rPr>
        <w:t xml:space="preserve">19.6 - </w:t>
      </w:r>
      <w:r w:rsidRPr="004A105C">
        <w:rPr>
          <w:rFonts w:ascii="Arial" w:hAnsi="Arial" w:cs="Arial"/>
        </w:rPr>
        <w:t xml:space="preserve">Ficará </w:t>
      </w:r>
      <w:r w:rsidRPr="004A105C">
        <w:rPr>
          <w:rFonts w:ascii="Arial" w:hAnsi="Arial" w:cs="Arial"/>
          <w:b/>
          <w:u w:val="single" w:color="000000"/>
        </w:rPr>
        <w:t>impedido de licitar e contratar com o Município e descredenciado no sistema</w:t>
      </w:r>
      <w:r w:rsidRPr="004A105C">
        <w:rPr>
          <w:rFonts w:ascii="Arial" w:hAnsi="Arial" w:cs="Arial"/>
          <w:b/>
        </w:rPr>
        <w:t xml:space="preserve"> </w:t>
      </w:r>
      <w:r w:rsidRPr="004A105C">
        <w:rPr>
          <w:rFonts w:ascii="Arial" w:hAnsi="Arial" w:cs="Arial"/>
          <w:b/>
          <w:u w:val="single" w:color="000000"/>
        </w:rPr>
        <w:t>de cadastramento de fornecedores municipal</w:t>
      </w:r>
      <w:r w:rsidRPr="004A105C">
        <w:rPr>
          <w:rFonts w:ascii="Arial" w:hAnsi="Arial" w:cs="Arial"/>
        </w:rPr>
        <w:t xml:space="preserve">, pelo prazo de até 05 (cinco) anos, sem prejuízo das outras multas previstas em edital e no contrato e das demais cominações legais, o licitante que: </w:t>
      </w:r>
    </w:p>
    <w:p w14:paraId="136988A5"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Convocado dentro do prazo de validade da sua proposta, não celebrar o contrato,  </w:t>
      </w:r>
    </w:p>
    <w:p w14:paraId="52ABDF4F"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Deixar de entregar ou apresentar documentação falsa exigida para o certame,  </w:t>
      </w:r>
    </w:p>
    <w:p w14:paraId="26A2AA79"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Ensejar o retardamento da execução de seu objeto,  </w:t>
      </w:r>
    </w:p>
    <w:p w14:paraId="4972B674"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Não mantiver a proposta,  </w:t>
      </w:r>
    </w:p>
    <w:p w14:paraId="50CE5974"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Falhar ou fraudar na execução do contrato,  </w:t>
      </w:r>
    </w:p>
    <w:p w14:paraId="174AA4C3"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Comportar-se de modo inidôneo ou  </w:t>
      </w:r>
    </w:p>
    <w:p w14:paraId="259F9CB7"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Cometer fraude fiscal,  </w:t>
      </w:r>
    </w:p>
    <w:p w14:paraId="45AA50B7" w14:textId="023CCD9E" w:rsidR="0041281A" w:rsidRDefault="004E2EA4" w:rsidP="00267B27">
      <w:pPr>
        <w:ind w:left="-1" w:right="67"/>
        <w:rPr>
          <w:rFonts w:ascii="Arial" w:hAnsi="Arial" w:cs="Arial"/>
        </w:rPr>
      </w:pPr>
      <w:r w:rsidRPr="004A105C">
        <w:rPr>
          <w:rFonts w:ascii="Arial" w:hAnsi="Arial" w:cs="Arial"/>
          <w:b/>
        </w:rPr>
        <w:t xml:space="preserve">19.7 - </w:t>
      </w:r>
      <w:r w:rsidRPr="004A105C">
        <w:rPr>
          <w:rFonts w:ascii="Arial" w:hAnsi="Arial" w:cs="Arial"/>
        </w:rPr>
        <w:t xml:space="preserve">As penalidades previstas no item anterior não se aplicarão aos licitantes remanescentes convocados em virtude da não aceitação da primeira colocada, ressalvado o caso de inadimplemento contratual, após a contratação de qualquer das proponentes.   </w:t>
      </w:r>
    </w:p>
    <w:p w14:paraId="247C22DE" w14:textId="77777777" w:rsidR="00D00750" w:rsidRPr="004A105C" w:rsidRDefault="00D00750" w:rsidP="004E2EA4">
      <w:pPr>
        <w:spacing w:line="259" w:lineRule="auto"/>
        <w:rPr>
          <w:rFonts w:ascii="Arial" w:hAnsi="Arial" w:cs="Arial"/>
        </w:rPr>
      </w:pPr>
    </w:p>
    <w:p w14:paraId="1CA0ACD9" w14:textId="73BE6EF0" w:rsidR="004E2EA4" w:rsidRPr="00D3129E" w:rsidRDefault="004E2EA4" w:rsidP="00D3129E">
      <w:pPr>
        <w:spacing w:line="259" w:lineRule="auto"/>
        <w:rPr>
          <w:rFonts w:ascii="Arial" w:hAnsi="Arial" w:cs="Arial"/>
          <w:b/>
          <w:bCs/>
        </w:rPr>
      </w:pPr>
      <w:r w:rsidRPr="00D3129E">
        <w:rPr>
          <w:rFonts w:ascii="Arial" w:hAnsi="Arial" w:cs="Arial"/>
          <w:b/>
          <w:bCs/>
        </w:rPr>
        <w:t>2</w:t>
      </w:r>
      <w:r w:rsidR="00267B27">
        <w:rPr>
          <w:rFonts w:ascii="Arial" w:hAnsi="Arial" w:cs="Arial"/>
          <w:b/>
          <w:bCs/>
        </w:rPr>
        <w:t>0</w:t>
      </w:r>
      <w:r w:rsidRPr="00D3129E">
        <w:rPr>
          <w:rFonts w:ascii="Arial" w:hAnsi="Arial" w:cs="Arial"/>
          <w:b/>
          <w:bCs/>
        </w:rPr>
        <w:t xml:space="preserve"> - DISPOSIÇÕES GERAIS </w:t>
      </w:r>
    </w:p>
    <w:p w14:paraId="5B13BA73" w14:textId="47FF8175" w:rsidR="004E2EA4" w:rsidRPr="004A105C" w:rsidRDefault="004E2EA4" w:rsidP="004E2EA4">
      <w:pPr>
        <w:ind w:left="-1" w:right="67"/>
        <w:rPr>
          <w:rFonts w:ascii="Arial" w:hAnsi="Arial" w:cs="Arial"/>
        </w:rPr>
      </w:pPr>
      <w:r w:rsidRPr="004A105C">
        <w:rPr>
          <w:rFonts w:ascii="Arial" w:hAnsi="Arial" w:cs="Arial"/>
          <w:b/>
        </w:rPr>
        <w:lastRenderedPageBreak/>
        <w:t>2</w:t>
      </w:r>
      <w:r w:rsidR="00267B27">
        <w:rPr>
          <w:rFonts w:ascii="Arial" w:hAnsi="Arial" w:cs="Arial"/>
          <w:b/>
        </w:rPr>
        <w:t>0</w:t>
      </w:r>
      <w:r w:rsidRPr="004A105C">
        <w:rPr>
          <w:rFonts w:ascii="Arial" w:hAnsi="Arial" w:cs="Arial"/>
          <w:b/>
        </w:rPr>
        <w:t>.1</w:t>
      </w:r>
      <w:r w:rsidRPr="004A105C">
        <w:rPr>
          <w:rFonts w:ascii="Arial" w:hAnsi="Arial" w:cs="Arial"/>
        </w:rPr>
        <w:t xml:space="preserve"> - A participação na presente licitação implica na expressa e automática concordância com os termos deste Edital e dos seus respectivos anexos, não se podendo alegar, posteriormente, desconhecimento das regras constantes deste instrumento. </w:t>
      </w:r>
    </w:p>
    <w:p w14:paraId="1EE4C1C5" w14:textId="61075EF3" w:rsidR="004E2EA4" w:rsidRPr="004A105C" w:rsidRDefault="004E2EA4" w:rsidP="004E2EA4">
      <w:pPr>
        <w:ind w:left="-1" w:right="67"/>
        <w:rPr>
          <w:rFonts w:ascii="Arial" w:hAnsi="Arial" w:cs="Arial"/>
        </w:rPr>
      </w:pPr>
      <w:r w:rsidRPr="004A105C">
        <w:rPr>
          <w:rFonts w:ascii="Arial" w:hAnsi="Arial" w:cs="Arial"/>
        </w:rPr>
        <w:t>2</w:t>
      </w:r>
      <w:r w:rsidR="00267B27">
        <w:rPr>
          <w:rFonts w:ascii="Arial" w:hAnsi="Arial" w:cs="Arial"/>
        </w:rPr>
        <w:t>0</w:t>
      </w:r>
      <w:r w:rsidRPr="004A105C">
        <w:rPr>
          <w:rFonts w:ascii="Arial" w:hAnsi="Arial" w:cs="Arial"/>
        </w:rPr>
        <w:t xml:space="preserve">.1.1 - As licitantes são responsáveis pela fidelidade e legitimidades das informações e dos documentos apresentados em qualquer fase da licitação, bem como, pelo custo da preparação e apresentação dos documentos, independentemente do resultado do processo licitatório, sem direito a ressarcimento. </w:t>
      </w:r>
    </w:p>
    <w:p w14:paraId="48EA5CEF" w14:textId="0EBF013E"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.2</w:t>
      </w:r>
      <w:r w:rsidRPr="004A105C">
        <w:rPr>
          <w:rFonts w:ascii="Arial" w:hAnsi="Arial" w:cs="Arial"/>
        </w:rPr>
        <w:t xml:space="preserve"> - O (a) Pregoeiro (a), em favor da ampliação da disputa entre os interessados, desde que não comprometam o interesse da Administração, a lisura da licitação, a finalidade e a segurança da contratação/fornecimento, e não contrariem a legislação vigente, poderá sanar e/ou relevar omissões ou erros observados na documentação e na proposta, sendo possível, caso julgue necessário, a promoção de diligências destinadas a esclarecer ou complementar a instrução do processo. </w:t>
      </w:r>
    </w:p>
    <w:p w14:paraId="61FC29C5" w14:textId="0FDCB95C"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.3</w:t>
      </w:r>
      <w:r w:rsidRPr="004A105C">
        <w:rPr>
          <w:rFonts w:ascii="Arial" w:hAnsi="Arial" w:cs="Arial"/>
        </w:rPr>
        <w:t xml:space="preserve"> - No caso de decretação de feriado ou outro fato superveniente de caráter público que impeça a realização da licitação na data fixada neste Edital, fica a mesma prorrogada para o próximo dia útil, prevalecendo o horário estabelecido. </w:t>
      </w:r>
    </w:p>
    <w:p w14:paraId="21DB4874" w14:textId="5401403D"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.4</w:t>
      </w:r>
      <w:r w:rsidRPr="004A105C">
        <w:rPr>
          <w:rFonts w:ascii="Arial" w:hAnsi="Arial" w:cs="Arial"/>
        </w:rPr>
        <w:t xml:space="preserve"> - O órgão licitador poderá suspender ou mesmo cancelar os negócios já realizados, no todo ou em parte, sem que desta decisão caiba qualquer recurso por parte dos interessados ou de seus representantes legais, se constatada qualquer falha, irregularidade ou inobservância dos termos deste Edital ou de seus anexos, se for o caso. </w:t>
      </w:r>
    </w:p>
    <w:p w14:paraId="74775477" w14:textId="5B26A790"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.5</w:t>
      </w:r>
      <w:r w:rsidRPr="004A105C">
        <w:rPr>
          <w:rFonts w:ascii="Arial" w:hAnsi="Arial" w:cs="Arial"/>
        </w:rPr>
        <w:t xml:space="preserve"> - O certame poderá ser suspenso a qualquer momento, com a devida justificativa do pregoeiro, não ensejando quaisquer indenizações ou direitos aos licitantes interessados em participar da licitação;  </w:t>
      </w:r>
    </w:p>
    <w:p w14:paraId="40B7BCA8" w14:textId="46B4FD07"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.6</w:t>
      </w:r>
      <w:r w:rsidRPr="004A105C">
        <w:rPr>
          <w:rFonts w:ascii="Arial" w:hAnsi="Arial" w:cs="Arial"/>
        </w:rPr>
        <w:t xml:space="preserve"> - Na contagem dos prazos estabelecidos neste edital e seus anexos, excluir-se-á o dia de início e incluir-se-á o do vencimento. Só iniciam e vencem os prazos em dias de expediente. </w:t>
      </w:r>
    </w:p>
    <w:p w14:paraId="63CD4D66" w14:textId="67F89433"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.7</w:t>
      </w:r>
      <w:r w:rsidRPr="004A105C">
        <w:rPr>
          <w:rFonts w:ascii="Arial" w:hAnsi="Arial" w:cs="Arial"/>
        </w:rPr>
        <w:t xml:space="preserve"> - Nas aquisições advindas do presente processo licitatório, aplicam-se, subsidiariamente, no que couber, as disposições da Lei n° 8.078 de 11/09/90 – Código de Defesa do Consumidor. </w:t>
      </w:r>
    </w:p>
    <w:p w14:paraId="561F3020" w14:textId="11B08ACE"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.8</w:t>
      </w:r>
      <w:r w:rsidRPr="004A105C">
        <w:rPr>
          <w:rFonts w:ascii="Arial" w:hAnsi="Arial" w:cs="Arial"/>
        </w:rPr>
        <w:t xml:space="preserve"> - As questões resultantes deste Edital serão dirimidas no Foro da Comarca de </w:t>
      </w:r>
      <w:r w:rsidR="00D3129E">
        <w:rPr>
          <w:rFonts w:ascii="Arial" w:hAnsi="Arial" w:cs="Arial"/>
        </w:rPr>
        <w:t>Mandaguaçu-Pr</w:t>
      </w:r>
      <w:r w:rsidRPr="004A105C">
        <w:rPr>
          <w:rFonts w:ascii="Arial" w:hAnsi="Arial" w:cs="Arial"/>
        </w:rPr>
        <w:t xml:space="preserve">, renunciando as partes a qualquer outro, por mais privilegiado que seja. </w:t>
      </w:r>
    </w:p>
    <w:p w14:paraId="05860EF3" w14:textId="2053BB88"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.9</w:t>
      </w:r>
      <w:r w:rsidRPr="004A105C">
        <w:rPr>
          <w:rFonts w:ascii="Arial" w:hAnsi="Arial" w:cs="Arial"/>
        </w:rPr>
        <w:t xml:space="preserve"> - Qualquer pedido de esclarecimento em relação a eventuais dúvidas na interpretação do presente Edital e seus anexos deverá ser enviado no sistema eletrônico: </w:t>
      </w:r>
      <w:r w:rsidRPr="004A105C">
        <w:rPr>
          <w:rFonts w:ascii="Arial" w:hAnsi="Arial" w:cs="Arial"/>
          <w:color w:val="0000FF"/>
          <w:u w:val="single" w:color="0000FF"/>
        </w:rPr>
        <w:t>www.bll.org.br</w:t>
      </w:r>
      <w:r w:rsidRPr="004A105C">
        <w:rPr>
          <w:rFonts w:ascii="Arial" w:hAnsi="Arial" w:cs="Arial"/>
          <w:b/>
          <w:u w:val="single" w:color="0000FF"/>
        </w:rPr>
        <w:t>,</w:t>
      </w:r>
      <w:r w:rsidRPr="004A105C">
        <w:rPr>
          <w:rFonts w:ascii="Arial" w:hAnsi="Arial" w:cs="Arial"/>
        </w:rPr>
        <w:t xml:space="preserve"> até 03 (três) dias úteis anteriores a data fixada para o julgamento das propostas. </w:t>
      </w:r>
    </w:p>
    <w:p w14:paraId="02F83328" w14:textId="18A6F361"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.10</w:t>
      </w:r>
      <w:r w:rsidRPr="004A105C">
        <w:rPr>
          <w:rFonts w:ascii="Arial" w:hAnsi="Arial" w:cs="Arial"/>
        </w:rPr>
        <w:t xml:space="preserve"> - O tratamento favorecido e diferenciado aos microempreendedores individuais, microempresas e empresas de pequeno porte, se aplica igualmente ao agricultor familiar, produtor rural pessoa física e sociedades cooperativas de consumo, nos termos da Lei Complementar 123/2006. </w:t>
      </w:r>
    </w:p>
    <w:p w14:paraId="06CF45D3" w14:textId="67B8DD6D" w:rsidR="004E2EA4" w:rsidRPr="004A105C" w:rsidRDefault="004E2EA4" w:rsidP="004E2EA4">
      <w:pPr>
        <w:ind w:left="-1" w:right="67"/>
        <w:rPr>
          <w:rFonts w:ascii="Arial" w:hAnsi="Arial" w:cs="Arial"/>
        </w:rPr>
      </w:pPr>
      <w:r w:rsidRPr="004A105C">
        <w:rPr>
          <w:rFonts w:ascii="Arial" w:hAnsi="Arial" w:cs="Arial"/>
          <w:b/>
        </w:rPr>
        <w:lastRenderedPageBreak/>
        <w:t>2</w:t>
      </w:r>
      <w:r w:rsidR="00267B27">
        <w:rPr>
          <w:rFonts w:ascii="Arial" w:hAnsi="Arial" w:cs="Arial"/>
          <w:b/>
        </w:rPr>
        <w:t>0</w:t>
      </w:r>
      <w:r w:rsidRPr="004A105C">
        <w:rPr>
          <w:rFonts w:ascii="Arial" w:hAnsi="Arial" w:cs="Arial"/>
          <w:b/>
        </w:rPr>
        <w:t>.11</w:t>
      </w:r>
      <w:r w:rsidRPr="004A105C">
        <w:rPr>
          <w:rFonts w:ascii="Arial" w:hAnsi="Arial" w:cs="Arial"/>
        </w:rPr>
        <w:t xml:space="preserve"> - Aos casos omissos aplicar-se-ão as demais disposições constantes da Lei Federal 10.520/2002, do Decreto nº 10.024/2019, na Lei Complementar nº 123, de 14 de dezembro de 2006 e, subsidiariamente, a Lei Federal 8.666/93 e suas alterações. </w:t>
      </w:r>
    </w:p>
    <w:p w14:paraId="58B65D49" w14:textId="3FA5E4A7" w:rsidR="004E2EA4"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.12</w:t>
      </w:r>
      <w:r w:rsidRPr="004A105C">
        <w:rPr>
          <w:rFonts w:ascii="Arial" w:hAnsi="Arial" w:cs="Arial"/>
        </w:rPr>
        <w:t xml:space="preserve"> - Não cabe à Bolsa de Licitações e Leilões qualquer responsabilidade pelas obrigações assumidas pelo fornecedor com o licitador, em especial com relação à forma e às condições de entrega dos bens ou da prestação de serviços e quanto à quitação financeira da negociação realizada. </w:t>
      </w:r>
    </w:p>
    <w:p w14:paraId="28F777DD" w14:textId="78313215" w:rsidR="003E7A54" w:rsidRDefault="003E7A54" w:rsidP="0028796B">
      <w:pPr>
        <w:ind w:right="67"/>
        <w:rPr>
          <w:rFonts w:ascii="Arial" w:hAnsi="Arial" w:cs="Arial"/>
        </w:rPr>
      </w:pPr>
    </w:p>
    <w:p w14:paraId="149778A3" w14:textId="5FD7D4B2" w:rsidR="00F970BD" w:rsidRPr="004A105C" w:rsidRDefault="000C1200" w:rsidP="004E2EA4">
      <w:pPr>
        <w:ind w:left="-1" w:right="67"/>
        <w:rPr>
          <w:rFonts w:ascii="Arial" w:hAnsi="Arial" w:cs="Arial"/>
        </w:rPr>
      </w:pPr>
      <w:r>
        <w:rPr>
          <w:rFonts w:ascii="Arial" w:hAnsi="Arial" w:cs="Arial"/>
          <w:noProof/>
        </w:rPr>
        <w:drawing>
          <wp:anchor distT="0" distB="0" distL="114300" distR="114300" simplePos="0" relativeHeight="251658240" behindDoc="1" locked="0" layoutInCell="1" allowOverlap="1" wp14:anchorId="397A0FE0" wp14:editId="3BE2E56B">
            <wp:simplePos x="0" y="0"/>
            <wp:positionH relativeFrom="column">
              <wp:posOffset>946785</wp:posOffset>
            </wp:positionH>
            <wp:positionV relativeFrom="paragraph">
              <wp:posOffset>104140</wp:posOffset>
            </wp:positionV>
            <wp:extent cx="3692525" cy="1529080"/>
            <wp:effectExtent l="0" t="0" r="317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92525" cy="1529080"/>
                    </a:xfrm>
                    <a:prstGeom prst="rect">
                      <a:avLst/>
                    </a:prstGeom>
                    <a:noFill/>
                    <a:ln>
                      <a:noFill/>
                    </a:ln>
                  </pic:spPr>
                </pic:pic>
              </a:graphicData>
            </a:graphic>
            <wp14:sizeRelH relativeFrom="page">
              <wp14:pctWidth>0</wp14:pctWidth>
            </wp14:sizeRelH>
            <wp14:sizeRelV relativeFrom="page">
              <wp14:pctHeight>0</wp14:pctHeight>
            </wp14:sizeRelV>
          </wp:anchor>
        </w:drawing>
      </w:r>
      <w:r w:rsidR="00F970BD">
        <w:rPr>
          <w:rFonts w:ascii="Arial" w:hAnsi="Arial" w:cs="Arial"/>
          <w:b/>
        </w:rPr>
        <w:t xml:space="preserve"> </w:t>
      </w:r>
    </w:p>
    <w:p w14:paraId="67259BBD" w14:textId="20937269" w:rsidR="004E2EA4" w:rsidRPr="004A105C" w:rsidRDefault="004E2EA4" w:rsidP="004E2EA4">
      <w:pPr>
        <w:spacing w:line="259" w:lineRule="auto"/>
        <w:ind w:right="18"/>
        <w:jc w:val="right"/>
        <w:rPr>
          <w:rFonts w:ascii="Arial" w:hAnsi="Arial" w:cs="Arial"/>
        </w:rPr>
      </w:pPr>
      <w:r w:rsidRPr="004A105C">
        <w:rPr>
          <w:rFonts w:ascii="Arial" w:hAnsi="Arial" w:cs="Arial"/>
        </w:rPr>
        <w:t xml:space="preserve"> </w:t>
      </w:r>
    </w:p>
    <w:p w14:paraId="28D49799" w14:textId="78518C9F" w:rsidR="004E2EA4" w:rsidRPr="004A105C" w:rsidRDefault="00D3129E" w:rsidP="004E2EA4">
      <w:pPr>
        <w:spacing w:line="259" w:lineRule="auto"/>
        <w:ind w:left="10" w:right="67" w:hanging="10"/>
        <w:jc w:val="right"/>
        <w:rPr>
          <w:rFonts w:ascii="Arial" w:hAnsi="Arial" w:cs="Arial"/>
        </w:rPr>
      </w:pPr>
      <w:r>
        <w:rPr>
          <w:rFonts w:ascii="Arial" w:hAnsi="Arial" w:cs="Arial"/>
        </w:rPr>
        <w:t>Mandaguaçu</w:t>
      </w:r>
      <w:r w:rsidR="004E2EA4" w:rsidRPr="004A105C">
        <w:rPr>
          <w:rFonts w:ascii="Arial" w:hAnsi="Arial" w:cs="Arial"/>
        </w:rPr>
        <w:t xml:space="preserve">, </w:t>
      </w:r>
      <w:r w:rsidR="00AC25AC">
        <w:rPr>
          <w:rFonts w:ascii="Arial" w:hAnsi="Arial" w:cs="Arial"/>
        </w:rPr>
        <w:t>2</w:t>
      </w:r>
      <w:r w:rsidR="0028796B">
        <w:rPr>
          <w:rFonts w:ascii="Arial" w:hAnsi="Arial" w:cs="Arial"/>
        </w:rPr>
        <w:t>7</w:t>
      </w:r>
      <w:r w:rsidR="004E2EA4" w:rsidRPr="004A105C">
        <w:rPr>
          <w:rFonts w:ascii="Arial" w:hAnsi="Arial" w:cs="Arial"/>
        </w:rPr>
        <w:t xml:space="preserve"> de </w:t>
      </w:r>
      <w:r w:rsidR="0028796B">
        <w:rPr>
          <w:rFonts w:ascii="Arial" w:hAnsi="Arial" w:cs="Arial"/>
        </w:rPr>
        <w:t>maio</w:t>
      </w:r>
      <w:r w:rsidR="004E2EA4" w:rsidRPr="004A105C">
        <w:rPr>
          <w:rFonts w:ascii="Arial" w:hAnsi="Arial" w:cs="Arial"/>
        </w:rPr>
        <w:t xml:space="preserve"> de 202</w:t>
      </w:r>
      <w:r w:rsidR="00911E95">
        <w:rPr>
          <w:rFonts w:ascii="Arial" w:hAnsi="Arial" w:cs="Arial"/>
        </w:rPr>
        <w:t>1</w:t>
      </w:r>
      <w:r w:rsidR="004E2EA4" w:rsidRPr="004A105C">
        <w:rPr>
          <w:rFonts w:ascii="Arial" w:hAnsi="Arial" w:cs="Arial"/>
        </w:rPr>
        <w:t xml:space="preserve">. </w:t>
      </w:r>
    </w:p>
    <w:p w14:paraId="7EC89EAC" w14:textId="542182A4" w:rsidR="004E2EA4" w:rsidRPr="004A105C" w:rsidRDefault="004E2EA4" w:rsidP="004E2EA4">
      <w:pPr>
        <w:spacing w:line="259" w:lineRule="auto"/>
        <w:ind w:left="674"/>
        <w:rPr>
          <w:rFonts w:ascii="Arial" w:hAnsi="Arial" w:cs="Arial"/>
        </w:rPr>
      </w:pPr>
      <w:r w:rsidRPr="004A105C">
        <w:rPr>
          <w:rFonts w:ascii="Arial" w:hAnsi="Arial" w:cs="Arial"/>
        </w:rPr>
        <w:t xml:space="preserve"> </w:t>
      </w:r>
    </w:p>
    <w:p w14:paraId="717C215F" w14:textId="6A65D636" w:rsidR="004E2EA4" w:rsidRPr="004A105C" w:rsidRDefault="004E2EA4" w:rsidP="004E2EA4">
      <w:pPr>
        <w:spacing w:line="259" w:lineRule="auto"/>
        <w:ind w:left="674"/>
        <w:rPr>
          <w:rFonts w:ascii="Arial" w:hAnsi="Arial" w:cs="Arial"/>
        </w:rPr>
      </w:pPr>
      <w:r w:rsidRPr="004A105C">
        <w:rPr>
          <w:rFonts w:ascii="Arial" w:hAnsi="Arial" w:cs="Arial"/>
        </w:rPr>
        <w:t xml:space="preserve"> </w:t>
      </w:r>
    </w:p>
    <w:p w14:paraId="42192123" w14:textId="03C46436" w:rsidR="004E2EA4" w:rsidRPr="004A105C" w:rsidRDefault="00D3129E" w:rsidP="004E2EA4">
      <w:pPr>
        <w:spacing w:line="250" w:lineRule="auto"/>
        <w:ind w:left="864" w:right="262" w:hanging="10"/>
        <w:jc w:val="center"/>
        <w:rPr>
          <w:rFonts w:ascii="Arial" w:hAnsi="Arial" w:cs="Arial"/>
        </w:rPr>
      </w:pPr>
      <w:r>
        <w:rPr>
          <w:rFonts w:ascii="Arial" w:hAnsi="Arial" w:cs="Arial"/>
          <w:b/>
        </w:rPr>
        <w:t>Mauricio Aparecido da Silva</w:t>
      </w:r>
      <w:r w:rsidR="004E2EA4" w:rsidRPr="004A105C">
        <w:rPr>
          <w:rFonts w:ascii="Arial" w:hAnsi="Arial" w:cs="Arial"/>
          <w:b/>
        </w:rPr>
        <w:t xml:space="preserve"> </w:t>
      </w:r>
    </w:p>
    <w:p w14:paraId="59191DA5" w14:textId="77777777" w:rsidR="004E2EA4" w:rsidRPr="004A105C" w:rsidRDefault="004E2EA4" w:rsidP="004E2EA4">
      <w:pPr>
        <w:spacing w:line="250" w:lineRule="auto"/>
        <w:ind w:left="864" w:right="263" w:hanging="10"/>
        <w:jc w:val="center"/>
        <w:rPr>
          <w:rFonts w:ascii="Arial" w:hAnsi="Arial" w:cs="Arial"/>
        </w:rPr>
      </w:pPr>
      <w:r w:rsidRPr="004A105C">
        <w:rPr>
          <w:rFonts w:ascii="Arial" w:hAnsi="Arial" w:cs="Arial"/>
          <w:b/>
        </w:rPr>
        <w:t xml:space="preserve">Prefeito Municipal </w:t>
      </w:r>
    </w:p>
    <w:p w14:paraId="6B7E10C6" w14:textId="77777777" w:rsidR="008E061D" w:rsidRDefault="008E061D" w:rsidP="00A56E49">
      <w:pPr>
        <w:overflowPunct w:val="0"/>
        <w:autoSpaceDE w:val="0"/>
        <w:autoSpaceDN w:val="0"/>
        <w:adjustRightInd w:val="0"/>
        <w:spacing w:before="100" w:beforeAutospacing="1" w:after="100" w:afterAutospacing="1"/>
        <w:textAlignment w:val="baseline"/>
        <w:rPr>
          <w:rFonts w:ascii="Arial" w:hAnsi="Arial" w:cs="Arial"/>
          <w:b/>
          <w:bCs/>
        </w:rPr>
      </w:pPr>
    </w:p>
    <w:p w14:paraId="3E4A5F50" w14:textId="77777777" w:rsidR="00D00750" w:rsidRDefault="00D00750"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5480C497" w14:textId="77777777" w:rsidR="00D00750" w:rsidRDefault="00D00750"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0E3751C" w14:textId="77777777" w:rsidR="00D00750" w:rsidRDefault="00D00750"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46A1D3DC" w14:textId="77777777" w:rsidR="00D00750" w:rsidRDefault="00D00750"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23B8D65B" w14:textId="6286A51F" w:rsidR="00D00750" w:rsidRDefault="00D00750"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2797C17" w14:textId="699A5DE3" w:rsidR="00680BB5" w:rsidRDefault="00680BB5"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210BE01" w14:textId="77777777" w:rsidR="00680BB5" w:rsidRDefault="00680BB5"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0DB36279" w14:textId="4375AC61" w:rsidR="00D00750" w:rsidRDefault="00D00750" w:rsidP="00D00750">
      <w:pPr>
        <w:overflowPunct w:val="0"/>
        <w:autoSpaceDE w:val="0"/>
        <w:autoSpaceDN w:val="0"/>
        <w:adjustRightInd w:val="0"/>
        <w:spacing w:before="100" w:beforeAutospacing="1" w:after="100" w:afterAutospacing="1"/>
        <w:textAlignment w:val="baseline"/>
        <w:rPr>
          <w:rFonts w:ascii="Arial" w:hAnsi="Arial" w:cs="Arial"/>
          <w:b/>
          <w:bCs/>
        </w:rPr>
      </w:pPr>
    </w:p>
    <w:p w14:paraId="1462D531" w14:textId="2E996503" w:rsidR="00AC25AC" w:rsidRDefault="00AC25AC" w:rsidP="00D00750">
      <w:pPr>
        <w:overflowPunct w:val="0"/>
        <w:autoSpaceDE w:val="0"/>
        <w:autoSpaceDN w:val="0"/>
        <w:adjustRightInd w:val="0"/>
        <w:spacing w:before="100" w:beforeAutospacing="1" w:after="100" w:afterAutospacing="1"/>
        <w:textAlignment w:val="baseline"/>
        <w:rPr>
          <w:rFonts w:ascii="Arial" w:hAnsi="Arial" w:cs="Arial"/>
          <w:b/>
          <w:bCs/>
        </w:rPr>
      </w:pPr>
    </w:p>
    <w:p w14:paraId="4DC4DE02" w14:textId="1485DC3B" w:rsidR="00AC25AC" w:rsidRDefault="00AC25AC" w:rsidP="00D00750">
      <w:pPr>
        <w:overflowPunct w:val="0"/>
        <w:autoSpaceDE w:val="0"/>
        <w:autoSpaceDN w:val="0"/>
        <w:adjustRightInd w:val="0"/>
        <w:spacing w:before="100" w:beforeAutospacing="1" w:after="100" w:afterAutospacing="1"/>
        <w:textAlignment w:val="baseline"/>
        <w:rPr>
          <w:rFonts w:ascii="Arial" w:hAnsi="Arial" w:cs="Arial"/>
          <w:b/>
          <w:bCs/>
        </w:rPr>
      </w:pPr>
    </w:p>
    <w:p w14:paraId="6E5E6D51" w14:textId="3794AADF" w:rsidR="00AC25AC" w:rsidRDefault="00AC25AC" w:rsidP="00D00750">
      <w:pPr>
        <w:overflowPunct w:val="0"/>
        <w:autoSpaceDE w:val="0"/>
        <w:autoSpaceDN w:val="0"/>
        <w:adjustRightInd w:val="0"/>
        <w:spacing w:before="100" w:beforeAutospacing="1" w:after="100" w:afterAutospacing="1"/>
        <w:textAlignment w:val="baseline"/>
        <w:rPr>
          <w:rFonts w:ascii="Arial" w:hAnsi="Arial" w:cs="Arial"/>
          <w:b/>
          <w:bCs/>
        </w:rPr>
      </w:pPr>
    </w:p>
    <w:p w14:paraId="5D6BFCF5" w14:textId="12D43BF1" w:rsidR="00AC25AC" w:rsidRDefault="00AC25AC" w:rsidP="00D00750">
      <w:pPr>
        <w:overflowPunct w:val="0"/>
        <w:autoSpaceDE w:val="0"/>
        <w:autoSpaceDN w:val="0"/>
        <w:adjustRightInd w:val="0"/>
        <w:spacing w:before="100" w:beforeAutospacing="1" w:after="100" w:afterAutospacing="1"/>
        <w:textAlignment w:val="baseline"/>
        <w:rPr>
          <w:rFonts w:ascii="Arial" w:hAnsi="Arial" w:cs="Arial"/>
          <w:b/>
          <w:bCs/>
        </w:rPr>
      </w:pPr>
    </w:p>
    <w:p w14:paraId="0CA68637" w14:textId="77777777" w:rsidR="00AC25AC" w:rsidRDefault="00AC25AC" w:rsidP="00D00750">
      <w:pPr>
        <w:overflowPunct w:val="0"/>
        <w:autoSpaceDE w:val="0"/>
        <w:autoSpaceDN w:val="0"/>
        <w:adjustRightInd w:val="0"/>
        <w:spacing w:before="100" w:beforeAutospacing="1" w:after="100" w:afterAutospacing="1"/>
        <w:textAlignment w:val="baseline"/>
        <w:rPr>
          <w:rFonts w:ascii="Arial" w:hAnsi="Arial" w:cs="Arial"/>
          <w:b/>
          <w:bCs/>
        </w:rPr>
      </w:pPr>
    </w:p>
    <w:p w14:paraId="2E4F9B79" w14:textId="050436B5"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lastRenderedPageBreak/>
        <w:t>ANEXO 01</w:t>
      </w:r>
    </w:p>
    <w:p w14:paraId="3F0C4507" w14:textId="2D7AC1ED" w:rsidR="00681967" w:rsidRPr="00C47D4C" w:rsidRDefault="00D3129E" w:rsidP="00465A37">
      <w:pPr>
        <w:overflowPunct w:val="0"/>
        <w:autoSpaceDE w:val="0"/>
        <w:autoSpaceDN w:val="0"/>
        <w:adjustRightInd w:val="0"/>
        <w:spacing w:before="100" w:beforeAutospacing="1" w:after="100" w:afterAutospacing="1"/>
        <w:jc w:val="center"/>
        <w:textAlignment w:val="baseline"/>
        <w:rPr>
          <w:rFonts w:ascii="Arial" w:hAnsi="Arial" w:cs="Arial"/>
          <w:b/>
          <w:bCs/>
        </w:rPr>
      </w:pPr>
      <w:r>
        <w:rPr>
          <w:rFonts w:ascii="Arial" w:hAnsi="Arial" w:cs="Arial"/>
          <w:b/>
          <w:bCs/>
        </w:rPr>
        <w:t>TERMO DE REFERENCIA</w:t>
      </w:r>
    </w:p>
    <w:p w14:paraId="0531C19F" w14:textId="36F80ED3" w:rsidR="0028796B" w:rsidRPr="0028796B" w:rsidRDefault="00681967" w:rsidP="0028796B">
      <w:pPr>
        <w:ind w:firstLine="1134"/>
        <w:jc w:val="both"/>
        <w:rPr>
          <w:rFonts w:ascii="Arial" w:hAnsi="Arial" w:cs="Arial"/>
          <w:color w:val="000000"/>
        </w:rPr>
      </w:pPr>
      <w:r w:rsidRPr="00C47D4C">
        <w:rPr>
          <w:rFonts w:ascii="Arial" w:hAnsi="Arial" w:cs="Arial"/>
          <w:b/>
          <w:bCs/>
        </w:rPr>
        <w:t xml:space="preserve">     </w:t>
      </w:r>
      <w:r w:rsidRPr="00C47D4C">
        <w:rPr>
          <w:rFonts w:ascii="Arial" w:hAnsi="Arial" w:cs="Arial"/>
          <w:b/>
          <w:bCs/>
        </w:rPr>
        <w:tab/>
      </w:r>
      <w:r w:rsidRPr="00C47D4C">
        <w:rPr>
          <w:rFonts w:ascii="Arial" w:hAnsi="Arial" w:cs="Arial"/>
          <w:b/>
          <w:bCs/>
        </w:rPr>
        <w:tab/>
        <w:t xml:space="preserve">OBJETO: </w:t>
      </w:r>
      <w:r w:rsidR="0028796B" w:rsidRPr="00292B28">
        <w:rPr>
          <w:rFonts w:ascii="Arial" w:hAnsi="Arial" w:cs="Arial"/>
          <w:color w:val="000000"/>
        </w:rPr>
        <w:t xml:space="preserve">O objeto do presente termo de referência é a contratação de pessoa jurídica para execução de serviços Técnico de Manutenção na Iluminação </w:t>
      </w:r>
      <w:proofErr w:type="spellStart"/>
      <w:r w:rsidR="0028796B" w:rsidRPr="00292B28">
        <w:rPr>
          <w:rFonts w:ascii="Arial" w:hAnsi="Arial" w:cs="Arial"/>
          <w:color w:val="000000"/>
        </w:rPr>
        <w:t>Publica</w:t>
      </w:r>
      <w:proofErr w:type="spellEnd"/>
      <w:r w:rsidR="0028796B" w:rsidRPr="00292B28">
        <w:rPr>
          <w:rFonts w:ascii="Arial" w:hAnsi="Arial" w:cs="Arial"/>
          <w:color w:val="000000"/>
        </w:rPr>
        <w:t>, para conforme condições, quantidades e exigências estabelecidas neste instrumento.</w:t>
      </w:r>
    </w:p>
    <w:p w14:paraId="60DDB0E6" w14:textId="77777777" w:rsidR="0028796B" w:rsidRPr="00292B28" w:rsidRDefault="0028796B" w:rsidP="0028796B">
      <w:pPr>
        <w:jc w:val="both"/>
        <w:rPr>
          <w:rFonts w:ascii="Arial" w:hAnsi="Arial" w:cs="Arial"/>
          <w:i/>
          <w:color w:val="000000"/>
        </w:rPr>
      </w:pPr>
    </w:p>
    <w:p w14:paraId="33D853FA" w14:textId="77777777" w:rsidR="0028796B" w:rsidRPr="00292B28" w:rsidRDefault="0028796B" w:rsidP="0028796B">
      <w:pPr>
        <w:pStyle w:val="Nivel10"/>
        <w:shd w:val="clear" w:color="auto" w:fill="D9D9D9"/>
        <w:spacing w:before="0" w:line="240" w:lineRule="auto"/>
        <w:ind w:left="0" w:firstLine="0"/>
        <w:rPr>
          <w:sz w:val="24"/>
          <w:szCs w:val="24"/>
        </w:rPr>
      </w:pPr>
      <w:r w:rsidRPr="00292B28">
        <w:rPr>
          <w:sz w:val="24"/>
          <w:szCs w:val="24"/>
        </w:rPr>
        <w:t>2. DESCRIÇÃO DETALHADA DOS SERVIÇOS A SEREM ADQUIRIDOS</w:t>
      </w:r>
    </w:p>
    <w:p w14:paraId="4A790B0F" w14:textId="77777777" w:rsidR="0028796B" w:rsidRPr="00292B28" w:rsidRDefault="0028796B" w:rsidP="0028796B">
      <w:pPr>
        <w:rPr>
          <w:rFonts w:ascii="Arial" w:hAnsi="Arial" w:cs="Arial"/>
          <w:lang w:eastAsia="en-US"/>
        </w:rPr>
      </w:pPr>
    </w:p>
    <w:tbl>
      <w:tblPr>
        <w:tblW w:w="10070" w:type="dxa"/>
        <w:tblInd w:w="-699" w:type="dxa"/>
        <w:tblLayout w:type="fixed"/>
        <w:tblCellMar>
          <w:left w:w="10" w:type="dxa"/>
          <w:right w:w="10" w:type="dxa"/>
        </w:tblCellMar>
        <w:tblLook w:val="04A0" w:firstRow="1" w:lastRow="0" w:firstColumn="1" w:lastColumn="0" w:noHBand="0" w:noVBand="1"/>
      </w:tblPr>
      <w:tblGrid>
        <w:gridCol w:w="710"/>
        <w:gridCol w:w="849"/>
        <w:gridCol w:w="2694"/>
        <w:gridCol w:w="851"/>
        <w:gridCol w:w="708"/>
        <w:gridCol w:w="992"/>
        <w:gridCol w:w="1559"/>
        <w:gridCol w:w="1701"/>
        <w:gridCol w:w="6"/>
      </w:tblGrid>
      <w:tr w:rsidR="0028796B" w:rsidRPr="00292B28" w14:paraId="674D7C4E" w14:textId="77777777" w:rsidTr="00D030F0">
        <w:tc>
          <w:tcPr>
            <w:tcW w:w="1559" w:type="dxa"/>
            <w:gridSpan w:val="2"/>
            <w:tcBorders>
              <w:top w:val="single" w:sz="4" w:space="0" w:color="000000"/>
              <w:left w:val="single" w:sz="4" w:space="0" w:color="000000"/>
              <w:bottom w:val="single" w:sz="4" w:space="0" w:color="000000"/>
              <w:right w:val="single" w:sz="4" w:space="0" w:color="000000"/>
            </w:tcBorders>
          </w:tcPr>
          <w:p w14:paraId="20AA1CDC" w14:textId="77777777" w:rsidR="0028796B" w:rsidRPr="00292B28" w:rsidRDefault="0028796B" w:rsidP="00D030F0">
            <w:pPr>
              <w:widowControl w:val="0"/>
              <w:jc w:val="center"/>
              <w:rPr>
                <w:rFonts w:ascii="Arial" w:hAnsi="Arial" w:cs="Arial"/>
                <w:bCs/>
                <w:i/>
                <w:color w:val="000000"/>
              </w:rPr>
            </w:pPr>
          </w:p>
        </w:tc>
        <w:tc>
          <w:tcPr>
            <w:tcW w:w="8511"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21F8AB" w14:textId="77777777" w:rsidR="0028796B" w:rsidRPr="00292B28" w:rsidRDefault="0028796B" w:rsidP="00D030F0">
            <w:pPr>
              <w:widowControl w:val="0"/>
              <w:jc w:val="center"/>
              <w:rPr>
                <w:rFonts w:ascii="Arial" w:hAnsi="Arial" w:cs="Arial"/>
                <w:bCs/>
                <w:i/>
                <w:color w:val="000000"/>
              </w:rPr>
            </w:pPr>
            <w:r w:rsidRPr="00292B28">
              <w:rPr>
                <w:rFonts w:ascii="Arial" w:hAnsi="Arial" w:cs="Arial"/>
                <w:bCs/>
                <w:i/>
                <w:color w:val="000000"/>
              </w:rPr>
              <w:t>LOTE 01</w:t>
            </w:r>
          </w:p>
        </w:tc>
      </w:tr>
      <w:tr w:rsidR="0028796B" w:rsidRPr="00292B28" w14:paraId="28727EBA" w14:textId="77777777" w:rsidTr="00D030F0">
        <w:trPr>
          <w:gridAfter w:val="1"/>
          <w:wAfter w:w="6" w:type="dxa"/>
        </w:trPr>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2A6A16B" w14:textId="77777777" w:rsidR="0028796B" w:rsidRPr="00292B28" w:rsidRDefault="0028796B" w:rsidP="00D030F0">
            <w:pPr>
              <w:widowControl w:val="0"/>
              <w:jc w:val="center"/>
              <w:rPr>
                <w:rFonts w:ascii="Arial" w:hAnsi="Arial" w:cs="Arial"/>
                <w:bCs/>
                <w:i/>
                <w:color w:val="000000"/>
              </w:rPr>
            </w:pPr>
            <w:r w:rsidRPr="00292B28">
              <w:rPr>
                <w:rFonts w:ascii="Arial" w:hAnsi="Arial" w:cs="Arial"/>
                <w:bCs/>
                <w:i/>
                <w:color w:val="000000"/>
              </w:rPr>
              <w:t>Item</w:t>
            </w:r>
          </w:p>
        </w:tc>
        <w:tc>
          <w:tcPr>
            <w:tcW w:w="35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D8B3A9E" w14:textId="77777777" w:rsidR="0028796B" w:rsidRPr="00292B28" w:rsidRDefault="0028796B" w:rsidP="00D030F0">
            <w:pPr>
              <w:jc w:val="center"/>
              <w:rPr>
                <w:rFonts w:ascii="Arial" w:hAnsi="Arial" w:cs="Arial"/>
                <w:bCs/>
                <w:i/>
                <w:color w:val="000000"/>
              </w:rPr>
            </w:pPr>
            <w:r w:rsidRPr="00292B28">
              <w:rPr>
                <w:rFonts w:ascii="Arial" w:hAnsi="Arial" w:cs="Arial"/>
                <w:bCs/>
                <w:i/>
                <w:color w:val="000000"/>
              </w:rPr>
              <w:t>Descrição/ Especificação</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154BACF" w14:textId="77777777" w:rsidR="0028796B" w:rsidRPr="00292B28" w:rsidRDefault="0028796B" w:rsidP="00D030F0">
            <w:pPr>
              <w:widowControl w:val="0"/>
              <w:jc w:val="center"/>
              <w:rPr>
                <w:rFonts w:ascii="Arial" w:hAnsi="Arial" w:cs="Arial"/>
                <w:bCs/>
                <w:i/>
                <w:color w:val="000000"/>
              </w:rPr>
            </w:pPr>
            <w:proofErr w:type="spellStart"/>
            <w:r w:rsidRPr="00292B28">
              <w:rPr>
                <w:rFonts w:ascii="Arial" w:hAnsi="Arial" w:cs="Arial"/>
                <w:bCs/>
                <w:i/>
                <w:color w:val="000000"/>
              </w:rPr>
              <w:t>Qtd</w:t>
            </w:r>
            <w:proofErr w:type="spellEnd"/>
          </w:p>
        </w:tc>
        <w:tc>
          <w:tcPr>
            <w:tcW w:w="708" w:type="dxa"/>
            <w:tcBorders>
              <w:top w:val="single" w:sz="4" w:space="0" w:color="000000"/>
              <w:left w:val="single" w:sz="4" w:space="0" w:color="000000"/>
              <w:bottom w:val="single" w:sz="4" w:space="0" w:color="000000"/>
              <w:right w:val="single" w:sz="4" w:space="0" w:color="000000"/>
            </w:tcBorders>
            <w:vAlign w:val="center"/>
            <w:hideMark/>
          </w:tcPr>
          <w:p w14:paraId="7A8F50F7" w14:textId="77777777" w:rsidR="0028796B" w:rsidRPr="00292B28" w:rsidRDefault="0028796B" w:rsidP="00D030F0">
            <w:pPr>
              <w:widowControl w:val="0"/>
              <w:jc w:val="center"/>
              <w:rPr>
                <w:rFonts w:ascii="Arial" w:hAnsi="Arial" w:cs="Arial"/>
                <w:bCs/>
                <w:i/>
                <w:color w:val="000000"/>
              </w:rPr>
            </w:pPr>
            <w:proofErr w:type="spellStart"/>
            <w:r w:rsidRPr="00292B28">
              <w:rPr>
                <w:rFonts w:ascii="Arial" w:hAnsi="Arial" w:cs="Arial"/>
                <w:bCs/>
                <w:i/>
                <w:color w:val="000000"/>
              </w:rPr>
              <w:t>und</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672215A7" w14:textId="77777777" w:rsidR="0028796B" w:rsidRPr="00292B28" w:rsidRDefault="0028796B" w:rsidP="00D030F0">
            <w:pPr>
              <w:widowControl w:val="0"/>
              <w:jc w:val="center"/>
              <w:rPr>
                <w:rFonts w:ascii="Arial" w:hAnsi="Arial" w:cs="Arial"/>
                <w:bCs/>
                <w:i/>
                <w:color w:val="000000"/>
              </w:rPr>
            </w:pPr>
            <w:r w:rsidRPr="00292B28">
              <w:rPr>
                <w:rFonts w:ascii="Arial" w:hAnsi="Arial" w:cs="Arial"/>
                <w:bCs/>
                <w:i/>
                <w:color w:val="000000"/>
              </w:rPr>
              <w:t>Marca</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21A5A6AC" w14:textId="77777777" w:rsidR="0028796B" w:rsidRPr="00292B28" w:rsidRDefault="0028796B" w:rsidP="00D030F0">
            <w:pPr>
              <w:widowControl w:val="0"/>
              <w:jc w:val="center"/>
              <w:rPr>
                <w:rFonts w:ascii="Arial" w:hAnsi="Arial" w:cs="Arial"/>
                <w:bCs/>
                <w:i/>
                <w:color w:val="000000"/>
              </w:rPr>
            </w:pPr>
            <w:r w:rsidRPr="00292B28">
              <w:rPr>
                <w:rFonts w:ascii="Arial" w:hAnsi="Arial" w:cs="Arial"/>
                <w:bCs/>
                <w:i/>
                <w:color w:val="000000"/>
              </w:rPr>
              <w:t>Valor</w:t>
            </w:r>
          </w:p>
          <w:p w14:paraId="6AF7E9C0" w14:textId="77777777" w:rsidR="0028796B" w:rsidRPr="00292B28" w:rsidRDefault="0028796B" w:rsidP="00D030F0">
            <w:pPr>
              <w:widowControl w:val="0"/>
              <w:jc w:val="center"/>
              <w:rPr>
                <w:rFonts w:ascii="Arial" w:hAnsi="Arial" w:cs="Arial"/>
                <w:bCs/>
                <w:i/>
                <w:color w:val="000000"/>
              </w:rPr>
            </w:pPr>
            <w:r w:rsidRPr="00292B28">
              <w:rPr>
                <w:rFonts w:ascii="Arial" w:hAnsi="Arial" w:cs="Arial"/>
                <w:bCs/>
                <w:i/>
                <w:color w:val="000000"/>
              </w:rPr>
              <w:t>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43CF5FB7" w14:textId="77777777" w:rsidR="0028796B" w:rsidRPr="00292B28" w:rsidRDefault="0028796B" w:rsidP="00D030F0">
            <w:pPr>
              <w:widowControl w:val="0"/>
              <w:jc w:val="center"/>
              <w:rPr>
                <w:rFonts w:ascii="Arial" w:hAnsi="Arial" w:cs="Arial"/>
                <w:bCs/>
                <w:i/>
                <w:color w:val="000000"/>
              </w:rPr>
            </w:pPr>
            <w:r w:rsidRPr="00292B28">
              <w:rPr>
                <w:rFonts w:ascii="Arial" w:hAnsi="Arial" w:cs="Arial"/>
                <w:bCs/>
                <w:i/>
                <w:color w:val="000000"/>
              </w:rPr>
              <w:t>Valor</w:t>
            </w:r>
          </w:p>
          <w:p w14:paraId="0597B7CA" w14:textId="77777777" w:rsidR="0028796B" w:rsidRPr="00292B28" w:rsidRDefault="0028796B" w:rsidP="00D030F0">
            <w:pPr>
              <w:widowControl w:val="0"/>
              <w:jc w:val="center"/>
              <w:rPr>
                <w:rFonts w:ascii="Arial" w:hAnsi="Arial" w:cs="Arial"/>
                <w:bCs/>
                <w:i/>
                <w:color w:val="000000"/>
              </w:rPr>
            </w:pPr>
            <w:r w:rsidRPr="00292B28">
              <w:rPr>
                <w:rFonts w:ascii="Arial" w:hAnsi="Arial" w:cs="Arial"/>
                <w:bCs/>
                <w:i/>
                <w:color w:val="000000"/>
              </w:rPr>
              <w:t>Total</w:t>
            </w:r>
          </w:p>
        </w:tc>
      </w:tr>
      <w:tr w:rsidR="0028796B" w:rsidRPr="00292B28" w14:paraId="76728158" w14:textId="77777777" w:rsidTr="00D030F0">
        <w:trPr>
          <w:gridAfter w:val="1"/>
          <w:wAfter w:w="6" w:type="dxa"/>
          <w:trHeight w:val="1523"/>
        </w:trPr>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745DD7" w14:textId="77777777" w:rsidR="0028796B" w:rsidRPr="00292B28" w:rsidRDefault="0028796B" w:rsidP="00D030F0">
            <w:pPr>
              <w:jc w:val="center"/>
              <w:rPr>
                <w:rFonts w:ascii="Arial" w:hAnsi="Arial" w:cs="Arial"/>
                <w:color w:val="222222"/>
              </w:rPr>
            </w:pPr>
            <w:r w:rsidRPr="00292B28">
              <w:rPr>
                <w:rFonts w:ascii="Arial" w:hAnsi="Arial" w:cs="Arial"/>
                <w:b/>
                <w:bCs/>
                <w:color w:val="222222"/>
              </w:rPr>
              <w:t> </w:t>
            </w:r>
          </w:p>
          <w:p w14:paraId="4A40EAC1" w14:textId="77777777" w:rsidR="0028796B" w:rsidRPr="00292B28" w:rsidRDefault="0028796B" w:rsidP="00D030F0">
            <w:pPr>
              <w:jc w:val="center"/>
              <w:rPr>
                <w:rFonts w:ascii="Arial" w:hAnsi="Arial" w:cs="Arial"/>
                <w:color w:val="222222"/>
              </w:rPr>
            </w:pPr>
            <w:r w:rsidRPr="00292B28">
              <w:rPr>
                <w:rFonts w:ascii="Arial" w:hAnsi="Arial" w:cs="Arial"/>
                <w:b/>
                <w:bCs/>
                <w:color w:val="222222"/>
              </w:rPr>
              <w:t> </w:t>
            </w:r>
          </w:p>
          <w:p w14:paraId="377ACC4D" w14:textId="77777777" w:rsidR="0028796B" w:rsidRPr="00292B28" w:rsidRDefault="0028796B" w:rsidP="00D030F0">
            <w:pPr>
              <w:jc w:val="center"/>
              <w:rPr>
                <w:rFonts w:ascii="Arial" w:hAnsi="Arial" w:cs="Arial"/>
                <w:color w:val="222222"/>
              </w:rPr>
            </w:pPr>
            <w:r w:rsidRPr="00292B28">
              <w:rPr>
                <w:rFonts w:ascii="Arial" w:hAnsi="Arial" w:cs="Arial"/>
                <w:b/>
                <w:bCs/>
                <w:color w:val="222222"/>
              </w:rPr>
              <w:t> </w:t>
            </w:r>
          </w:p>
          <w:p w14:paraId="7CFC65CF" w14:textId="1F2E8342" w:rsidR="0028796B" w:rsidRPr="00292B28" w:rsidRDefault="0028796B" w:rsidP="00D030F0">
            <w:pPr>
              <w:widowControl w:val="0"/>
              <w:jc w:val="center"/>
              <w:rPr>
                <w:rFonts w:ascii="Arial" w:hAnsi="Arial" w:cs="Arial"/>
                <w:color w:val="000000"/>
              </w:rPr>
            </w:pPr>
            <w:r w:rsidRPr="00292B28">
              <w:rPr>
                <w:rFonts w:ascii="Arial" w:hAnsi="Arial" w:cs="Arial"/>
                <w:b/>
                <w:bCs/>
                <w:color w:val="222222"/>
              </w:rPr>
              <w:t>1</w:t>
            </w:r>
          </w:p>
        </w:tc>
        <w:tc>
          <w:tcPr>
            <w:tcW w:w="35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DAAD1B" w14:textId="77777777" w:rsidR="0028796B" w:rsidRPr="00292B28" w:rsidRDefault="0028796B" w:rsidP="00D030F0">
            <w:pPr>
              <w:rPr>
                <w:rFonts w:ascii="Arial" w:hAnsi="Arial" w:cs="Arial"/>
                <w:color w:val="222222"/>
              </w:rPr>
            </w:pPr>
            <w:r w:rsidRPr="00292B28">
              <w:rPr>
                <w:rFonts w:ascii="Arial" w:hAnsi="Arial" w:cs="Arial"/>
                <w:color w:val="222222"/>
              </w:rPr>
              <w:t>Mão de Obra para manutenção de Iluminação pública (Troca de reator, lâmpada, relé, soquete, cabo de ligação).</w:t>
            </w:r>
          </w:p>
          <w:p w14:paraId="552FEF33" w14:textId="77777777" w:rsidR="0028796B" w:rsidRPr="00292B28" w:rsidRDefault="0028796B" w:rsidP="00D030F0">
            <w:pPr>
              <w:rPr>
                <w:rFonts w:ascii="Arial" w:hAnsi="Arial" w:cs="Arial"/>
                <w:color w:val="222222"/>
              </w:rPr>
            </w:pPr>
            <w:r w:rsidRPr="00292B28">
              <w:rPr>
                <w:rFonts w:ascii="Arial" w:hAnsi="Arial" w:cs="Arial"/>
                <w:color w:val="222222"/>
              </w:rPr>
              <w:t>Eletricista com ferramentas e equipamento de proteção individual.</w:t>
            </w:r>
          </w:p>
          <w:p w14:paraId="2AF86440" w14:textId="77777777" w:rsidR="0028796B" w:rsidRPr="00292B28" w:rsidRDefault="0028796B" w:rsidP="00D030F0">
            <w:pPr>
              <w:widowControl w:val="0"/>
              <w:rPr>
                <w:rFonts w:ascii="Arial" w:hAnsi="Arial" w:cs="Arial"/>
              </w:rPr>
            </w:pPr>
            <w:r w:rsidRPr="00292B28">
              <w:rPr>
                <w:rFonts w:ascii="Arial" w:hAnsi="Arial" w:cs="Arial"/>
                <w:color w:val="222222"/>
              </w:rPr>
              <w:t>Empresa com registro CREA ou CFT, com Responsável Técnico com habilitação em Elétrica e Anotação de Responsabilidade Técnica do serviço executado.   </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2AB43C" w14:textId="77777777" w:rsidR="0028796B" w:rsidRPr="00292B28" w:rsidRDefault="0028796B" w:rsidP="00D030F0">
            <w:pPr>
              <w:widowControl w:val="0"/>
              <w:jc w:val="center"/>
              <w:rPr>
                <w:rFonts w:ascii="Arial" w:hAnsi="Arial" w:cs="Arial"/>
                <w:color w:val="000000"/>
              </w:rPr>
            </w:pPr>
            <w:r w:rsidRPr="00292B28">
              <w:rPr>
                <w:rFonts w:ascii="Arial" w:hAnsi="Arial" w:cs="Arial"/>
                <w:color w:val="000000"/>
              </w:rPr>
              <w:t>3.000</w:t>
            </w:r>
          </w:p>
        </w:tc>
        <w:tc>
          <w:tcPr>
            <w:tcW w:w="708" w:type="dxa"/>
            <w:tcBorders>
              <w:top w:val="single" w:sz="4" w:space="0" w:color="000000"/>
              <w:left w:val="single" w:sz="4" w:space="0" w:color="000000"/>
              <w:bottom w:val="single" w:sz="4" w:space="0" w:color="000000"/>
              <w:right w:val="single" w:sz="4" w:space="0" w:color="000000"/>
            </w:tcBorders>
          </w:tcPr>
          <w:p w14:paraId="7F51121F" w14:textId="77777777" w:rsidR="0028796B" w:rsidRPr="00292B28" w:rsidRDefault="0028796B" w:rsidP="00D030F0">
            <w:pPr>
              <w:widowControl w:val="0"/>
              <w:jc w:val="center"/>
              <w:rPr>
                <w:rFonts w:ascii="Arial" w:hAnsi="Arial" w:cs="Arial"/>
              </w:rPr>
            </w:pPr>
            <w:proofErr w:type="spellStart"/>
            <w:r w:rsidRPr="00292B28">
              <w:rPr>
                <w:rFonts w:ascii="Arial" w:hAnsi="Arial" w:cs="Arial"/>
              </w:rPr>
              <w:t>Sv</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64313588" w14:textId="77777777" w:rsidR="0028796B" w:rsidRPr="00292B28" w:rsidRDefault="0028796B" w:rsidP="00D030F0">
            <w:pPr>
              <w:widowControl w:val="0"/>
              <w:jc w:val="center"/>
              <w:rPr>
                <w:rFonts w:ascii="Arial" w:hAnsi="Arial" w:cs="Arial"/>
                <w:color w:val="000000"/>
              </w:rPr>
            </w:pPr>
          </w:p>
        </w:tc>
        <w:tc>
          <w:tcPr>
            <w:tcW w:w="1559" w:type="dxa"/>
            <w:tcBorders>
              <w:top w:val="single" w:sz="4" w:space="0" w:color="000000"/>
              <w:left w:val="single" w:sz="4" w:space="0" w:color="000000"/>
              <w:bottom w:val="single" w:sz="4" w:space="0" w:color="000000"/>
              <w:right w:val="single" w:sz="4" w:space="0" w:color="000000"/>
            </w:tcBorders>
          </w:tcPr>
          <w:p w14:paraId="4EDF8F6D" w14:textId="77777777" w:rsidR="0028796B" w:rsidRPr="00292B28" w:rsidRDefault="0028796B" w:rsidP="00D030F0">
            <w:pPr>
              <w:widowControl w:val="0"/>
              <w:jc w:val="center"/>
              <w:rPr>
                <w:rFonts w:ascii="Arial" w:hAnsi="Arial" w:cs="Arial"/>
                <w:color w:val="000000"/>
              </w:rPr>
            </w:pPr>
            <w:r w:rsidRPr="00292B28">
              <w:rPr>
                <w:rFonts w:ascii="Arial" w:hAnsi="Arial" w:cs="Arial"/>
                <w:color w:val="000000"/>
              </w:rPr>
              <w:t>66,80</w:t>
            </w:r>
          </w:p>
        </w:tc>
        <w:tc>
          <w:tcPr>
            <w:tcW w:w="1701" w:type="dxa"/>
            <w:tcBorders>
              <w:top w:val="single" w:sz="4" w:space="0" w:color="000000"/>
              <w:left w:val="single" w:sz="4" w:space="0" w:color="000000"/>
              <w:bottom w:val="single" w:sz="4" w:space="0" w:color="000000"/>
              <w:right w:val="single" w:sz="4" w:space="0" w:color="000000"/>
            </w:tcBorders>
          </w:tcPr>
          <w:p w14:paraId="718E2D73" w14:textId="77777777" w:rsidR="0028796B" w:rsidRPr="00292B28" w:rsidRDefault="0028796B" w:rsidP="00D030F0">
            <w:pPr>
              <w:widowControl w:val="0"/>
              <w:jc w:val="center"/>
              <w:rPr>
                <w:rFonts w:ascii="Arial" w:hAnsi="Arial" w:cs="Arial"/>
                <w:color w:val="000000"/>
              </w:rPr>
            </w:pPr>
            <w:r w:rsidRPr="00292B28">
              <w:rPr>
                <w:rFonts w:ascii="Arial" w:hAnsi="Arial" w:cs="Arial"/>
                <w:color w:val="000000"/>
              </w:rPr>
              <w:t>R$ 200.400,00</w:t>
            </w:r>
          </w:p>
        </w:tc>
      </w:tr>
      <w:tr w:rsidR="0028796B" w:rsidRPr="00292B28" w14:paraId="3B53C9EC" w14:textId="77777777" w:rsidTr="00D030F0">
        <w:trPr>
          <w:gridAfter w:val="1"/>
          <w:wAfter w:w="6" w:type="dxa"/>
          <w:trHeight w:val="1523"/>
        </w:trPr>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D914D1" w14:textId="77777777" w:rsidR="0028796B" w:rsidRPr="00292B28" w:rsidRDefault="0028796B" w:rsidP="00D030F0">
            <w:pPr>
              <w:widowControl w:val="0"/>
              <w:jc w:val="center"/>
              <w:rPr>
                <w:rFonts w:ascii="Arial" w:hAnsi="Arial" w:cs="Arial"/>
                <w:color w:val="000000"/>
              </w:rPr>
            </w:pPr>
          </w:p>
          <w:p w14:paraId="2000558B" w14:textId="77777777" w:rsidR="0028796B" w:rsidRPr="00292B28" w:rsidRDefault="0028796B" w:rsidP="00D030F0">
            <w:pPr>
              <w:widowControl w:val="0"/>
              <w:jc w:val="center"/>
              <w:rPr>
                <w:rFonts w:ascii="Arial" w:hAnsi="Arial" w:cs="Arial"/>
                <w:color w:val="000000"/>
              </w:rPr>
            </w:pPr>
          </w:p>
          <w:p w14:paraId="47DE7124" w14:textId="77777777" w:rsidR="0028796B" w:rsidRPr="00292B28" w:rsidRDefault="0028796B" w:rsidP="00D030F0">
            <w:pPr>
              <w:widowControl w:val="0"/>
              <w:jc w:val="center"/>
              <w:rPr>
                <w:rFonts w:ascii="Arial" w:hAnsi="Arial" w:cs="Arial"/>
                <w:color w:val="000000"/>
              </w:rPr>
            </w:pPr>
          </w:p>
          <w:p w14:paraId="3BA73C08" w14:textId="77777777" w:rsidR="0028796B" w:rsidRPr="00292B28" w:rsidRDefault="0028796B" w:rsidP="00D030F0">
            <w:pPr>
              <w:widowControl w:val="0"/>
              <w:jc w:val="center"/>
              <w:rPr>
                <w:rFonts w:ascii="Arial" w:hAnsi="Arial" w:cs="Arial"/>
                <w:color w:val="000000"/>
              </w:rPr>
            </w:pPr>
          </w:p>
          <w:p w14:paraId="19B6E376" w14:textId="5F8DE08E" w:rsidR="0028796B" w:rsidRPr="00292B28" w:rsidRDefault="0028796B" w:rsidP="00D030F0">
            <w:pPr>
              <w:widowControl w:val="0"/>
              <w:jc w:val="center"/>
              <w:rPr>
                <w:rFonts w:ascii="Arial" w:hAnsi="Arial" w:cs="Arial"/>
                <w:b/>
                <w:bCs/>
                <w:color w:val="000000"/>
              </w:rPr>
            </w:pPr>
            <w:r w:rsidRPr="00292B28">
              <w:rPr>
                <w:rFonts w:ascii="Arial" w:hAnsi="Arial" w:cs="Arial"/>
                <w:b/>
                <w:bCs/>
                <w:color w:val="000000"/>
              </w:rPr>
              <w:t>2</w:t>
            </w:r>
          </w:p>
        </w:tc>
        <w:tc>
          <w:tcPr>
            <w:tcW w:w="35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40F691" w14:textId="77777777" w:rsidR="0028796B" w:rsidRPr="00292B28" w:rsidRDefault="0028796B" w:rsidP="00D030F0">
            <w:pPr>
              <w:rPr>
                <w:rFonts w:ascii="Arial" w:hAnsi="Arial" w:cs="Arial"/>
                <w:color w:val="222222"/>
              </w:rPr>
            </w:pPr>
            <w:r w:rsidRPr="00292B28">
              <w:rPr>
                <w:rFonts w:ascii="Arial" w:hAnsi="Arial" w:cs="Arial"/>
                <w:color w:val="222222"/>
              </w:rPr>
              <w:t>Mão de Obra para manutenção de Iluminação pública (Troca de reator, lâmpada, relé, soquete, cabo de ligação).</w:t>
            </w:r>
          </w:p>
          <w:p w14:paraId="0F3FE435" w14:textId="77777777" w:rsidR="0028796B" w:rsidRPr="00292B28" w:rsidRDefault="0028796B" w:rsidP="00D030F0">
            <w:pPr>
              <w:rPr>
                <w:rFonts w:ascii="Arial" w:hAnsi="Arial" w:cs="Arial"/>
                <w:color w:val="222222"/>
              </w:rPr>
            </w:pPr>
            <w:r w:rsidRPr="00292B28">
              <w:rPr>
                <w:rFonts w:ascii="Arial" w:hAnsi="Arial" w:cs="Arial"/>
                <w:color w:val="222222"/>
              </w:rPr>
              <w:t>01 (um) Eletricista e 01 (um) motorista com ferramentas e equipamento de proteção individual, Veículo com cesto aéreo, combustível incluso.</w:t>
            </w:r>
          </w:p>
          <w:p w14:paraId="21227C54" w14:textId="77777777" w:rsidR="0028796B" w:rsidRPr="00292B28" w:rsidRDefault="0028796B" w:rsidP="00D030F0">
            <w:pPr>
              <w:shd w:val="clear" w:color="auto" w:fill="FFFFFF"/>
              <w:rPr>
                <w:rFonts w:ascii="Arial" w:hAnsi="Arial" w:cs="Arial"/>
              </w:rPr>
            </w:pPr>
            <w:r w:rsidRPr="00292B28">
              <w:rPr>
                <w:rFonts w:ascii="Arial" w:hAnsi="Arial" w:cs="Arial"/>
                <w:color w:val="222222"/>
              </w:rPr>
              <w:t>Empresa com registro CREA ou CFT, com Responsável Técnico com habilitação em Elétrica e Anotação de Responsabilidade Técnica do serviço executado.</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086966" w14:textId="77777777" w:rsidR="0028796B" w:rsidRPr="00292B28" w:rsidRDefault="0028796B" w:rsidP="00D030F0">
            <w:pPr>
              <w:widowControl w:val="0"/>
              <w:jc w:val="center"/>
              <w:rPr>
                <w:rFonts w:ascii="Arial" w:hAnsi="Arial" w:cs="Arial"/>
                <w:color w:val="000000"/>
              </w:rPr>
            </w:pPr>
            <w:r w:rsidRPr="00292B28">
              <w:rPr>
                <w:rFonts w:ascii="Arial" w:hAnsi="Arial" w:cs="Arial"/>
                <w:color w:val="000000"/>
              </w:rPr>
              <w:t>600</w:t>
            </w:r>
          </w:p>
        </w:tc>
        <w:tc>
          <w:tcPr>
            <w:tcW w:w="708" w:type="dxa"/>
            <w:tcBorders>
              <w:top w:val="single" w:sz="4" w:space="0" w:color="000000"/>
              <w:left w:val="single" w:sz="4" w:space="0" w:color="000000"/>
              <w:bottom w:val="single" w:sz="4" w:space="0" w:color="000000"/>
              <w:right w:val="single" w:sz="4" w:space="0" w:color="000000"/>
            </w:tcBorders>
          </w:tcPr>
          <w:p w14:paraId="34C04173" w14:textId="77777777" w:rsidR="0028796B" w:rsidRPr="00292B28" w:rsidRDefault="0028796B" w:rsidP="00D030F0">
            <w:pPr>
              <w:widowControl w:val="0"/>
              <w:jc w:val="center"/>
              <w:rPr>
                <w:rFonts w:ascii="Arial" w:hAnsi="Arial" w:cs="Arial"/>
              </w:rPr>
            </w:pPr>
            <w:proofErr w:type="spellStart"/>
            <w:r w:rsidRPr="00292B28">
              <w:rPr>
                <w:rFonts w:ascii="Arial" w:hAnsi="Arial" w:cs="Arial"/>
              </w:rPr>
              <w:t>Sv</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4E9BB8FC" w14:textId="77777777" w:rsidR="0028796B" w:rsidRPr="00292B28" w:rsidRDefault="0028796B" w:rsidP="00D030F0">
            <w:pPr>
              <w:widowControl w:val="0"/>
              <w:jc w:val="center"/>
              <w:rPr>
                <w:rFonts w:ascii="Arial" w:hAnsi="Arial" w:cs="Arial"/>
                <w:color w:val="000000"/>
              </w:rPr>
            </w:pPr>
          </w:p>
        </w:tc>
        <w:tc>
          <w:tcPr>
            <w:tcW w:w="1559" w:type="dxa"/>
            <w:tcBorders>
              <w:top w:val="single" w:sz="4" w:space="0" w:color="000000"/>
              <w:left w:val="single" w:sz="4" w:space="0" w:color="000000"/>
              <w:bottom w:val="single" w:sz="4" w:space="0" w:color="000000"/>
              <w:right w:val="single" w:sz="4" w:space="0" w:color="000000"/>
            </w:tcBorders>
          </w:tcPr>
          <w:p w14:paraId="47147E14" w14:textId="77777777" w:rsidR="0028796B" w:rsidRPr="00292B28" w:rsidRDefault="0028796B" w:rsidP="00D030F0">
            <w:pPr>
              <w:widowControl w:val="0"/>
              <w:jc w:val="center"/>
              <w:rPr>
                <w:rFonts w:ascii="Arial" w:hAnsi="Arial" w:cs="Arial"/>
                <w:color w:val="000000"/>
              </w:rPr>
            </w:pPr>
            <w:r w:rsidRPr="00292B28">
              <w:rPr>
                <w:rFonts w:ascii="Arial" w:hAnsi="Arial" w:cs="Arial"/>
                <w:color w:val="000000"/>
              </w:rPr>
              <w:t>R$ 86,00</w:t>
            </w:r>
          </w:p>
        </w:tc>
        <w:tc>
          <w:tcPr>
            <w:tcW w:w="1701" w:type="dxa"/>
            <w:tcBorders>
              <w:top w:val="single" w:sz="4" w:space="0" w:color="000000"/>
              <w:left w:val="single" w:sz="4" w:space="0" w:color="000000"/>
              <w:bottom w:val="single" w:sz="4" w:space="0" w:color="000000"/>
              <w:right w:val="single" w:sz="4" w:space="0" w:color="000000"/>
            </w:tcBorders>
          </w:tcPr>
          <w:p w14:paraId="783599A2" w14:textId="77777777" w:rsidR="0028796B" w:rsidRPr="00292B28" w:rsidRDefault="0028796B" w:rsidP="00D030F0">
            <w:pPr>
              <w:widowControl w:val="0"/>
              <w:jc w:val="center"/>
              <w:rPr>
                <w:rFonts w:ascii="Arial" w:hAnsi="Arial" w:cs="Arial"/>
                <w:color w:val="000000"/>
              </w:rPr>
            </w:pPr>
            <w:r w:rsidRPr="00292B28">
              <w:rPr>
                <w:rFonts w:ascii="Arial" w:hAnsi="Arial" w:cs="Arial"/>
                <w:color w:val="000000"/>
              </w:rPr>
              <w:t>R$ 51.600,00</w:t>
            </w:r>
          </w:p>
        </w:tc>
      </w:tr>
      <w:tr w:rsidR="0028796B" w:rsidRPr="00292B28" w14:paraId="65555108" w14:textId="77777777" w:rsidTr="00D030F0">
        <w:trPr>
          <w:gridAfter w:val="1"/>
          <w:wAfter w:w="6" w:type="dxa"/>
        </w:trPr>
        <w:tc>
          <w:tcPr>
            <w:tcW w:w="5812"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8763622" w14:textId="77777777" w:rsidR="0028796B" w:rsidRPr="00292B28" w:rsidRDefault="0028796B" w:rsidP="00D030F0">
            <w:pPr>
              <w:widowControl w:val="0"/>
              <w:jc w:val="center"/>
              <w:rPr>
                <w:rFonts w:ascii="Arial" w:hAnsi="Arial" w:cs="Arial"/>
                <w:b/>
                <w:color w:val="000000"/>
              </w:rPr>
            </w:pPr>
            <w:r w:rsidRPr="00292B28">
              <w:rPr>
                <w:rFonts w:ascii="Arial" w:hAnsi="Arial" w:cs="Arial"/>
                <w:b/>
                <w:color w:val="000000"/>
              </w:rPr>
              <w:t>TOTAL</w:t>
            </w:r>
          </w:p>
        </w:tc>
        <w:tc>
          <w:tcPr>
            <w:tcW w:w="992" w:type="dxa"/>
            <w:tcBorders>
              <w:top w:val="single" w:sz="4" w:space="0" w:color="000000"/>
              <w:left w:val="single" w:sz="4" w:space="0" w:color="000000"/>
              <w:bottom w:val="single" w:sz="4" w:space="0" w:color="000000"/>
              <w:right w:val="single" w:sz="4" w:space="0" w:color="000000"/>
            </w:tcBorders>
          </w:tcPr>
          <w:p w14:paraId="0A077033" w14:textId="77777777" w:rsidR="0028796B" w:rsidRPr="00292B28" w:rsidRDefault="0028796B" w:rsidP="00D030F0">
            <w:pPr>
              <w:widowControl w:val="0"/>
              <w:jc w:val="center"/>
              <w:rPr>
                <w:rFonts w:ascii="Arial" w:hAnsi="Arial" w:cs="Arial"/>
                <w:b/>
                <w:color w:val="000000"/>
              </w:rPr>
            </w:pPr>
          </w:p>
        </w:tc>
        <w:tc>
          <w:tcPr>
            <w:tcW w:w="3260" w:type="dxa"/>
            <w:gridSpan w:val="2"/>
            <w:tcBorders>
              <w:top w:val="single" w:sz="4" w:space="0" w:color="000000"/>
              <w:left w:val="single" w:sz="4" w:space="0" w:color="000000"/>
              <w:bottom w:val="single" w:sz="4" w:space="0" w:color="000000"/>
              <w:right w:val="single" w:sz="4" w:space="0" w:color="000000"/>
            </w:tcBorders>
            <w:vAlign w:val="center"/>
          </w:tcPr>
          <w:p w14:paraId="5A6810B2" w14:textId="77777777" w:rsidR="0028796B" w:rsidRPr="00292B28" w:rsidRDefault="0028796B" w:rsidP="00D030F0">
            <w:pPr>
              <w:widowControl w:val="0"/>
              <w:jc w:val="center"/>
              <w:rPr>
                <w:rFonts w:ascii="Arial" w:hAnsi="Arial" w:cs="Arial"/>
                <w:b/>
                <w:color w:val="000000"/>
              </w:rPr>
            </w:pPr>
            <w:r w:rsidRPr="00292B28">
              <w:rPr>
                <w:rFonts w:ascii="Arial" w:hAnsi="Arial" w:cs="Arial"/>
                <w:b/>
                <w:color w:val="000000"/>
              </w:rPr>
              <w:t>R$ 252.000,00</w:t>
            </w:r>
          </w:p>
        </w:tc>
      </w:tr>
    </w:tbl>
    <w:p w14:paraId="03DD8325" w14:textId="77777777" w:rsidR="0028796B" w:rsidRPr="00292B28" w:rsidRDefault="0028796B" w:rsidP="0028796B">
      <w:pPr>
        <w:jc w:val="both"/>
        <w:rPr>
          <w:rFonts w:ascii="Arial" w:hAnsi="Arial" w:cs="Arial"/>
          <w:color w:val="000000"/>
        </w:rPr>
      </w:pPr>
    </w:p>
    <w:p w14:paraId="63FCD551" w14:textId="77777777" w:rsidR="0028796B" w:rsidRPr="00292B28" w:rsidRDefault="0028796B" w:rsidP="0028796B">
      <w:pPr>
        <w:shd w:val="clear" w:color="auto" w:fill="D9D9D9"/>
        <w:autoSpaceDE w:val="0"/>
        <w:jc w:val="both"/>
        <w:rPr>
          <w:rFonts w:ascii="Arial" w:hAnsi="Arial" w:cs="Arial"/>
          <w:b/>
          <w:color w:val="000000"/>
        </w:rPr>
      </w:pPr>
      <w:r w:rsidRPr="00292B28">
        <w:rPr>
          <w:rFonts w:ascii="Arial" w:hAnsi="Arial" w:cs="Arial"/>
          <w:b/>
          <w:color w:val="000000"/>
        </w:rPr>
        <w:t>3. SECRETARIA REQUISITANTE</w:t>
      </w:r>
    </w:p>
    <w:p w14:paraId="75906B13" w14:textId="77777777" w:rsidR="0028796B" w:rsidRPr="00292B28" w:rsidRDefault="0028796B" w:rsidP="0028796B">
      <w:pPr>
        <w:autoSpaceDE w:val="0"/>
        <w:jc w:val="both"/>
        <w:rPr>
          <w:rFonts w:ascii="Arial" w:hAnsi="Arial" w:cs="Arial"/>
          <w:color w:val="000000"/>
        </w:rPr>
      </w:pPr>
    </w:p>
    <w:p w14:paraId="4068B243" w14:textId="77777777" w:rsidR="0028796B" w:rsidRPr="00292B28" w:rsidRDefault="0028796B" w:rsidP="0028796B">
      <w:pPr>
        <w:autoSpaceDE w:val="0"/>
        <w:ind w:firstLine="1134"/>
        <w:jc w:val="both"/>
        <w:rPr>
          <w:rFonts w:ascii="Arial" w:hAnsi="Arial" w:cs="Arial"/>
          <w:color w:val="000000"/>
        </w:rPr>
      </w:pPr>
      <w:r w:rsidRPr="00292B28">
        <w:rPr>
          <w:rFonts w:ascii="Arial" w:hAnsi="Arial" w:cs="Arial"/>
          <w:color w:val="000000"/>
        </w:rPr>
        <w:t>A presente contratação será destinada a atender as necessidades do Departamento Municipal de Obras, Viação e Urbanismo.</w:t>
      </w:r>
    </w:p>
    <w:p w14:paraId="0B8B7FA5" w14:textId="77777777" w:rsidR="0028796B" w:rsidRPr="00292B28" w:rsidRDefault="0028796B" w:rsidP="0028796B">
      <w:pPr>
        <w:autoSpaceDE w:val="0"/>
        <w:ind w:firstLine="1134"/>
        <w:jc w:val="both"/>
        <w:rPr>
          <w:rFonts w:ascii="Arial" w:hAnsi="Arial" w:cs="Arial"/>
          <w:color w:val="000000"/>
        </w:rPr>
      </w:pPr>
    </w:p>
    <w:p w14:paraId="01ACA57A" w14:textId="77777777" w:rsidR="0028796B" w:rsidRPr="00292B28" w:rsidRDefault="0028796B" w:rsidP="0028796B">
      <w:pPr>
        <w:shd w:val="clear" w:color="auto" w:fill="D9D9D9"/>
        <w:autoSpaceDE w:val="0"/>
        <w:jc w:val="both"/>
        <w:rPr>
          <w:rFonts w:ascii="Arial" w:hAnsi="Arial" w:cs="Arial"/>
          <w:b/>
          <w:color w:val="000000"/>
        </w:rPr>
      </w:pPr>
      <w:r w:rsidRPr="00292B28">
        <w:rPr>
          <w:rFonts w:ascii="Arial" w:hAnsi="Arial" w:cs="Arial"/>
          <w:b/>
          <w:color w:val="000000"/>
        </w:rPr>
        <w:t>4. DA METODOLOGIA</w:t>
      </w:r>
    </w:p>
    <w:p w14:paraId="5754E634" w14:textId="77777777" w:rsidR="0028796B" w:rsidRPr="00292B28" w:rsidRDefault="0028796B" w:rsidP="0028796B">
      <w:pPr>
        <w:autoSpaceDE w:val="0"/>
        <w:ind w:firstLine="1134"/>
        <w:jc w:val="both"/>
        <w:rPr>
          <w:rFonts w:ascii="Arial" w:hAnsi="Arial" w:cs="Arial"/>
          <w:color w:val="000000"/>
        </w:rPr>
      </w:pPr>
    </w:p>
    <w:p w14:paraId="6F102B29" w14:textId="77777777" w:rsidR="0028796B" w:rsidRPr="00292B28" w:rsidRDefault="0028796B" w:rsidP="0028796B">
      <w:pPr>
        <w:autoSpaceDE w:val="0"/>
        <w:ind w:firstLine="1134"/>
        <w:jc w:val="both"/>
        <w:rPr>
          <w:rFonts w:ascii="Arial" w:hAnsi="Arial" w:cs="Arial"/>
          <w:color w:val="000000"/>
        </w:rPr>
      </w:pPr>
      <w:r w:rsidRPr="00292B28">
        <w:rPr>
          <w:rFonts w:ascii="Arial" w:hAnsi="Arial" w:cs="Arial"/>
          <w:color w:val="000000"/>
        </w:rPr>
        <w:t xml:space="preserve">A forma e critério de julgamento a ser utilizados no presente certame será o </w:t>
      </w:r>
      <w:r w:rsidRPr="00292B28">
        <w:rPr>
          <w:rFonts w:ascii="Arial" w:hAnsi="Arial" w:cs="Arial"/>
          <w:b/>
          <w:color w:val="000000"/>
          <w:u w:val="single"/>
        </w:rPr>
        <w:t xml:space="preserve">menor preço </w:t>
      </w:r>
      <w:proofErr w:type="gramStart"/>
      <w:r w:rsidRPr="00292B28">
        <w:rPr>
          <w:rFonts w:ascii="Arial" w:hAnsi="Arial" w:cs="Arial"/>
          <w:b/>
          <w:color w:val="000000"/>
          <w:u w:val="single"/>
        </w:rPr>
        <w:t>(  )</w:t>
      </w:r>
      <w:proofErr w:type="gramEnd"/>
      <w:r w:rsidRPr="00292B28">
        <w:rPr>
          <w:rFonts w:ascii="Arial" w:hAnsi="Arial" w:cs="Arial"/>
          <w:b/>
          <w:color w:val="000000"/>
          <w:u w:val="single"/>
        </w:rPr>
        <w:t xml:space="preserve"> por item; ( x ) por lote; (   ) global</w:t>
      </w:r>
      <w:r w:rsidRPr="00292B28">
        <w:rPr>
          <w:rFonts w:ascii="Arial" w:hAnsi="Arial" w:cs="Arial"/>
          <w:color w:val="000000"/>
        </w:rPr>
        <w:t>.</w:t>
      </w:r>
    </w:p>
    <w:p w14:paraId="5A54C5AB" w14:textId="77777777" w:rsidR="0028796B" w:rsidRPr="00292B28" w:rsidRDefault="0028796B" w:rsidP="0028796B">
      <w:pPr>
        <w:autoSpaceDE w:val="0"/>
        <w:ind w:firstLine="1134"/>
        <w:jc w:val="both"/>
        <w:rPr>
          <w:rFonts w:ascii="Arial" w:hAnsi="Arial" w:cs="Arial"/>
          <w:color w:val="000000"/>
        </w:rPr>
      </w:pPr>
      <w:r w:rsidRPr="00292B28">
        <w:rPr>
          <w:rFonts w:ascii="Arial" w:hAnsi="Arial" w:cs="Arial"/>
          <w:bCs/>
        </w:rPr>
        <w:t xml:space="preserve">Critério de julgamento: Preço Global, </w:t>
      </w:r>
      <w:r w:rsidRPr="00292B28">
        <w:rPr>
          <w:rFonts w:ascii="Arial" w:eastAsia="Arial" w:hAnsi="Arial" w:cs="Arial"/>
          <w:bCs/>
        </w:rPr>
        <w:t>o</w:t>
      </w:r>
      <w:r w:rsidRPr="00292B28">
        <w:rPr>
          <w:rFonts w:ascii="Arial" w:eastAsia="Lucida Sans Unicode" w:hAnsi="Arial" w:cs="Arial"/>
          <w:bCs/>
          <w:kern w:val="2"/>
        </w:rPr>
        <w:t>bservando que as licitantes deverão propor obrigatória e individualmente Preços Máximos Unitários para todos os itens do Lote cotado, os quais em nenhuma hipótese poderão ser superiores aos Preços Máximos Unitários ali sugeridos.</w:t>
      </w:r>
    </w:p>
    <w:p w14:paraId="0130220B" w14:textId="77777777" w:rsidR="0028796B" w:rsidRPr="00292B28" w:rsidRDefault="0028796B" w:rsidP="0028796B">
      <w:pPr>
        <w:jc w:val="both"/>
        <w:rPr>
          <w:rFonts w:ascii="Arial" w:hAnsi="Arial" w:cs="Arial"/>
          <w:color w:val="000000"/>
        </w:rPr>
      </w:pPr>
    </w:p>
    <w:p w14:paraId="64E62C59" w14:textId="78E39EF0" w:rsidR="0028796B" w:rsidRPr="0028796B" w:rsidRDefault="0028796B" w:rsidP="0028796B">
      <w:pPr>
        <w:shd w:val="clear" w:color="auto" w:fill="D9D9D9"/>
        <w:autoSpaceDE w:val="0"/>
        <w:jc w:val="both"/>
        <w:rPr>
          <w:rFonts w:ascii="Arial" w:hAnsi="Arial" w:cs="Arial"/>
          <w:b/>
          <w:color w:val="000000"/>
        </w:rPr>
      </w:pPr>
      <w:r w:rsidRPr="00292B28">
        <w:rPr>
          <w:rFonts w:ascii="Arial" w:hAnsi="Arial" w:cs="Arial"/>
          <w:b/>
          <w:color w:val="000000"/>
        </w:rPr>
        <w:t>5. JUSTIFICATIVA E OBJETIVO DA CONTRATAÇÃO</w:t>
      </w:r>
    </w:p>
    <w:p w14:paraId="6D402C5B" w14:textId="088FA4D7" w:rsidR="0028796B" w:rsidRPr="00292B28" w:rsidRDefault="0028796B" w:rsidP="0028796B">
      <w:pPr>
        <w:jc w:val="both"/>
        <w:rPr>
          <w:rFonts w:ascii="Arial" w:eastAsia="Arial" w:hAnsi="Arial" w:cs="Arial"/>
          <w:lang w:val="pt-PT" w:eastAsia="pt-PT" w:bidi="pt-PT"/>
        </w:rPr>
      </w:pPr>
      <w:r w:rsidRPr="00292B28">
        <w:rPr>
          <w:rFonts w:ascii="Arial" w:eastAsia="Arial" w:hAnsi="Arial" w:cs="Arial"/>
          <w:lang w:val="pt-PT" w:eastAsia="pt-PT" w:bidi="pt-PT"/>
        </w:rPr>
        <w:t>No que diz respeito a iluminação pública de Mandaguaçu, Estado do Paraná, observamos que a manutenção do mesmo é de responsabilidade da municipalidade, até o ano de 2020 a manutenção da iluminação era realizada pelo servidor do municipio, mas devido ao entendimento de desvio de função do servidor conforme relatorio do controle interno anexo ao Atendimento 1.874/2020 onde foi constatado que o concurso de  Eletricista / Encanador não é compativél com a função de Elétrecista para rede Elétrica de iluminação pública.</w:t>
      </w:r>
    </w:p>
    <w:p w14:paraId="51F2954B" w14:textId="7B365131" w:rsidR="0028796B" w:rsidRPr="00292B28" w:rsidRDefault="0028796B" w:rsidP="0028796B">
      <w:pPr>
        <w:jc w:val="both"/>
        <w:rPr>
          <w:rFonts w:ascii="Arial" w:eastAsia="Arial" w:hAnsi="Arial" w:cs="Arial"/>
          <w:lang w:val="pt-PT" w:eastAsia="pt-PT" w:bidi="pt-PT"/>
        </w:rPr>
      </w:pPr>
      <w:r w:rsidRPr="00292B28">
        <w:rPr>
          <w:rFonts w:ascii="Arial" w:eastAsia="Arial" w:hAnsi="Arial" w:cs="Arial"/>
          <w:lang w:val="pt-PT" w:eastAsia="pt-PT" w:bidi="pt-PT"/>
        </w:rPr>
        <w:t>Desta forma e impresendivél contratar Empresa especializada com Técnico responsavél e com registo respectivel Conselho Federal conforme modalidade Elétrica. medida que se estende até auteração da Lei que seja compativél com a função e abertura de concurso público.</w:t>
      </w:r>
    </w:p>
    <w:p w14:paraId="0A76D8BA" w14:textId="6DD5C201" w:rsidR="0028796B" w:rsidRPr="0028796B" w:rsidRDefault="0028796B" w:rsidP="0028796B">
      <w:pPr>
        <w:jc w:val="both"/>
        <w:rPr>
          <w:rFonts w:ascii="Arial" w:eastAsia="Arial" w:hAnsi="Arial" w:cs="Arial"/>
          <w:lang w:val="pt-PT" w:eastAsia="pt-PT" w:bidi="pt-PT"/>
        </w:rPr>
      </w:pPr>
      <w:r w:rsidRPr="00292B28">
        <w:rPr>
          <w:rFonts w:ascii="Arial" w:eastAsia="Arial" w:hAnsi="Arial" w:cs="Arial"/>
          <w:lang w:val="pt-PT" w:eastAsia="pt-PT" w:bidi="pt-PT"/>
        </w:rPr>
        <w:t xml:space="preserve"> </w:t>
      </w:r>
    </w:p>
    <w:p w14:paraId="0C6505BB" w14:textId="77777777" w:rsidR="0028796B" w:rsidRPr="00292B28" w:rsidRDefault="0028796B" w:rsidP="0028796B">
      <w:pPr>
        <w:shd w:val="clear" w:color="auto" w:fill="D9D9D9"/>
        <w:jc w:val="both"/>
        <w:rPr>
          <w:rFonts w:ascii="Arial" w:hAnsi="Arial" w:cs="Arial"/>
          <w:b/>
          <w:color w:val="000000"/>
        </w:rPr>
      </w:pPr>
      <w:r w:rsidRPr="00292B28">
        <w:rPr>
          <w:rFonts w:ascii="Arial" w:hAnsi="Arial" w:cs="Arial"/>
          <w:b/>
          <w:color w:val="000000"/>
        </w:rPr>
        <w:t>6. DA FORMA DE PRESTAÇÃO DOS SERVIÇOS</w:t>
      </w:r>
    </w:p>
    <w:p w14:paraId="45819470" w14:textId="4B5A9942" w:rsidR="0028796B" w:rsidRPr="00292B28" w:rsidRDefault="0028796B" w:rsidP="0028796B">
      <w:pPr>
        <w:shd w:val="clear" w:color="auto" w:fill="FFFFFF"/>
        <w:jc w:val="both"/>
        <w:rPr>
          <w:rFonts w:ascii="Arial" w:hAnsi="Arial" w:cs="Arial"/>
          <w:color w:val="000000"/>
        </w:rPr>
      </w:pPr>
      <w:bookmarkStart w:id="1" w:name="_Hlk72999704"/>
      <w:r w:rsidRPr="00292B28">
        <w:rPr>
          <w:rFonts w:ascii="Arial" w:hAnsi="Arial" w:cs="Arial"/>
          <w:color w:val="000000"/>
        </w:rPr>
        <w:t>Os serviços serão prestados conforme discriminado abaixo:</w:t>
      </w:r>
    </w:p>
    <w:p w14:paraId="17286C4C" w14:textId="77777777" w:rsidR="0028796B" w:rsidRPr="00292B28" w:rsidRDefault="0028796B" w:rsidP="009C302C">
      <w:pPr>
        <w:numPr>
          <w:ilvl w:val="0"/>
          <w:numId w:val="42"/>
        </w:numPr>
        <w:shd w:val="clear" w:color="auto" w:fill="FFFFFF"/>
        <w:suppressAutoHyphens/>
        <w:autoSpaceDN w:val="0"/>
        <w:ind w:left="0" w:firstLine="567"/>
        <w:jc w:val="both"/>
        <w:textAlignment w:val="baseline"/>
        <w:rPr>
          <w:rFonts w:ascii="Arial" w:hAnsi="Arial" w:cs="Arial"/>
          <w:color w:val="000000"/>
        </w:rPr>
      </w:pPr>
      <w:r w:rsidRPr="00292B28">
        <w:rPr>
          <w:rFonts w:ascii="Arial" w:hAnsi="Arial" w:cs="Arial"/>
          <w:color w:val="000000"/>
        </w:rPr>
        <w:t xml:space="preserve">A CONTRATADA após o recebimento da ordem de serviço irá se dirigir </w:t>
      </w:r>
      <w:proofErr w:type="spellStart"/>
      <w:r w:rsidRPr="00292B28">
        <w:rPr>
          <w:rFonts w:ascii="Arial" w:hAnsi="Arial" w:cs="Arial"/>
          <w:color w:val="000000"/>
        </w:rPr>
        <w:t>ate</w:t>
      </w:r>
      <w:proofErr w:type="spellEnd"/>
      <w:r w:rsidRPr="00292B28">
        <w:rPr>
          <w:rFonts w:ascii="Arial" w:hAnsi="Arial" w:cs="Arial"/>
          <w:color w:val="000000"/>
        </w:rPr>
        <w:t xml:space="preserve"> o local onde foi constatado o problema, seja através das reclamações recebidas pela ouvidoria ou por meio de aplicativo fornecido pela Prefeitura Municipal de Mandaguaçu, qual mantem um banco de dados com mapeamento da cidade e dos pontos onde se encontra o problema, ao localizar o poste com problema a equipe deverá fazer testes para identificar o(s) componente(s) defeituoso(s), quando encontrado o problema deverá ser feito a troca dos componentes causadores do problema para que a luminária esteja em pleno funcionamento.</w:t>
      </w:r>
    </w:p>
    <w:p w14:paraId="04CF70C3" w14:textId="77777777" w:rsidR="0028796B" w:rsidRPr="00292B28" w:rsidRDefault="0028796B" w:rsidP="009C302C">
      <w:pPr>
        <w:numPr>
          <w:ilvl w:val="0"/>
          <w:numId w:val="42"/>
        </w:numPr>
        <w:shd w:val="clear" w:color="auto" w:fill="FFFFFF"/>
        <w:suppressAutoHyphens/>
        <w:autoSpaceDN w:val="0"/>
        <w:ind w:left="0" w:firstLine="567"/>
        <w:jc w:val="both"/>
        <w:textAlignment w:val="baseline"/>
        <w:rPr>
          <w:rFonts w:ascii="Arial" w:hAnsi="Arial" w:cs="Arial"/>
          <w:color w:val="000000"/>
        </w:rPr>
      </w:pPr>
      <w:r w:rsidRPr="00292B28">
        <w:rPr>
          <w:rFonts w:ascii="Arial" w:hAnsi="Arial" w:cs="Arial"/>
          <w:color w:val="000000"/>
        </w:rPr>
        <w:t>A CONTRATADA deverá emitir um relatório dos pontos quais foram reparados, constando quais componentes foram trocados, as quantidades, caso haja alguma particularidade ou anomalia o mesmo deverá ser relatado para que o município possa tomar providencias.</w:t>
      </w:r>
    </w:p>
    <w:p w14:paraId="25259174" w14:textId="77777777" w:rsidR="0028796B" w:rsidRPr="00292B28" w:rsidRDefault="0028796B" w:rsidP="009C302C">
      <w:pPr>
        <w:numPr>
          <w:ilvl w:val="0"/>
          <w:numId w:val="42"/>
        </w:numPr>
        <w:shd w:val="clear" w:color="auto" w:fill="FFFFFF"/>
        <w:suppressAutoHyphens/>
        <w:autoSpaceDN w:val="0"/>
        <w:ind w:left="0" w:firstLine="567"/>
        <w:jc w:val="both"/>
        <w:textAlignment w:val="baseline"/>
        <w:rPr>
          <w:rFonts w:ascii="Arial" w:hAnsi="Arial" w:cs="Arial"/>
          <w:color w:val="000000"/>
        </w:rPr>
      </w:pPr>
      <w:r w:rsidRPr="00292B28">
        <w:rPr>
          <w:rFonts w:ascii="Arial" w:hAnsi="Arial" w:cs="Arial"/>
          <w:color w:val="000000"/>
        </w:rPr>
        <w:lastRenderedPageBreak/>
        <w:t xml:space="preserve"> A CONTRATADA deverá seguir todas Normas de Segurança da ABNT e normas COPEL - Companhia paranaense de Energia Elétrica empresa responsável pela distribuição de Energia.</w:t>
      </w:r>
    </w:p>
    <w:p w14:paraId="2D49D3DA" w14:textId="77777777" w:rsidR="0028796B" w:rsidRPr="00292B28" w:rsidRDefault="0028796B" w:rsidP="009C302C">
      <w:pPr>
        <w:numPr>
          <w:ilvl w:val="0"/>
          <w:numId w:val="42"/>
        </w:numPr>
        <w:shd w:val="clear" w:color="auto" w:fill="FFFFFF"/>
        <w:suppressAutoHyphens/>
        <w:autoSpaceDN w:val="0"/>
        <w:ind w:left="0" w:firstLine="567"/>
        <w:jc w:val="both"/>
        <w:textAlignment w:val="baseline"/>
        <w:rPr>
          <w:rFonts w:ascii="Arial" w:hAnsi="Arial" w:cs="Arial"/>
          <w:color w:val="000000"/>
        </w:rPr>
      </w:pPr>
      <w:r w:rsidRPr="00292B28">
        <w:rPr>
          <w:rFonts w:ascii="Arial" w:hAnsi="Arial" w:cs="Arial"/>
          <w:color w:val="000000"/>
        </w:rPr>
        <w:t xml:space="preserve"> A CONTRATADA deverá executar o serviço de manutenção em até 48 (quarenta e oito) horas após a solicitação da CONTRATANTE, prazo corrente de Segunda a Sexta-feira, para item 2.1 e 2.2.</w:t>
      </w:r>
    </w:p>
    <w:p w14:paraId="04511B54" w14:textId="77777777" w:rsidR="0028796B" w:rsidRPr="00292B28" w:rsidRDefault="0028796B" w:rsidP="009C302C">
      <w:pPr>
        <w:numPr>
          <w:ilvl w:val="0"/>
          <w:numId w:val="42"/>
        </w:numPr>
        <w:shd w:val="clear" w:color="auto" w:fill="FFFFFF"/>
        <w:suppressAutoHyphens/>
        <w:autoSpaceDN w:val="0"/>
        <w:ind w:left="0" w:firstLine="567"/>
        <w:jc w:val="both"/>
        <w:textAlignment w:val="baseline"/>
        <w:rPr>
          <w:rFonts w:ascii="Arial" w:hAnsi="Arial" w:cs="Arial"/>
          <w:color w:val="000000"/>
        </w:rPr>
      </w:pPr>
      <w:r w:rsidRPr="00292B28">
        <w:rPr>
          <w:rStyle w:val="Forte"/>
          <w:rFonts w:ascii="Arial" w:hAnsi="Arial" w:cs="Arial"/>
          <w:b w:val="0"/>
          <w:bCs w:val="0"/>
          <w:color w:val="444444"/>
          <w:bdr w:val="none" w:sz="0" w:space="0" w:color="auto" w:frame="1"/>
          <w:shd w:val="clear" w:color="auto" w:fill="FFFFFF"/>
        </w:rPr>
        <w:t xml:space="preserve"> </w:t>
      </w:r>
      <w:r w:rsidRPr="00292B28">
        <w:rPr>
          <w:rFonts w:ascii="Arial" w:hAnsi="Arial" w:cs="Arial"/>
          <w:color w:val="000000"/>
        </w:rPr>
        <w:t>A CONTRATADA deverá ter produtividade de execução da manutenção mínima de 15 (quinze) pontos a cada 48 (quarenta e oito) horas prazo corrente de Segunda a Sexta-feira, para item 2.1 e 2.2.</w:t>
      </w:r>
    </w:p>
    <w:p w14:paraId="369223C8" w14:textId="77777777" w:rsidR="0028796B" w:rsidRPr="00292B28" w:rsidRDefault="0028796B" w:rsidP="009C302C">
      <w:pPr>
        <w:numPr>
          <w:ilvl w:val="0"/>
          <w:numId w:val="42"/>
        </w:numPr>
        <w:shd w:val="clear" w:color="auto" w:fill="FFFFFF"/>
        <w:suppressAutoHyphens/>
        <w:autoSpaceDN w:val="0"/>
        <w:ind w:left="0" w:firstLine="567"/>
        <w:jc w:val="both"/>
        <w:textAlignment w:val="baseline"/>
        <w:rPr>
          <w:rStyle w:val="Forte"/>
          <w:rFonts w:ascii="Arial" w:hAnsi="Arial" w:cs="Arial"/>
          <w:b w:val="0"/>
          <w:bCs w:val="0"/>
          <w:color w:val="000000"/>
        </w:rPr>
      </w:pPr>
      <w:r w:rsidRPr="00292B28">
        <w:rPr>
          <w:rFonts w:ascii="Arial" w:hAnsi="Arial" w:cs="Arial"/>
          <w:color w:val="000000"/>
        </w:rPr>
        <w:t xml:space="preserve">Não se aplica o tempo de execução em período de chuva ou </w:t>
      </w:r>
      <w:r w:rsidRPr="00292B28">
        <w:rPr>
          <w:rStyle w:val="Forte"/>
          <w:rFonts w:ascii="Arial" w:hAnsi="Arial" w:cs="Arial"/>
          <w:b w:val="0"/>
          <w:bCs w:val="0"/>
          <w:color w:val="444444"/>
          <w:bdr w:val="none" w:sz="0" w:space="0" w:color="auto" w:frame="1"/>
          <w:shd w:val="clear" w:color="auto" w:fill="FFFFFF"/>
        </w:rPr>
        <w:t xml:space="preserve">fenômenos naturais, </w:t>
      </w:r>
      <w:r w:rsidRPr="00292B28">
        <w:rPr>
          <w:rFonts w:ascii="Arial" w:hAnsi="Arial" w:cs="Arial"/>
          <w:color w:val="000000"/>
        </w:rPr>
        <w:t>para item 2.1 e 2.2.</w:t>
      </w:r>
    </w:p>
    <w:p w14:paraId="1F738753" w14:textId="77777777" w:rsidR="0028796B" w:rsidRPr="00292B28" w:rsidRDefault="0028796B" w:rsidP="009C302C">
      <w:pPr>
        <w:numPr>
          <w:ilvl w:val="0"/>
          <w:numId w:val="42"/>
        </w:numPr>
        <w:shd w:val="clear" w:color="auto" w:fill="FFFFFF"/>
        <w:suppressAutoHyphens/>
        <w:autoSpaceDN w:val="0"/>
        <w:ind w:left="0" w:firstLine="567"/>
        <w:jc w:val="both"/>
        <w:textAlignment w:val="baseline"/>
        <w:rPr>
          <w:rFonts w:ascii="Arial" w:hAnsi="Arial" w:cs="Arial"/>
          <w:color w:val="000000"/>
        </w:rPr>
      </w:pPr>
      <w:r w:rsidRPr="00292B28">
        <w:rPr>
          <w:rFonts w:ascii="Arial" w:hAnsi="Arial" w:cs="Arial"/>
          <w:color w:val="000000"/>
        </w:rPr>
        <w:t>Não se aplica o tempo de execução quando faltar fornecimento do Material fornecido pela CONTRATANTE, para item 2.1 e 2.2.</w:t>
      </w:r>
    </w:p>
    <w:p w14:paraId="2E1B428F" w14:textId="77777777" w:rsidR="0028796B" w:rsidRPr="00292B28" w:rsidRDefault="0028796B" w:rsidP="009C302C">
      <w:pPr>
        <w:numPr>
          <w:ilvl w:val="0"/>
          <w:numId w:val="42"/>
        </w:numPr>
        <w:shd w:val="clear" w:color="auto" w:fill="FFFFFF"/>
        <w:suppressAutoHyphens/>
        <w:autoSpaceDN w:val="0"/>
        <w:ind w:left="0" w:firstLine="567"/>
        <w:jc w:val="both"/>
        <w:textAlignment w:val="baseline"/>
        <w:rPr>
          <w:rFonts w:ascii="Arial" w:hAnsi="Arial" w:cs="Arial"/>
          <w:color w:val="000000"/>
        </w:rPr>
      </w:pPr>
      <w:r w:rsidRPr="00292B28">
        <w:rPr>
          <w:rFonts w:ascii="Arial" w:hAnsi="Arial" w:cs="Arial"/>
          <w:color w:val="000000"/>
        </w:rPr>
        <w:t xml:space="preserve"> A CONTATADA deverá executar os serviços de manutenção simultaneamente quando solicitada pela CONTRATANTE contando o período de tempo de 48 (quarenta e oito) horas simultaneamente, para os itens 2.1 e 2.2.  </w:t>
      </w:r>
    </w:p>
    <w:p w14:paraId="66D545C2" w14:textId="77777777" w:rsidR="0028796B" w:rsidRPr="00292B28" w:rsidRDefault="0028796B" w:rsidP="009C302C">
      <w:pPr>
        <w:pStyle w:val="cindepartexto"/>
        <w:numPr>
          <w:ilvl w:val="0"/>
          <w:numId w:val="42"/>
        </w:numPr>
        <w:ind w:left="0" w:firstLine="567"/>
        <w:rPr>
          <w:rFonts w:ascii="Arial" w:hAnsi="Arial" w:cs="Arial"/>
          <w:sz w:val="24"/>
        </w:rPr>
      </w:pPr>
      <w:r w:rsidRPr="00292B28">
        <w:rPr>
          <w:rFonts w:ascii="Arial" w:hAnsi="Arial" w:cs="Arial"/>
          <w:sz w:val="24"/>
          <w:lang w:val="pt-BR"/>
        </w:rPr>
        <w:t>O início das atividades</w:t>
      </w:r>
      <w:r w:rsidRPr="00292B28">
        <w:rPr>
          <w:rFonts w:ascii="Arial" w:hAnsi="Arial" w:cs="Arial"/>
          <w:sz w:val="24"/>
        </w:rPr>
        <w:t xml:space="preserve"> </w:t>
      </w:r>
      <w:r w:rsidRPr="00292B28">
        <w:rPr>
          <w:rFonts w:ascii="Arial" w:hAnsi="Arial" w:cs="Arial"/>
          <w:sz w:val="24"/>
          <w:lang w:val="pt-BR"/>
        </w:rPr>
        <w:t xml:space="preserve">da CONTRATADA </w:t>
      </w:r>
      <w:r w:rsidRPr="00292B28">
        <w:rPr>
          <w:rFonts w:ascii="Arial" w:hAnsi="Arial" w:cs="Arial"/>
          <w:sz w:val="24"/>
        </w:rPr>
        <w:t>será iniciado em</w:t>
      </w:r>
      <w:r w:rsidRPr="00292B28">
        <w:rPr>
          <w:rFonts w:ascii="Arial" w:hAnsi="Arial" w:cs="Arial"/>
          <w:sz w:val="24"/>
          <w:lang w:val="pt-BR"/>
        </w:rPr>
        <w:t xml:space="preserve"> até</w:t>
      </w:r>
      <w:r w:rsidRPr="00292B28">
        <w:rPr>
          <w:rFonts w:ascii="Arial" w:hAnsi="Arial" w:cs="Arial"/>
          <w:sz w:val="24"/>
        </w:rPr>
        <w:t xml:space="preserve"> </w:t>
      </w:r>
      <w:r w:rsidRPr="00292B28">
        <w:rPr>
          <w:rFonts w:ascii="Arial" w:hAnsi="Arial" w:cs="Arial"/>
          <w:b/>
          <w:sz w:val="24"/>
          <w:u w:val="single"/>
        </w:rPr>
        <w:t>0</w:t>
      </w:r>
      <w:r w:rsidRPr="00292B28">
        <w:rPr>
          <w:rFonts w:ascii="Arial" w:hAnsi="Arial" w:cs="Arial"/>
          <w:b/>
          <w:sz w:val="24"/>
          <w:u w:val="single"/>
          <w:lang w:val="pt-BR"/>
        </w:rPr>
        <w:t>5</w:t>
      </w:r>
      <w:r w:rsidRPr="00292B28">
        <w:rPr>
          <w:rFonts w:ascii="Arial" w:hAnsi="Arial" w:cs="Arial"/>
          <w:b/>
          <w:sz w:val="24"/>
          <w:u w:val="single"/>
        </w:rPr>
        <w:t xml:space="preserve"> (cinco) dias uteis</w:t>
      </w:r>
      <w:r w:rsidRPr="00292B28">
        <w:rPr>
          <w:rFonts w:ascii="Arial" w:hAnsi="Arial" w:cs="Arial"/>
          <w:sz w:val="24"/>
        </w:rPr>
        <w:t xml:space="preserve"> após </w:t>
      </w:r>
      <w:r w:rsidRPr="00292B28">
        <w:rPr>
          <w:rFonts w:ascii="Arial" w:hAnsi="Arial" w:cs="Arial"/>
          <w:sz w:val="24"/>
          <w:lang w:val="pt-BR"/>
        </w:rPr>
        <w:t>a homologação do Contrato.</w:t>
      </w:r>
    </w:p>
    <w:p w14:paraId="1EE20D34" w14:textId="77777777" w:rsidR="0028796B" w:rsidRPr="00292B28" w:rsidRDefault="0028796B" w:rsidP="009C302C">
      <w:pPr>
        <w:pStyle w:val="cindepartexto"/>
        <w:numPr>
          <w:ilvl w:val="0"/>
          <w:numId w:val="42"/>
        </w:numPr>
        <w:ind w:left="0" w:firstLine="567"/>
        <w:rPr>
          <w:rFonts w:ascii="Arial" w:hAnsi="Arial" w:cs="Arial"/>
          <w:sz w:val="24"/>
        </w:rPr>
      </w:pPr>
      <w:r w:rsidRPr="00292B28">
        <w:rPr>
          <w:rFonts w:ascii="Arial" w:hAnsi="Arial" w:cs="Arial"/>
          <w:color w:val="000000"/>
          <w:sz w:val="24"/>
        </w:rPr>
        <w:t>Os serviços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612142AE" w14:textId="77777777" w:rsidR="0028796B" w:rsidRPr="00292B28" w:rsidRDefault="0028796B" w:rsidP="009C302C">
      <w:pPr>
        <w:pStyle w:val="cindepartexto"/>
        <w:numPr>
          <w:ilvl w:val="0"/>
          <w:numId w:val="42"/>
        </w:numPr>
        <w:ind w:left="0" w:firstLine="567"/>
        <w:rPr>
          <w:rFonts w:ascii="Arial" w:hAnsi="Arial" w:cs="Arial"/>
          <w:sz w:val="24"/>
        </w:rPr>
      </w:pPr>
      <w:r w:rsidRPr="00292B28">
        <w:rPr>
          <w:rFonts w:ascii="Arial" w:hAnsi="Arial" w:cs="Arial"/>
          <w:color w:val="000000"/>
          <w:sz w:val="24"/>
        </w:rPr>
        <w:t xml:space="preserve"> O serviço será executado nos locais determinados pelo responsável determinado dentro da Prefeitura Municipal.</w:t>
      </w:r>
    </w:p>
    <w:p w14:paraId="5407EF4B" w14:textId="77777777" w:rsidR="0028796B" w:rsidRPr="00292B28" w:rsidRDefault="0028796B" w:rsidP="009C302C">
      <w:pPr>
        <w:pStyle w:val="cindepartexto"/>
        <w:numPr>
          <w:ilvl w:val="0"/>
          <w:numId w:val="42"/>
        </w:numPr>
        <w:ind w:left="0" w:firstLine="567"/>
        <w:rPr>
          <w:rFonts w:ascii="Arial" w:hAnsi="Arial" w:cs="Arial"/>
          <w:sz w:val="24"/>
        </w:rPr>
      </w:pPr>
      <w:r w:rsidRPr="00292B28">
        <w:rPr>
          <w:rFonts w:ascii="Arial" w:hAnsi="Arial" w:cs="Arial"/>
          <w:color w:val="000000"/>
          <w:sz w:val="24"/>
          <w:lang w:eastAsia="en-US"/>
        </w:rPr>
        <w:t>Todo serviço será acompanhado por um servidor do departamento de Obras que irá fazer o controle de material e apoio.</w:t>
      </w:r>
    </w:p>
    <w:p w14:paraId="4F73E12B" w14:textId="77777777" w:rsidR="0028796B" w:rsidRPr="00292B28" w:rsidRDefault="0028796B" w:rsidP="009C302C">
      <w:pPr>
        <w:pStyle w:val="cindepartexto"/>
        <w:numPr>
          <w:ilvl w:val="0"/>
          <w:numId w:val="42"/>
        </w:numPr>
        <w:ind w:left="0" w:firstLine="567"/>
        <w:rPr>
          <w:rFonts w:ascii="Arial" w:hAnsi="Arial" w:cs="Arial"/>
          <w:sz w:val="24"/>
        </w:rPr>
      </w:pPr>
      <w:r w:rsidRPr="00292B28">
        <w:rPr>
          <w:rFonts w:ascii="Arial" w:hAnsi="Arial" w:cs="Arial"/>
          <w:color w:val="000000"/>
          <w:sz w:val="24"/>
          <w:lang w:eastAsia="en-US"/>
        </w:rPr>
        <w:t>A empresa deverá apresentar Anotação de Responsabilidade Técnica devidamente quitada pelos serviços Executados.</w:t>
      </w:r>
    </w:p>
    <w:p w14:paraId="61FAB5E6" w14:textId="774F71FB" w:rsidR="0028796B" w:rsidRPr="0028796B" w:rsidRDefault="0028796B" w:rsidP="009C302C">
      <w:pPr>
        <w:pStyle w:val="cindepartexto"/>
        <w:numPr>
          <w:ilvl w:val="0"/>
          <w:numId w:val="42"/>
        </w:numPr>
        <w:ind w:left="0" w:firstLine="567"/>
        <w:rPr>
          <w:rFonts w:ascii="Arial" w:eastAsiaTheme="majorEastAsia" w:hAnsi="Arial" w:cs="Arial"/>
          <w:sz w:val="24"/>
        </w:rPr>
      </w:pPr>
      <w:r w:rsidRPr="00292B28">
        <w:rPr>
          <w:rFonts w:ascii="Arial" w:hAnsi="Arial" w:cs="Arial"/>
          <w:color w:val="000000"/>
          <w:sz w:val="24"/>
          <w:lang w:eastAsia="en-US"/>
        </w:rPr>
        <w:t>O prazo de vigência será de 12 (doze) meses podendo ser renovado a critério da administração.</w:t>
      </w:r>
    </w:p>
    <w:p w14:paraId="14FEB982" w14:textId="05964365" w:rsidR="0028796B" w:rsidRPr="0028796B" w:rsidRDefault="0028796B" w:rsidP="0028796B">
      <w:pPr>
        <w:pStyle w:val="Nivel10"/>
        <w:shd w:val="clear" w:color="auto" w:fill="D9D9D9"/>
        <w:spacing w:before="0" w:line="240" w:lineRule="auto"/>
        <w:ind w:left="0" w:firstLine="0"/>
        <w:rPr>
          <w:sz w:val="24"/>
          <w:szCs w:val="24"/>
        </w:rPr>
      </w:pPr>
      <w:r w:rsidRPr="00292B28">
        <w:rPr>
          <w:sz w:val="24"/>
          <w:szCs w:val="24"/>
        </w:rPr>
        <w:t>7. DOS MATERIAIS A SEREM DISPONIBILIZADOS</w:t>
      </w:r>
    </w:p>
    <w:p w14:paraId="0B1F7204" w14:textId="77777777" w:rsidR="0028796B" w:rsidRPr="00292B28" w:rsidRDefault="0028796B" w:rsidP="009C302C">
      <w:pPr>
        <w:numPr>
          <w:ilvl w:val="3"/>
          <w:numId w:val="43"/>
        </w:numPr>
        <w:suppressAutoHyphens/>
        <w:autoSpaceDN w:val="0"/>
        <w:ind w:left="0" w:firstLine="567"/>
        <w:jc w:val="both"/>
        <w:textAlignment w:val="baseline"/>
        <w:rPr>
          <w:rFonts w:ascii="Arial" w:hAnsi="Arial" w:cs="Arial"/>
          <w:bCs/>
          <w:color w:val="000000"/>
        </w:rPr>
      </w:pPr>
      <w:r w:rsidRPr="00292B28">
        <w:rPr>
          <w:rFonts w:ascii="Arial" w:hAnsi="Arial" w:cs="Arial"/>
          <w:bCs/>
          <w:color w:val="000000"/>
        </w:rPr>
        <w:t>Os componentes necessários para realização dos reparos dos pontos de iluminação pública, como relé fotoelétrico, fios, reatores, lâmpadas, fita isolante, parafusos, serão fornecidos pela CONTRATANTE, para os itens 2.1 e 2.2.</w:t>
      </w:r>
    </w:p>
    <w:p w14:paraId="5065C95C" w14:textId="77777777" w:rsidR="0028796B" w:rsidRPr="00292B28" w:rsidRDefault="0028796B" w:rsidP="009C302C">
      <w:pPr>
        <w:numPr>
          <w:ilvl w:val="3"/>
          <w:numId w:val="43"/>
        </w:numPr>
        <w:suppressAutoHyphens/>
        <w:autoSpaceDN w:val="0"/>
        <w:ind w:left="0" w:firstLine="567"/>
        <w:jc w:val="both"/>
        <w:textAlignment w:val="baseline"/>
        <w:rPr>
          <w:rFonts w:ascii="Arial" w:hAnsi="Arial" w:cs="Arial"/>
          <w:bCs/>
          <w:color w:val="000000"/>
        </w:rPr>
      </w:pPr>
      <w:r w:rsidRPr="00292B28">
        <w:rPr>
          <w:rFonts w:ascii="Arial" w:hAnsi="Arial" w:cs="Arial"/>
          <w:bCs/>
          <w:color w:val="000000"/>
        </w:rPr>
        <w:t>A CONTRATADA deverá fornecer os equipamentos, ferramentas, Veiculo com cesto aéreo, conforme norma ABNT, com Motorista com CNH adequada para condução do veículo e um Eletricista qualificado de acordo com as normas e cursos exigidos pelas normas para execução de serviços elétricos e com experiencia em Iluminação pública.</w:t>
      </w:r>
    </w:p>
    <w:p w14:paraId="6BEABA51" w14:textId="77777777" w:rsidR="0028796B" w:rsidRPr="00292B28" w:rsidRDefault="0028796B" w:rsidP="009C302C">
      <w:pPr>
        <w:numPr>
          <w:ilvl w:val="3"/>
          <w:numId w:val="43"/>
        </w:numPr>
        <w:suppressAutoHyphens/>
        <w:autoSpaceDN w:val="0"/>
        <w:ind w:left="0" w:firstLine="567"/>
        <w:jc w:val="both"/>
        <w:textAlignment w:val="baseline"/>
        <w:rPr>
          <w:rFonts w:ascii="Arial" w:hAnsi="Arial" w:cs="Arial"/>
          <w:bCs/>
          <w:color w:val="000000"/>
        </w:rPr>
      </w:pPr>
      <w:r w:rsidRPr="00292B28">
        <w:rPr>
          <w:rFonts w:ascii="Arial" w:hAnsi="Arial" w:cs="Arial"/>
          <w:bCs/>
          <w:color w:val="000000"/>
        </w:rPr>
        <w:t xml:space="preserve">seus EPIs em plenas condições de uso, devendo os mesmos serem trocados caso seja identificado irregularidades. As ferramentas utilizadas como chaves, alicates e etc. também deverão estar em plenas condições de uso, </w:t>
      </w:r>
      <w:r w:rsidRPr="00292B28">
        <w:rPr>
          <w:rFonts w:ascii="Arial" w:hAnsi="Arial" w:cs="Arial"/>
          <w:bCs/>
          <w:color w:val="000000"/>
        </w:rPr>
        <w:lastRenderedPageBreak/>
        <w:t>devendo também ser substituídos para que a equipe possa realizar o serviço em acordo com a necessidade.</w:t>
      </w:r>
    </w:p>
    <w:p w14:paraId="26FAA4D9" w14:textId="77777777" w:rsidR="0028796B" w:rsidRPr="00292B28" w:rsidRDefault="0028796B" w:rsidP="009C302C">
      <w:pPr>
        <w:numPr>
          <w:ilvl w:val="3"/>
          <w:numId w:val="43"/>
        </w:numPr>
        <w:suppressAutoHyphens/>
        <w:autoSpaceDN w:val="0"/>
        <w:ind w:left="0" w:firstLine="567"/>
        <w:jc w:val="both"/>
        <w:textAlignment w:val="baseline"/>
        <w:rPr>
          <w:rFonts w:ascii="Arial" w:hAnsi="Arial" w:cs="Arial"/>
          <w:bCs/>
          <w:color w:val="000000"/>
        </w:rPr>
      </w:pPr>
      <w:r w:rsidRPr="00292B28">
        <w:rPr>
          <w:rFonts w:ascii="Arial" w:hAnsi="Arial" w:cs="Arial"/>
          <w:bCs/>
          <w:color w:val="000000"/>
        </w:rPr>
        <w:t>A CONTRATADA também ficará a cargo de emitir Anotação de Responsabilidade técnica do serviço realizado, ficando a cargo da mesma as taxas e encargos respectivos junto ao respectivo Conselho Federal.</w:t>
      </w:r>
    </w:p>
    <w:p w14:paraId="7892D033" w14:textId="77777777" w:rsidR="0028796B" w:rsidRPr="00292B28" w:rsidRDefault="0028796B" w:rsidP="009C302C">
      <w:pPr>
        <w:numPr>
          <w:ilvl w:val="3"/>
          <w:numId w:val="43"/>
        </w:numPr>
        <w:suppressAutoHyphens/>
        <w:autoSpaceDN w:val="0"/>
        <w:ind w:left="0" w:firstLine="567"/>
        <w:jc w:val="both"/>
        <w:textAlignment w:val="baseline"/>
        <w:rPr>
          <w:rFonts w:ascii="Arial" w:hAnsi="Arial" w:cs="Arial"/>
          <w:bCs/>
          <w:color w:val="000000"/>
        </w:rPr>
      </w:pPr>
      <w:r w:rsidRPr="00292B28">
        <w:rPr>
          <w:rFonts w:ascii="Arial" w:hAnsi="Arial" w:cs="Arial"/>
          <w:bCs/>
          <w:color w:val="000000"/>
        </w:rPr>
        <w:t>Todo e qualquer dano causado pela equipe durante a execução dos serviços será de total responsabilidade da CONTRATADA, sem qualquer ônus a Prefeitura Municipal de Mandaguaçu.</w:t>
      </w:r>
    </w:p>
    <w:p w14:paraId="334A3DA6" w14:textId="77777777" w:rsidR="0028796B" w:rsidRPr="00292B28" w:rsidRDefault="0028796B" w:rsidP="009C302C">
      <w:pPr>
        <w:numPr>
          <w:ilvl w:val="3"/>
          <w:numId w:val="43"/>
        </w:numPr>
        <w:suppressAutoHyphens/>
        <w:autoSpaceDN w:val="0"/>
        <w:ind w:left="0" w:firstLine="567"/>
        <w:jc w:val="both"/>
        <w:textAlignment w:val="baseline"/>
        <w:rPr>
          <w:rFonts w:ascii="Arial" w:hAnsi="Arial" w:cs="Arial"/>
          <w:bCs/>
          <w:color w:val="000000"/>
        </w:rPr>
      </w:pPr>
      <w:r w:rsidRPr="00292B28">
        <w:rPr>
          <w:rFonts w:ascii="Arial" w:hAnsi="Arial" w:cs="Arial"/>
          <w:bCs/>
          <w:color w:val="000000"/>
        </w:rPr>
        <w:t>As custas e encargos como combustível do veículo, alimentação para a equipe e hospedagem (se necessário), reposição de ferramentas, fica a cargo da CONTRATADA, não gerando nenhum acréscimo no valor do serviço licitado a Prefeitura de Mandaguaçu.</w:t>
      </w:r>
    </w:p>
    <w:p w14:paraId="422BCC5E" w14:textId="77777777" w:rsidR="0028796B" w:rsidRPr="00292B28" w:rsidRDefault="0028796B" w:rsidP="009C302C">
      <w:pPr>
        <w:numPr>
          <w:ilvl w:val="3"/>
          <w:numId w:val="43"/>
        </w:numPr>
        <w:suppressAutoHyphens/>
        <w:autoSpaceDN w:val="0"/>
        <w:ind w:left="0" w:firstLine="567"/>
        <w:jc w:val="both"/>
        <w:textAlignment w:val="baseline"/>
        <w:rPr>
          <w:rFonts w:ascii="Arial" w:hAnsi="Arial" w:cs="Arial"/>
          <w:bCs/>
          <w:color w:val="000000"/>
        </w:rPr>
      </w:pPr>
      <w:r w:rsidRPr="00292B28">
        <w:rPr>
          <w:rFonts w:ascii="Arial" w:hAnsi="Arial" w:cs="Arial"/>
          <w:bCs/>
          <w:color w:val="000000"/>
        </w:rPr>
        <w:t>Caso sejam identificados pontos defeituosos que não estejam nas ordens de serviços ou mapeados via aplicativo fornecido pela Prefeitura a CONTRATADA deverá relatar o mesmo ao setor responsável pelo mapeamento do município para autorização ou não para reparo do mesmo.</w:t>
      </w:r>
    </w:p>
    <w:p w14:paraId="735D55AE" w14:textId="6602482B" w:rsidR="0028796B" w:rsidRPr="0028796B" w:rsidRDefault="0028796B" w:rsidP="009C302C">
      <w:pPr>
        <w:numPr>
          <w:ilvl w:val="3"/>
          <w:numId w:val="43"/>
        </w:numPr>
        <w:suppressAutoHyphens/>
        <w:autoSpaceDN w:val="0"/>
        <w:ind w:left="0" w:firstLine="567"/>
        <w:jc w:val="both"/>
        <w:textAlignment w:val="baseline"/>
        <w:rPr>
          <w:rFonts w:ascii="Arial" w:hAnsi="Arial" w:cs="Arial"/>
          <w:bCs/>
          <w:color w:val="000000"/>
        </w:rPr>
      </w:pPr>
      <w:r w:rsidRPr="00292B28">
        <w:rPr>
          <w:rFonts w:ascii="Arial" w:hAnsi="Arial" w:cs="Arial"/>
          <w:bCs/>
          <w:color w:val="000000"/>
        </w:rPr>
        <w:t>Os componentes defeituosos a serem substituídos deverão ser recolhidos para conferencia com componentes novos fornecidos pela prefeitura, em caso de divergência entre material defeituoso e material fornecido pelo município será aberta uma sindicância para apurar os fatos e constatar se os pontos relatados foram mesmo reparados ou não, se constatado irregularidades a CONTRATADA ficará sujeita as penas judiciais cabíveis ao ocorrido.</w:t>
      </w:r>
      <w:bookmarkEnd w:id="1"/>
    </w:p>
    <w:p w14:paraId="5EACE2BB" w14:textId="77777777" w:rsidR="0028796B" w:rsidRPr="00292B28" w:rsidRDefault="0028796B" w:rsidP="0028796B">
      <w:pPr>
        <w:pStyle w:val="Cindepar"/>
        <w:shd w:val="clear" w:color="auto" w:fill="D9D9D9"/>
        <w:rPr>
          <w:rFonts w:ascii="Arial" w:hAnsi="Arial" w:cs="Arial"/>
          <w:sz w:val="24"/>
          <w:szCs w:val="24"/>
        </w:rPr>
      </w:pPr>
      <w:r w:rsidRPr="00292B28">
        <w:rPr>
          <w:rFonts w:ascii="Arial" w:hAnsi="Arial" w:cs="Arial"/>
          <w:sz w:val="24"/>
          <w:szCs w:val="24"/>
        </w:rPr>
        <w:t>8. OBRIGAÇOES DA CONTRATADA</w:t>
      </w:r>
    </w:p>
    <w:p w14:paraId="2982F6C7" w14:textId="77777777" w:rsidR="0028796B" w:rsidRPr="00292B28" w:rsidRDefault="0028796B" w:rsidP="009C302C">
      <w:pPr>
        <w:numPr>
          <w:ilvl w:val="0"/>
          <w:numId w:val="44"/>
        </w:numPr>
        <w:suppressAutoHyphens/>
        <w:autoSpaceDN w:val="0"/>
        <w:ind w:left="0" w:firstLine="567"/>
        <w:jc w:val="both"/>
        <w:textAlignment w:val="baseline"/>
        <w:rPr>
          <w:rFonts w:ascii="Arial" w:hAnsi="Arial" w:cs="Arial"/>
          <w:bCs/>
          <w:color w:val="000000"/>
        </w:rPr>
      </w:pPr>
      <w:r w:rsidRPr="00292B28">
        <w:rPr>
          <w:rFonts w:ascii="Arial" w:hAnsi="Arial" w:cs="Arial"/>
          <w:bCs/>
          <w:color w:val="000000"/>
        </w:rPr>
        <w:t>Disponibilizar ferramentas e equipamentos revisados necessários para realização das atividades pertinentes a este contrato.</w:t>
      </w:r>
    </w:p>
    <w:p w14:paraId="2041F7C7" w14:textId="77777777" w:rsidR="0028796B" w:rsidRPr="00292B28" w:rsidRDefault="0028796B" w:rsidP="009C302C">
      <w:pPr>
        <w:numPr>
          <w:ilvl w:val="0"/>
          <w:numId w:val="44"/>
        </w:numPr>
        <w:suppressAutoHyphens/>
        <w:autoSpaceDN w:val="0"/>
        <w:ind w:left="0" w:firstLine="567"/>
        <w:jc w:val="both"/>
        <w:textAlignment w:val="baseline"/>
        <w:rPr>
          <w:rFonts w:ascii="Arial" w:hAnsi="Arial" w:cs="Arial"/>
          <w:bCs/>
          <w:color w:val="000000"/>
        </w:rPr>
      </w:pPr>
      <w:r w:rsidRPr="00292B28">
        <w:rPr>
          <w:rFonts w:ascii="Arial" w:hAnsi="Arial" w:cs="Arial"/>
          <w:bCs/>
          <w:color w:val="000000"/>
        </w:rPr>
        <w:t>A contratada deverá zelar pela administração de seu pessoal, adotando as medidas necessárias ao bom desempenho do serviço.</w:t>
      </w:r>
    </w:p>
    <w:p w14:paraId="1DCB4BB6" w14:textId="77777777" w:rsidR="0028796B" w:rsidRPr="00292B28" w:rsidRDefault="0028796B" w:rsidP="009C302C">
      <w:pPr>
        <w:numPr>
          <w:ilvl w:val="0"/>
          <w:numId w:val="44"/>
        </w:numPr>
        <w:suppressAutoHyphens/>
        <w:autoSpaceDN w:val="0"/>
        <w:ind w:left="0" w:firstLine="567"/>
        <w:jc w:val="both"/>
        <w:textAlignment w:val="baseline"/>
        <w:rPr>
          <w:rFonts w:ascii="Arial" w:hAnsi="Arial" w:cs="Arial"/>
          <w:bCs/>
          <w:color w:val="000000"/>
        </w:rPr>
      </w:pPr>
      <w:r w:rsidRPr="00292B28">
        <w:rPr>
          <w:rFonts w:ascii="Arial" w:hAnsi="Arial" w:cs="Arial"/>
          <w:bCs/>
          <w:color w:val="000000"/>
        </w:rPr>
        <w:t xml:space="preserve">Para a execução dos serviços, a </w:t>
      </w:r>
      <w:r w:rsidRPr="00292B28">
        <w:rPr>
          <w:rFonts w:ascii="Arial" w:hAnsi="Arial" w:cs="Arial"/>
          <w:b/>
          <w:bCs/>
          <w:color w:val="000000"/>
        </w:rPr>
        <w:t>CONTRATADA</w:t>
      </w:r>
      <w:r w:rsidRPr="00292B28">
        <w:rPr>
          <w:rFonts w:ascii="Arial" w:hAnsi="Arial" w:cs="Arial"/>
          <w:bCs/>
          <w:color w:val="000000"/>
        </w:rPr>
        <w:t xml:space="preserve"> deve manter no local de trabalho o número suficiente e adequado de pessoal operacional, necessário ao exato cumprimento das obrigações assumidas, executando os serviços dentro dos prazos estabelecidos pela </w:t>
      </w:r>
      <w:r w:rsidRPr="00292B28">
        <w:rPr>
          <w:rFonts w:ascii="Arial" w:hAnsi="Arial" w:cs="Arial"/>
          <w:b/>
          <w:bCs/>
          <w:color w:val="000000"/>
        </w:rPr>
        <w:t>CONTRATANTE.</w:t>
      </w:r>
    </w:p>
    <w:p w14:paraId="1B24445C" w14:textId="77777777" w:rsidR="0028796B" w:rsidRPr="00292B28" w:rsidRDefault="0028796B" w:rsidP="009C302C">
      <w:pPr>
        <w:numPr>
          <w:ilvl w:val="0"/>
          <w:numId w:val="44"/>
        </w:numPr>
        <w:suppressAutoHyphens/>
        <w:autoSpaceDN w:val="0"/>
        <w:ind w:left="0" w:firstLine="567"/>
        <w:jc w:val="both"/>
        <w:textAlignment w:val="baseline"/>
        <w:rPr>
          <w:rFonts w:ascii="Arial" w:hAnsi="Arial" w:cs="Arial"/>
          <w:bCs/>
          <w:color w:val="000000"/>
        </w:rPr>
      </w:pPr>
      <w:r w:rsidRPr="00292B28">
        <w:rPr>
          <w:rFonts w:ascii="Arial" w:hAnsi="Arial" w:cs="Arial"/>
          <w:bCs/>
          <w:color w:val="000000"/>
        </w:rPr>
        <w:t>Cabe à CONTRATADA manter os empregados dentro do padrão de higiene recomendado pela legislação vigente, fornecendo uniformes e equipamentos de proteção individual específicos para o desempenho das funções, sem ônus para os mesmos em conformidade com a Norma do Ministério do Trabalho e Emprego nº 6 (Equipamentos de Proteção Individual), regulamentada pela Portaria nº 3.214, de 08/06/78.</w:t>
      </w:r>
    </w:p>
    <w:p w14:paraId="595F3C96" w14:textId="77777777" w:rsidR="0028796B" w:rsidRPr="00292B28" w:rsidRDefault="0028796B" w:rsidP="009C302C">
      <w:pPr>
        <w:numPr>
          <w:ilvl w:val="0"/>
          <w:numId w:val="44"/>
        </w:numPr>
        <w:suppressAutoHyphens/>
        <w:autoSpaceDN w:val="0"/>
        <w:ind w:left="0" w:firstLine="567"/>
        <w:jc w:val="both"/>
        <w:textAlignment w:val="baseline"/>
        <w:rPr>
          <w:rFonts w:ascii="Arial" w:hAnsi="Arial" w:cs="Arial"/>
          <w:bCs/>
          <w:color w:val="000000"/>
        </w:rPr>
      </w:pPr>
      <w:r w:rsidRPr="00292B28">
        <w:rPr>
          <w:rFonts w:ascii="Arial" w:hAnsi="Arial" w:cs="Arial"/>
          <w:bCs/>
          <w:color w:val="000000"/>
        </w:rPr>
        <w:t>Responsabilizar-se pela disciplina que seus empregados deverão ter durante suas horas de trabalho e comprometer-se que os mesmos manterão o devido respeito e cortesia, seja no relacionamento entre companheiros, seja no atendimento aos usuários.</w:t>
      </w:r>
    </w:p>
    <w:p w14:paraId="0B4FBFBA" w14:textId="6F7A9E55" w:rsidR="0028796B" w:rsidRPr="0028796B" w:rsidRDefault="0028796B" w:rsidP="009C302C">
      <w:pPr>
        <w:numPr>
          <w:ilvl w:val="0"/>
          <w:numId w:val="44"/>
        </w:numPr>
        <w:suppressAutoHyphens/>
        <w:autoSpaceDN w:val="0"/>
        <w:ind w:left="0" w:firstLine="567"/>
        <w:jc w:val="both"/>
        <w:textAlignment w:val="baseline"/>
        <w:rPr>
          <w:rFonts w:ascii="Arial" w:hAnsi="Arial" w:cs="Arial"/>
          <w:bCs/>
          <w:color w:val="000000"/>
        </w:rPr>
      </w:pPr>
      <w:r w:rsidRPr="00292B28">
        <w:rPr>
          <w:rFonts w:ascii="Arial" w:hAnsi="Arial" w:cs="Arial"/>
          <w:bCs/>
          <w:color w:val="000000"/>
        </w:rPr>
        <w:t xml:space="preserve">Manter no local de trabalho um representante, como responsável pelos serviços e de seu pessoal, o qual responderá às solicitações e contatos junto ao CONTRATANTE. Providenciar, ato contínuo a eventuais impedimentos, a </w:t>
      </w:r>
      <w:r w:rsidRPr="00292B28">
        <w:rPr>
          <w:rFonts w:ascii="Arial" w:hAnsi="Arial" w:cs="Arial"/>
          <w:bCs/>
          <w:color w:val="000000"/>
        </w:rPr>
        <w:lastRenderedPageBreak/>
        <w:t>efetiva e imediata substituição do mesmo por profissional de experiência equivalente ou superior, conforme previsto na Lei Federal no 8.666/93.</w:t>
      </w:r>
    </w:p>
    <w:p w14:paraId="4309E757" w14:textId="29FEC4D7" w:rsidR="0028796B" w:rsidRPr="0028796B" w:rsidRDefault="0028796B" w:rsidP="0028796B">
      <w:pPr>
        <w:pStyle w:val="Nivel10"/>
        <w:shd w:val="clear" w:color="auto" w:fill="D9D9D9"/>
        <w:tabs>
          <w:tab w:val="left" w:pos="708"/>
        </w:tabs>
        <w:spacing w:before="0" w:line="240" w:lineRule="auto"/>
        <w:ind w:left="0" w:firstLine="567"/>
        <w:rPr>
          <w:sz w:val="24"/>
          <w:szCs w:val="24"/>
        </w:rPr>
      </w:pPr>
      <w:r w:rsidRPr="00292B28">
        <w:rPr>
          <w:rFonts w:eastAsia="Arial"/>
          <w:sz w:val="24"/>
          <w:szCs w:val="24"/>
          <w:lang w:eastAsia="ar-SA"/>
        </w:rPr>
        <w:t xml:space="preserve"> 9. </w:t>
      </w:r>
      <w:r w:rsidRPr="00292B28">
        <w:rPr>
          <w:rFonts w:eastAsia="Arial"/>
          <w:sz w:val="24"/>
          <w:szCs w:val="24"/>
        </w:rPr>
        <w:t>EXIGÊNCIA DE QUALIFICAÇÃO TÉCNICA HABILITAÇÃO:</w:t>
      </w:r>
    </w:p>
    <w:p w14:paraId="26BC9D89" w14:textId="7DB1F3E3" w:rsidR="0028796B" w:rsidRPr="00292B28" w:rsidRDefault="0028796B" w:rsidP="0028796B">
      <w:pPr>
        <w:pStyle w:val="Corpodetexto"/>
        <w:tabs>
          <w:tab w:val="left" w:pos="1134"/>
        </w:tabs>
        <w:rPr>
          <w:rFonts w:ascii="Arial" w:eastAsia="Arial" w:hAnsi="Arial" w:cs="Arial"/>
        </w:rPr>
      </w:pPr>
      <w:r w:rsidRPr="00292B28">
        <w:rPr>
          <w:rFonts w:ascii="Arial" w:eastAsia="Arial" w:hAnsi="Arial" w:cs="Arial"/>
        </w:rPr>
        <w:t>Tais exigências se fazem necessárias, tendo em vista, que os serviços/objeto desta licitação, são serviços técnicos na modalidade engenharia elétrica e classificado como serviço de risco e periculosidade. Desta forma para que não haja riscos e para que haja maior segurança na qualidade dos serviços prestados, é de suma importância que os serviços devem ser prestados por Empresas e profissionais devidamente capacitados.</w:t>
      </w:r>
      <w:r>
        <w:rPr>
          <w:rFonts w:ascii="Arial" w:eastAsia="Arial" w:hAnsi="Arial" w:cs="Arial"/>
        </w:rPr>
        <w:t xml:space="preserve"> </w:t>
      </w:r>
      <w:r w:rsidRPr="00292B28">
        <w:rPr>
          <w:rFonts w:ascii="Arial" w:eastAsia="Arial" w:hAnsi="Arial" w:cs="Arial"/>
        </w:rPr>
        <w:t>Contrário tornaria impraticável ou dificultoso imputarmos eventuais responsabilidades quando a prestação dos serviços.</w:t>
      </w:r>
    </w:p>
    <w:p w14:paraId="2CF45F25" w14:textId="77777777" w:rsidR="0028796B" w:rsidRPr="00292B28" w:rsidRDefault="0028796B" w:rsidP="0028796B">
      <w:pPr>
        <w:tabs>
          <w:tab w:val="left" w:pos="1134"/>
        </w:tabs>
        <w:jc w:val="both"/>
        <w:rPr>
          <w:rFonts w:ascii="Arial" w:eastAsia="Calibri" w:hAnsi="Arial" w:cs="Arial"/>
          <w:b/>
          <w:bCs/>
        </w:rPr>
      </w:pPr>
      <w:r w:rsidRPr="00292B28">
        <w:rPr>
          <w:rFonts w:ascii="Arial" w:hAnsi="Arial" w:cs="Arial"/>
          <w:b/>
          <w:bCs/>
        </w:rPr>
        <w:t>9.1 Comprovante de qualificação técnica.</w:t>
      </w:r>
    </w:p>
    <w:p w14:paraId="35F2E822" w14:textId="77777777" w:rsidR="0028796B" w:rsidRPr="00292B28" w:rsidRDefault="0028796B" w:rsidP="009C302C">
      <w:pPr>
        <w:pStyle w:val="PargrafodaLista"/>
        <w:numPr>
          <w:ilvl w:val="0"/>
          <w:numId w:val="41"/>
        </w:numPr>
        <w:spacing w:after="160" w:line="256" w:lineRule="auto"/>
        <w:ind w:left="0" w:firstLine="567"/>
        <w:jc w:val="both"/>
        <w:rPr>
          <w:rFonts w:ascii="Arial" w:hAnsi="Arial" w:cs="Arial"/>
        </w:rPr>
      </w:pPr>
      <w:bookmarkStart w:id="2" w:name="_Hlk72999581"/>
      <w:r w:rsidRPr="00292B28">
        <w:rPr>
          <w:rFonts w:ascii="Arial" w:hAnsi="Arial" w:cs="Arial"/>
        </w:rPr>
        <w:t xml:space="preserve">Certidão de registro da pessoa jurídica, inscrita no Conselho de classe Profissional data vigente conforme </w:t>
      </w:r>
      <w:r w:rsidRPr="00292B28">
        <w:rPr>
          <w:rFonts w:ascii="Arial" w:hAnsi="Arial" w:cs="Arial"/>
          <w:color w:val="212529"/>
          <w:shd w:val="clear" w:color="auto" w:fill="FFFFFF"/>
        </w:rPr>
        <w:t xml:space="preserve">Lei Federal n.º 5.194/66 e a Resolução n.º 1.121/2019 do </w:t>
      </w:r>
      <w:proofErr w:type="spellStart"/>
      <w:r w:rsidRPr="00292B28">
        <w:rPr>
          <w:rFonts w:ascii="Arial" w:hAnsi="Arial" w:cs="Arial"/>
          <w:color w:val="212529"/>
          <w:shd w:val="clear" w:color="auto" w:fill="FFFFFF"/>
        </w:rPr>
        <w:t>Confea</w:t>
      </w:r>
      <w:proofErr w:type="spellEnd"/>
      <w:r w:rsidRPr="00292B28">
        <w:rPr>
          <w:rFonts w:ascii="Arial" w:hAnsi="Arial" w:cs="Arial"/>
          <w:color w:val="212529"/>
          <w:shd w:val="clear" w:color="auto" w:fill="FFFFFF"/>
        </w:rPr>
        <w:t xml:space="preserve"> e Lei Federal </w:t>
      </w:r>
      <w:r w:rsidRPr="00292B28">
        <w:rPr>
          <w:rFonts w:ascii="Arial" w:hAnsi="Arial" w:cs="Arial"/>
          <w:color w:val="404040"/>
          <w:spacing w:val="2"/>
        </w:rPr>
        <w:t xml:space="preserve">nº 13.639, </w:t>
      </w:r>
      <w:r w:rsidRPr="00292B28">
        <w:rPr>
          <w:rStyle w:val="Forte"/>
          <w:rFonts w:ascii="Arial" w:hAnsi="Arial" w:cs="Arial"/>
          <w:b w:val="0"/>
          <w:bCs w:val="0"/>
          <w:color w:val="404040"/>
          <w:spacing w:val="2"/>
        </w:rPr>
        <w:t>Resolução 53 CFT, de 18-1-2019</w:t>
      </w:r>
      <w:r w:rsidRPr="00292B28">
        <w:rPr>
          <w:rStyle w:val="Forte"/>
          <w:rFonts w:ascii="Arial" w:hAnsi="Arial" w:cs="Arial"/>
          <w:color w:val="404040"/>
          <w:spacing w:val="2"/>
        </w:rPr>
        <w:t xml:space="preserve"> </w:t>
      </w:r>
    </w:p>
    <w:p w14:paraId="42C02416" w14:textId="77777777" w:rsidR="0028796B" w:rsidRPr="00292B28" w:rsidRDefault="0028796B" w:rsidP="009C302C">
      <w:pPr>
        <w:pStyle w:val="PargrafodaLista"/>
        <w:numPr>
          <w:ilvl w:val="0"/>
          <w:numId w:val="41"/>
        </w:numPr>
        <w:spacing w:after="160" w:line="256" w:lineRule="auto"/>
        <w:ind w:left="0" w:firstLine="567"/>
        <w:jc w:val="both"/>
        <w:rPr>
          <w:rFonts w:ascii="Arial" w:hAnsi="Arial" w:cs="Arial"/>
        </w:rPr>
      </w:pPr>
      <w:r w:rsidRPr="00292B28">
        <w:rPr>
          <w:rFonts w:ascii="Arial" w:hAnsi="Arial" w:cs="Arial"/>
        </w:rPr>
        <w:t>Declaração de indicação do responsável técnico devidamente habilitado.</w:t>
      </w:r>
    </w:p>
    <w:p w14:paraId="6035419F" w14:textId="77777777" w:rsidR="0028796B" w:rsidRPr="00292B28" w:rsidRDefault="0028796B" w:rsidP="009C302C">
      <w:pPr>
        <w:pStyle w:val="PargrafodaLista"/>
        <w:numPr>
          <w:ilvl w:val="0"/>
          <w:numId w:val="41"/>
        </w:numPr>
        <w:spacing w:after="160" w:line="256" w:lineRule="auto"/>
        <w:ind w:left="0" w:firstLine="567"/>
        <w:jc w:val="both"/>
        <w:rPr>
          <w:rFonts w:ascii="Arial" w:hAnsi="Arial" w:cs="Arial"/>
        </w:rPr>
      </w:pPr>
      <w:r w:rsidRPr="00292B28">
        <w:rPr>
          <w:rFonts w:ascii="Arial" w:hAnsi="Arial" w:cs="Arial"/>
        </w:rPr>
        <w:t>Certidão de registro da pessoa física, inscritas no Conselho de classe Profissional na modalidade Elétrica com data vigente, sendo o mesmo profissional indicado, alínea “b”.</w:t>
      </w:r>
    </w:p>
    <w:p w14:paraId="76236499" w14:textId="77777777" w:rsidR="0028796B" w:rsidRPr="00292B28" w:rsidRDefault="0028796B" w:rsidP="009C302C">
      <w:pPr>
        <w:pStyle w:val="PargrafodaLista"/>
        <w:numPr>
          <w:ilvl w:val="0"/>
          <w:numId w:val="41"/>
        </w:numPr>
        <w:spacing w:after="160" w:line="256" w:lineRule="auto"/>
        <w:ind w:left="0" w:firstLine="567"/>
        <w:jc w:val="both"/>
        <w:rPr>
          <w:rFonts w:ascii="Arial" w:hAnsi="Arial" w:cs="Arial"/>
        </w:rPr>
      </w:pPr>
      <w:r w:rsidRPr="00292B28">
        <w:rPr>
          <w:rFonts w:ascii="Arial" w:hAnsi="Arial" w:cs="Arial"/>
        </w:rPr>
        <w:t>Comprovação de vínculo entre a empresa e o Profissional habilitado na modalidade Elétrica, a comprovação poderá ser através de:</w:t>
      </w:r>
    </w:p>
    <w:p w14:paraId="46D73ABE" w14:textId="77777777" w:rsidR="0028796B" w:rsidRPr="00292B28" w:rsidRDefault="0028796B" w:rsidP="0028796B">
      <w:pPr>
        <w:pStyle w:val="PargrafodaLista"/>
        <w:widowControl w:val="0"/>
        <w:tabs>
          <w:tab w:val="left" w:pos="360"/>
          <w:tab w:val="left" w:pos="1134"/>
        </w:tabs>
        <w:suppressAutoHyphens/>
        <w:spacing w:after="57"/>
        <w:ind w:left="567" w:firstLine="567"/>
        <w:jc w:val="both"/>
        <w:rPr>
          <w:rFonts w:ascii="Arial" w:hAnsi="Arial" w:cs="Arial"/>
        </w:rPr>
      </w:pPr>
      <w:r w:rsidRPr="00292B28">
        <w:rPr>
          <w:rFonts w:ascii="Arial" w:hAnsi="Arial" w:cs="Arial"/>
        </w:rPr>
        <w:t>d.1) cópia da Carteira de Trabalho (CTPS), ou</w:t>
      </w:r>
    </w:p>
    <w:p w14:paraId="49F559EC" w14:textId="77777777" w:rsidR="0028796B" w:rsidRPr="00292B28" w:rsidRDefault="0028796B" w:rsidP="0028796B">
      <w:pPr>
        <w:pStyle w:val="PargrafodaLista"/>
        <w:widowControl w:val="0"/>
        <w:tabs>
          <w:tab w:val="left" w:pos="360"/>
          <w:tab w:val="left" w:pos="1134"/>
        </w:tabs>
        <w:suppressAutoHyphens/>
        <w:spacing w:after="57"/>
        <w:ind w:left="567" w:firstLine="567"/>
        <w:jc w:val="both"/>
        <w:rPr>
          <w:rFonts w:ascii="Arial" w:hAnsi="Arial" w:cs="Arial"/>
        </w:rPr>
      </w:pPr>
      <w:r w:rsidRPr="00292B28">
        <w:rPr>
          <w:rFonts w:ascii="Arial" w:hAnsi="Arial" w:cs="Arial"/>
        </w:rPr>
        <w:t>d.2) contrato de prestação de serviço, ou</w:t>
      </w:r>
    </w:p>
    <w:p w14:paraId="648796D6" w14:textId="77777777" w:rsidR="0028796B" w:rsidRPr="00292B28" w:rsidRDefault="0028796B" w:rsidP="0028796B">
      <w:pPr>
        <w:pStyle w:val="PargrafodaLista"/>
        <w:widowControl w:val="0"/>
        <w:tabs>
          <w:tab w:val="left" w:pos="360"/>
          <w:tab w:val="left" w:pos="1134"/>
        </w:tabs>
        <w:suppressAutoHyphens/>
        <w:spacing w:after="57"/>
        <w:ind w:left="567" w:firstLine="567"/>
        <w:jc w:val="both"/>
        <w:rPr>
          <w:rFonts w:ascii="Arial" w:hAnsi="Arial" w:cs="Arial"/>
        </w:rPr>
      </w:pPr>
      <w:r w:rsidRPr="00292B28">
        <w:rPr>
          <w:rFonts w:ascii="Arial" w:hAnsi="Arial" w:cs="Arial"/>
        </w:rPr>
        <w:t>d.3) cópia do contrato social caso o profissional fizer parte da sociedade.</w:t>
      </w:r>
    </w:p>
    <w:p w14:paraId="40B2835B" w14:textId="77777777" w:rsidR="0028796B" w:rsidRPr="00292B28" w:rsidRDefault="0028796B" w:rsidP="0028796B">
      <w:pPr>
        <w:pStyle w:val="PargrafodaLista"/>
        <w:widowControl w:val="0"/>
        <w:tabs>
          <w:tab w:val="left" w:pos="360"/>
          <w:tab w:val="left" w:pos="1134"/>
        </w:tabs>
        <w:suppressAutoHyphens/>
        <w:spacing w:after="57"/>
        <w:ind w:left="0" w:firstLine="567"/>
        <w:jc w:val="both"/>
        <w:rPr>
          <w:rFonts w:ascii="Arial" w:hAnsi="Arial" w:cs="Arial"/>
        </w:rPr>
      </w:pPr>
      <w:r w:rsidRPr="00292B28">
        <w:rPr>
          <w:rFonts w:ascii="Arial" w:eastAsia="Arial" w:hAnsi="Arial" w:cs="Arial"/>
        </w:rPr>
        <w:t>e) Cópia dos Certificados de NR-10 LV e NR-35 e GSST do(s) funcionário(s) que executará(</w:t>
      </w:r>
      <w:proofErr w:type="spellStart"/>
      <w:r w:rsidRPr="00292B28">
        <w:rPr>
          <w:rFonts w:ascii="Arial" w:eastAsia="Arial" w:hAnsi="Arial" w:cs="Arial"/>
        </w:rPr>
        <w:t>ão</w:t>
      </w:r>
      <w:proofErr w:type="spellEnd"/>
      <w:r w:rsidRPr="00292B28">
        <w:rPr>
          <w:rFonts w:ascii="Arial" w:eastAsia="Arial" w:hAnsi="Arial" w:cs="Arial"/>
        </w:rPr>
        <w:t>) o serviço.</w:t>
      </w:r>
    </w:p>
    <w:p w14:paraId="1B661E51" w14:textId="77777777" w:rsidR="0028796B" w:rsidRPr="00292B28" w:rsidRDefault="0028796B" w:rsidP="0028796B">
      <w:pPr>
        <w:widowControl w:val="0"/>
        <w:tabs>
          <w:tab w:val="left" w:pos="360"/>
          <w:tab w:val="left" w:pos="1134"/>
        </w:tabs>
        <w:spacing w:after="57"/>
        <w:ind w:firstLine="567"/>
        <w:jc w:val="both"/>
        <w:rPr>
          <w:rFonts w:ascii="Arial" w:eastAsia="Arial" w:hAnsi="Arial" w:cs="Arial"/>
          <w:iCs/>
        </w:rPr>
      </w:pPr>
      <w:r w:rsidRPr="00292B28">
        <w:rPr>
          <w:rFonts w:ascii="Arial" w:eastAsia="Arial" w:hAnsi="Arial" w:cs="Arial"/>
          <w:iCs/>
        </w:rPr>
        <w:t>f) Atestado de capacidade técnica, emitido por pessoa jurídica pública ou privada, devidamente acervado no Conselho de classe Profissional, acompanhada com a CAT, de serviço compatível com o objeto licitado em execução de serviço de manutenção de iluminação pública.</w:t>
      </w:r>
    </w:p>
    <w:p w14:paraId="37A5BE40" w14:textId="77777777" w:rsidR="0028796B" w:rsidRPr="00292B28" w:rsidRDefault="0028796B" w:rsidP="0028796B">
      <w:pPr>
        <w:widowControl w:val="0"/>
        <w:tabs>
          <w:tab w:val="left" w:pos="360"/>
          <w:tab w:val="left" w:pos="1134"/>
        </w:tabs>
        <w:spacing w:after="57"/>
        <w:ind w:firstLine="567"/>
        <w:jc w:val="both"/>
        <w:rPr>
          <w:rFonts w:ascii="Arial" w:eastAsia="Arial" w:hAnsi="Arial" w:cs="Arial"/>
          <w:iCs/>
        </w:rPr>
      </w:pPr>
      <w:r w:rsidRPr="00292B28">
        <w:rPr>
          <w:rFonts w:ascii="Arial" w:eastAsia="Arial" w:hAnsi="Arial" w:cs="Arial"/>
          <w:iCs/>
        </w:rPr>
        <w:t>g) Atestado de visita técnica, referente aos serviços descritos</w:t>
      </w:r>
    </w:p>
    <w:p w14:paraId="6C807942" w14:textId="77777777" w:rsidR="0028796B" w:rsidRPr="00292B28" w:rsidRDefault="0028796B" w:rsidP="0028796B">
      <w:pPr>
        <w:pStyle w:val="PargrafodaLista"/>
        <w:widowControl w:val="0"/>
        <w:tabs>
          <w:tab w:val="left" w:pos="360"/>
          <w:tab w:val="left" w:pos="1134"/>
        </w:tabs>
        <w:suppressAutoHyphens/>
        <w:spacing w:after="57"/>
        <w:ind w:left="0" w:firstLine="567"/>
        <w:jc w:val="both"/>
        <w:rPr>
          <w:rFonts w:ascii="Arial" w:eastAsia="Arial" w:hAnsi="Arial" w:cs="Arial"/>
          <w:iCs/>
        </w:rPr>
      </w:pPr>
      <w:r w:rsidRPr="00292B28">
        <w:rPr>
          <w:rFonts w:ascii="Arial" w:eastAsia="Arial" w:hAnsi="Arial" w:cs="Arial"/>
          <w:iCs/>
        </w:rPr>
        <w:t>g.1) A empresa que não desejar realizar a visita técnica, deverá apresentar a declaração de que, se responsabiliza por todos os serviços, e que não cobrará da Contratante qualquer valor a mais dos serviços descritos, e que assume total responsabilidade por possíveis erros na sua proposta.</w:t>
      </w:r>
    </w:p>
    <w:p w14:paraId="17B8DB48" w14:textId="77777777" w:rsidR="0028796B" w:rsidRPr="00292B28" w:rsidRDefault="0028796B" w:rsidP="0028796B">
      <w:pPr>
        <w:pStyle w:val="PargrafodaLista"/>
        <w:widowControl w:val="0"/>
        <w:tabs>
          <w:tab w:val="left" w:pos="360"/>
          <w:tab w:val="left" w:pos="1134"/>
        </w:tabs>
        <w:suppressAutoHyphens/>
        <w:spacing w:after="57"/>
        <w:ind w:left="0" w:firstLine="567"/>
        <w:jc w:val="both"/>
        <w:rPr>
          <w:rFonts w:ascii="Arial" w:eastAsia="Arial" w:hAnsi="Arial" w:cs="Arial"/>
          <w:iCs/>
        </w:rPr>
      </w:pPr>
      <w:r w:rsidRPr="00292B28">
        <w:rPr>
          <w:rFonts w:ascii="Arial" w:eastAsia="Arial" w:hAnsi="Arial" w:cs="Arial"/>
          <w:iCs/>
        </w:rPr>
        <w:t>i) A Empresa deverá apresentar cópia autenticada de certificado de treinamento/capacitação.</w:t>
      </w:r>
    </w:p>
    <w:p w14:paraId="29C107D7" w14:textId="77777777" w:rsidR="0028796B" w:rsidRPr="00292B28" w:rsidRDefault="0028796B" w:rsidP="0028796B">
      <w:pPr>
        <w:pStyle w:val="PargrafodaLista"/>
        <w:widowControl w:val="0"/>
        <w:tabs>
          <w:tab w:val="left" w:pos="360"/>
          <w:tab w:val="left" w:pos="1134"/>
        </w:tabs>
        <w:suppressAutoHyphens/>
        <w:spacing w:after="57"/>
        <w:ind w:left="0" w:firstLine="567"/>
        <w:jc w:val="both"/>
        <w:rPr>
          <w:rFonts w:ascii="Arial" w:hAnsi="Arial" w:cs="Arial"/>
        </w:rPr>
      </w:pPr>
      <w:r w:rsidRPr="00292B28">
        <w:rPr>
          <w:rFonts w:ascii="Arial" w:eastAsia="Arial" w:hAnsi="Arial" w:cs="Arial"/>
          <w:iCs/>
        </w:rPr>
        <w:t xml:space="preserve">i.1) NR 01 - </w:t>
      </w:r>
      <w:r w:rsidRPr="00292B28">
        <w:rPr>
          <w:rFonts w:ascii="Arial" w:hAnsi="Arial" w:cs="Arial"/>
        </w:rPr>
        <w:t xml:space="preserve">Disposições Gerais e Gerenciamento de Riscos Ocupacionais - </w:t>
      </w:r>
      <w:hyperlink r:id="rId23" w:history="1">
        <w:r w:rsidRPr="00292B28">
          <w:rPr>
            <w:rStyle w:val="Hyperlink"/>
            <w:rFonts w:ascii="Arial" w:hAnsi="Arial" w:cs="Arial"/>
            <w:color w:val="0088CC"/>
            <w:shd w:val="clear" w:color="auto" w:fill="FFFFFF"/>
          </w:rPr>
          <w:t>Portaria SEPRT 915, de 30/07/2019)</w:t>
        </w:r>
      </w:hyperlink>
      <w:r w:rsidRPr="00292B28">
        <w:rPr>
          <w:rFonts w:ascii="Arial" w:hAnsi="Arial" w:cs="Arial"/>
        </w:rPr>
        <w:t>, para atendimento Item 2.1 e 2.2, mínimo de 02 ( dois) funcionários).</w:t>
      </w:r>
    </w:p>
    <w:p w14:paraId="6D567CCC" w14:textId="77777777" w:rsidR="0028796B" w:rsidRPr="00292B28" w:rsidRDefault="0028796B" w:rsidP="0028796B">
      <w:pPr>
        <w:pStyle w:val="PargrafodaLista"/>
        <w:widowControl w:val="0"/>
        <w:tabs>
          <w:tab w:val="left" w:pos="360"/>
          <w:tab w:val="left" w:pos="1134"/>
        </w:tabs>
        <w:suppressAutoHyphens/>
        <w:spacing w:after="57"/>
        <w:ind w:left="0" w:firstLine="567"/>
        <w:jc w:val="both"/>
        <w:rPr>
          <w:rFonts w:ascii="Arial" w:hAnsi="Arial" w:cs="Arial"/>
          <w:color w:val="1B1B1B"/>
          <w:shd w:val="clear" w:color="auto" w:fill="FFFFFF"/>
        </w:rPr>
      </w:pPr>
      <w:r w:rsidRPr="00292B28">
        <w:rPr>
          <w:rFonts w:ascii="Arial" w:eastAsia="Arial" w:hAnsi="Arial" w:cs="Arial"/>
          <w:iCs/>
        </w:rPr>
        <w:t xml:space="preserve">i.2) </w:t>
      </w:r>
      <w:r w:rsidRPr="00292B28">
        <w:rPr>
          <w:rFonts w:ascii="Arial" w:hAnsi="Arial" w:cs="Arial"/>
          <w:color w:val="1B1B1B"/>
          <w:shd w:val="clear" w:color="auto" w:fill="FFFFFF"/>
        </w:rPr>
        <w:t xml:space="preserve">NR  06 – </w:t>
      </w:r>
      <w:hyperlink r:id="rId24" w:history="1">
        <w:r w:rsidRPr="00292B28">
          <w:rPr>
            <w:rStyle w:val="Hyperlink"/>
            <w:rFonts w:ascii="Arial" w:hAnsi="Arial" w:cs="Arial"/>
            <w:color w:val="auto"/>
            <w:shd w:val="clear" w:color="auto" w:fill="FFFFFF"/>
          </w:rPr>
          <w:t>Equipamento de proteção individual</w:t>
        </w:r>
      </w:hyperlink>
      <w:r w:rsidRPr="00292B28">
        <w:rPr>
          <w:rFonts w:ascii="Arial" w:hAnsi="Arial" w:cs="Arial"/>
        </w:rPr>
        <w:t xml:space="preserve"> </w:t>
      </w:r>
      <w:hyperlink r:id="rId25" w:history="1">
        <w:r w:rsidRPr="00292B28">
          <w:rPr>
            <w:rStyle w:val="Hyperlink"/>
            <w:rFonts w:ascii="Arial" w:hAnsi="Arial" w:cs="Arial"/>
            <w:color w:val="0088CC"/>
            <w:shd w:val="clear" w:color="auto" w:fill="FFFFFF"/>
          </w:rPr>
          <w:t xml:space="preserve">Portaria </w:t>
        </w:r>
        <w:proofErr w:type="spellStart"/>
        <w:r w:rsidRPr="00292B28">
          <w:rPr>
            <w:rStyle w:val="Hyperlink"/>
            <w:rFonts w:ascii="Arial" w:hAnsi="Arial" w:cs="Arial"/>
            <w:color w:val="0088CC"/>
            <w:shd w:val="clear" w:color="auto" w:fill="FFFFFF"/>
          </w:rPr>
          <w:t>MTb</w:t>
        </w:r>
        <w:proofErr w:type="spellEnd"/>
        <w:r w:rsidRPr="00292B28">
          <w:rPr>
            <w:rStyle w:val="Hyperlink"/>
            <w:rFonts w:ascii="Arial" w:hAnsi="Arial" w:cs="Arial"/>
            <w:color w:val="0088CC"/>
            <w:shd w:val="clear" w:color="auto" w:fill="FFFFFF"/>
          </w:rPr>
          <w:t xml:space="preserve"> 877, de </w:t>
        </w:r>
        <w:r w:rsidRPr="00292B28">
          <w:rPr>
            <w:rStyle w:val="Hyperlink"/>
            <w:rFonts w:ascii="Arial" w:hAnsi="Arial" w:cs="Arial"/>
            <w:color w:val="0088CC"/>
            <w:shd w:val="clear" w:color="auto" w:fill="FFFFFF"/>
          </w:rPr>
          <w:lastRenderedPageBreak/>
          <w:t>24/10/2018)</w:t>
        </w:r>
      </w:hyperlink>
      <w:r w:rsidRPr="00292B28">
        <w:rPr>
          <w:rFonts w:ascii="Arial" w:hAnsi="Arial" w:cs="Arial"/>
        </w:rPr>
        <w:t>, para atendimento Item 2.1 e 2.2, mínimo de 02 ( dois) funcionários).</w:t>
      </w:r>
    </w:p>
    <w:p w14:paraId="29FE9912" w14:textId="77777777" w:rsidR="0028796B" w:rsidRPr="00292B28" w:rsidRDefault="0028796B" w:rsidP="0028796B">
      <w:pPr>
        <w:pStyle w:val="PargrafodaLista"/>
        <w:widowControl w:val="0"/>
        <w:tabs>
          <w:tab w:val="left" w:pos="360"/>
          <w:tab w:val="left" w:pos="1134"/>
        </w:tabs>
        <w:suppressAutoHyphens/>
        <w:spacing w:after="57"/>
        <w:ind w:left="0" w:firstLine="567"/>
        <w:jc w:val="both"/>
        <w:rPr>
          <w:rFonts w:ascii="Arial" w:hAnsi="Arial" w:cs="Arial"/>
        </w:rPr>
      </w:pPr>
      <w:r w:rsidRPr="00292B28">
        <w:rPr>
          <w:rFonts w:ascii="Arial" w:eastAsia="Arial" w:hAnsi="Arial" w:cs="Arial"/>
          <w:iCs/>
        </w:rPr>
        <w:t xml:space="preserve">i.3) </w:t>
      </w:r>
      <w:r w:rsidRPr="00292B28">
        <w:rPr>
          <w:rFonts w:ascii="Arial" w:hAnsi="Arial" w:cs="Arial"/>
          <w:color w:val="323232"/>
        </w:rPr>
        <w:t xml:space="preserve">NR 10 -Segurança em Instalações e Serviços em Eletricidade - </w:t>
      </w:r>
      <w:hyperlink r:id="rId26" w:history="1">
        <w:r w:rsidRPr="00292B28">
          <w:rPr>
            <w:rStyle w:val="Hyperlink"/>
            <w:rFonts w:ascii="Arial" w:hAnsi="Arial" w:cs="Arial"/>
            <w:color w:val="0088CC"/>
            <w:shd w:val="clear" w:color="auto" w:fill="FFFFFF"/>
          </w:rPr>
          <w:t>Portaria SEPRT 915, de 30/07/2019)</w:t>
        </w:r>
      </w:hyperlink>
      <w:r w:rsidRPr="00292B28">
        <w:rPr>
          <w:rFonts w:ascii="Arial" w:hAnsi="Arial" w:cs="Arial"/>
        </w:rPr>
        <w:t>, para atendimento Item 2.1 e 2.2, mínimo de 02 ( dois) funcionários).</w:t>
      </w:r>
    </w:p>
    <w:p w14:paraId="2742FDDD" w14:textId="77777777" w:rsidR="0028796B" w:rsidRPr="00292B28" w:rsidRDefault="0028796B" w:rsidP="0028796B">
      <w:pPr>
        <w:pStyle w:val="PargrafodaLista"/>
        <w:widowControl w:val="0"/>
        <w:tabs>
          <w:tab w:val="left" w:pos="360"/>
          <w:tab w:val="left" w:pos="1134"/>
        </w:tabs>
        <w:suppressAutoHyphens/>
        <w:spacing w:after="57"/>
        <w:ind w:left="0" w:firstLine="567"/>
        <w:jc w:val="both"/>
        <w:rPr>
          <w:rFonts w:ascii="Arial" w:hAnsi="Arial" w:cs="Arial"/>
        </w:rPr>
      </w:pPr>
      <w:r w:rsidRPr="00292B28">
        <w:rPr>
          <w:rFonts w:ascii="Arial" w:eastAsia="Arial" w:hAnsi="Arial" w:cs="Arial"/>
          <w:iCs/>
        </w:rPr>
        <w:t xml:space="preserve">i.4) </w:t>
      </w:r>
      <w:r w:rsidRPr="00292B28">
        <w:rPr>
          <w:rFonts w:ascii="Arial" w:hAnsi="Arial" w:cs="Arial"/>
          <w:color w:val="323232"/>
        </w:rPr>
        <w:t>NR 11-</w:t>
      </w:r>
      <w:r w:rsidRPr="00292B28">
        <w:rPr>
          <w:rStyle w:val="Forte"/>
          <w:rFonts w:ascii="Arial" w:hAnsi="Arial" w:cs="Arial"/>
          <w:shd w:val="clear" w:color="auto" w:fill="FFFFFF"/>
        </w:rPr>
        <w:t xml:space="preserve"> </w:t>
      </w:r>
      <w:hyperlink r:id="rId27" w:history="1">
        <w:r w:rsidRPr="00292B28">
          <w:rPr>
            <w:rStyle w:val="Forte"/>
            <w:rFonts w:ascii="Arial" w:hAnsi="Arial" w:cs="Arial"/>
            <w:b w:val="0"/>
            <w:bCs w:val="0"/>
            <w:shd w:val="clear" w:color="auto" w:fill="FFFFFF"/>
          </w:rPr>
          <w:t> Transporte, movimentação, armazenagem e manuseio de materiais</w:t>
        </w:r>
      </w:hyperlink>
      <w:r w:rsidRPr="00292B28">
        <w:rPr>
          <w:rStyle w:val="Forte"/>
          <w:rFonts w:ascii="Arial" w:hAnsi="Arial" w:cs="Arial"/>
          <w:shd w:val="clear" w:color="auto" w:fill="FFFFFF"/>
        </w:rPr>
        <w:t xml:space="preserve"> </w:t>
      </w:r>
      <w:hyperlink r:id="rId28" w:history="1">
        <w:r w:rsidRPr="00292B28">
          <w:rPr>
            <w:rStyle w:val="Hyperlink"/>
            <w:rFonts w:ascii="Arial" w:hAnsi="Arial" w:cs="Arial"/>
            <w:color w:val="0088CC"/>
            <w:shd w:val="clear" w:color="auto" w:fill="FFFFFF"/>
          </w:rPr>
          <w:t>Portaria SEPRT nº 916, de 30/07/2019, DOU 31/07/2019)</w:t>
        </w:r>
      </w:hyperlink>
      <w:r w:rsidRPr="00292B28">
        <w:rPr>
          <w:rFonts w:ascii="Arial" w:hAnsi="Arial" w:cs="Arial"/>
        </w:rPr>
        <w:t xml:space="preserve">  , para atendimento Item 2.1 e 2.2, mínimo de 02 ( dois) funcionários).</w:t>
      </w:r>
    </w:p>
    <w:p w14:paraId="5011D536" w14:textId="77777777" w:rsidR="0028796B" w:rsidRPr="00292B28" w:rsidRDefault="0028796B" w:rsidP="0028796B">
      <w:pPr>
        <w:pStyle w:val="PargrafodaLista"/>
        <w:widowControl w:val="0"/>
        <w:tabs>
          <w:tab w:val="left" w:pos="360"/>
          <w:tab w:val="left" w:pos="1134"/>
        </w:tabs>
        <w:suppressAutoHyphens/>
        <w:spacing w:after="57"/>
        <w:ind w:left="0" w:firstLine="567"/>
        <w:jc w:val="both"/>
        <w:rPr>
          <w:rFonts w:ascii="Arial" w:hAnsi="Arial" w:cs="Arial"/>
        </w:rPr>
      </w:pPr>
      <w:r w:rsidRPr="00292B28">
        <w:rPr>
          <w:rFonts w:ascii="Arial" w:eastAsia="Arial" w:hAnsi="Arial" w:cs="Arial"/>
          <w:iCs/>
        </w:rPr>
        <w:t xml:space="preserve">i.5) </w:t>
      </w:r>
      <w:r w:rsidRPr="00292B28">
        <w:rPr>
          <w:rFonts w:ascii="Arial" w:hAnsi="Arial" w:cs="Arial"/>
          <w:color w:val="323232"/>
        </w:rPr>
        <w:t>NR 12 -</w:t>
      </w:r>
      <w:hyperlink r:id="rId29" w:history="1">
        <w:r w:rsidRPr="00292B28">
          <w:rPr>
            <w:rStyle w:val="Hyperlink"/>
            <w:rFonts w:ascii="Arial" w:hAnsi="Arial" w:cs="Arial"/>
            <w:color w:val="auto"/>
            <w:shd w:val="clear" w:color="auto" w:fill="FFFFFF"/>
          </w:rPr>
          <w:t xml:space="preserve"> Segurança no Trabalho em Máquinas e Equipamentos </w:t>
        </w:r>
      </w:hyperlink>
      <w:r w:rsidRPr="00292B28">
        <w:rPr>
          <w:rStyle w:val="Forte"/>
          <w:rFonts w:ascii="Arial" w:hAnsi="Arial" w:cs="Arial"/>
          <w:shd w:val="clear" w:color="auto" w:fill="FFFFFF"/>
        </w:rPr>
        <w:t xml:space="preserve"> </w:t>
      </w:r>
      <w:hyperlink r:id="rId30" w:history="1">
        <w:r w:rsidRPr="00292B28">
          <w:rPr>
            <w:rStyle w:val="Hyperlink"/>
            <w:rFonts w:ascii="Arial" w:hAnsi="Arial" w:cs="Arial"/>
            <w:color w:val="0088CC"/>
            <w:shd w:val="clear" w:color="auto" w:fill="FFFFFF"/>
          </w:rPr>
          <w:t>Portaria SEPRT nº 916, de 30/07/2019, DOU 31/07/2019)</w:t>
        </w:r>
      </w:hyperlink>
      <w:r w:rsidRPr="00292B28">
        <w:rPr>
          <w:rFonts w:ascii="Arial" w:hAnsi="Arial" w:cs="Arial"/>
        </w:rPr>
        <w:t>, para atendimento Item 2.1 e 2.2, mínimo de 02 ( dois) funcionários).</w:t>
      </w:r>
    </w:p>
    <w:p w14:paraId="572D4EDC" w14:textId="77777777" w:rsidR="0028796B" w:rsidRPr="00292B28" w:rsidRDefault="0028796B" w:rsidP="0028796B">
      <w:pPr>
        <w:pStyle w:val="PargrafodaLista"/>
        <w:widowControl w:val="0"/>
        <w:tabs>
          <w:tab w:val="left" w:pos="360"/>
          <w:tab w:val="left" w:pos="1134"/>
        </w:tabs>
        <w:suppressAutoHyphens/>
        <w:spacing w:after="57"/>
        <w:ind w:left="0" w:firstLine="567"/>
        <w:jc w:val="both"/>
        <w:rPr>
          <w:rFonts w:ascii="Arial" w:hAnsi="Arial" w:cs="Arial"/>
        </w:rPr>
      </w:pPr>
      <w:r w:rsidRPr="00292B28">
        <w:rPr>
          <w:rFonts w:ascii="Arial" w:eastAsia="Arial" w:hAnsi="Arial" w:cs="Arial"/>
          <w:iCs/>
        </w:rPr>
        <w:t xml:space="preserve">i.6) </w:t>
      </w:r>
      <w:r w:rsidRPr="00292B28">
        <w:rPr>
          <w:rFonts w:ascii="Arial" w:hAnsi="Arial" w:cs="Arial"/>
        </w:rPr>
        <w:t xml:space="preserve">NR 35 – Trabalho em Altura -  </w:t>
      </w:r>
      <w:hyperlink r:id="rId31" w:history="1">
        <w:r w:rsidRPr="00292B28">
          <w:rPr>
            <w:rStyle w:val="Hyperlink"/>
            <w:rFonts w:ascii="Arial" w:hAnsi="Arial" w:cs="Arial"/>
            <w:color w:val="0088CC"/>
            <w:shd w:val="clear" w:color="auto" w:fill="FFFFFF"/>
          </w:rPr>
          <w:t>Portaria SEPRT 915, de 30/07/2019)</w:t>
        </w:r>
      </w:hyperlink>
      <w:r w:rsidRPr="00292B28">
        <w:rPr>
          <w:rFonts w:ascii="Arial" w:hAnsi="Arial" w:cs="Arial"/>
        </w:rPr>
        <w:t>, para atendimento Item 2.1 e 2.2, mínimo de 02 ( dois funcionários).</w:t>
      </w:r>
    </w:p>
    <w:p w14:paraId="00372A63" w14:textId="77777777" w:rsidR="0028796B" w:rsidRPr="00292B28" w:rsidRDefault="0028796B" w:rsidP="0028796B">
      <w:pPr>
        <w:pStyle w:val="PargrafodaLista"/>
        <w:jc w:val="both"/>
        <w:rPr>
          <w:rFonts w:ascii="Arial" w:hAnsi="Arial" w:cs="Arial"/>
        </w:rPr>
      </w:pPr>
      <w:r w:rsidRPr="00292B28">
        <w:rPr>
          <w:rFonts w:ascii="Arial" w:hAnsi="Arial" w:cs="Arial"/>
        </w:rPr>
        <w:t>J) Em atendimento item 2.2, comprovações Veículo com cesto aéreo e Isolamento elétrico.</w:t>
      </w:r>
    </w:p>
    <w:p w14:paraId="469B3627" w14:textId="2AD15A27" w:rsidR="0028796B" w:rsidRPr="0028796B" w:rsidRDefault="0028796B" w:rsidP="0028796B">
      <w:pPr>
        <w:pStyle w:val="PargrafodaLista"/>
        <w:widowControl w:val="0"/>
        <w:tabs>
          <w:tab w:val="left" w:pos="360"/>
          <w:tab w:val="left" w:pos="1134"/>
        </w:tabs>
        <w:suppressAutoHyphens/>
        <w:ind w:left="170"/>
        <w:jc w:val="both"/>
        <w:rPr>
          <w:rFonts w:ascii="Arial" w:eastAsia="Arial" w:hAnsi="Arial" w:cs="Arial"/>
          <w:iCs/>
        </w:rPr>
      </w:pPr>
      <w:r w:rsidRPr="00292B28">
        <w:rPr>
          <w:rFonts w:ascii="Arial" w:eastAsia="Arial" w:hAnsi="Arial" w:cs="Arial"/>
          <w:b/>
          <w:iCs/>
        </w:rPr>
        <w:t>Justificativa:</w:t>
      </w:r>
      <w:r w:rsidRPr="00292B28">
        <w:rPr>
          <w:rFonts w:ascii="Arial" w:eastAsia="Arial" w:hAnsi="Arial" w:cs="Arial"/>
          <w:iCs/>
        </w:rPr>
        <w:t xml:space="preserve"> É necessário o atestado de capacidade técnica, pois a empresa deve comprovar experiência nos serviços de instalação de iluminação em rede pública.</w:t>
      </w:r>
      <w:bookmarkEnd w:id="2"/>
    </w:p>
    <w:p w14:paraId="4B795FE4" w14:textId="77777777" w:rsidR="0028796B" w:rsidRPr="00292B28" w:rsidRDefault="0028796B" w:rsidP="0028796B">
      <w:pPr>
        <w:pStyle w:val="PargrafodaLista"/>
        <w:ind w:left="0"/>
        <w:rPr>
          <w:rFonts w:ascii="Arial" w:hAnsi="Arial" w:cs="Arial"/>
          <w:b/>
          <w:bCs/>
        </w:rPr>
      </w:pPr>
      <w:r w:rsidRPr="00292B28">
        <w:rPr>
          <w:rFonts w:ascii="Arial" w:hAnsi="Arial" w:cs="Arial"/>
          <w:b/>
          <w:bCs/>
        </w:rPr>
        <w:t xml:space="preserve">Fonte de pesquisa: </w:t>
      </w:r>
    </w:p>
    <w:p w14:paraId="0A6092FC" w14:textId="77777777" w:rsidR="0028796B" w:rsidRPr="00292B28" w:rsidRDefault="00581970" w:rsidP="0028796B">
      <w:pPr>
        <w:pStyle w:val="PargrafodaLista"/>
        <w:ind w:left="0"/>
        <w:rPr>
          <w:rFonts w:ascii="Arial" w:hAnsi="Arial" w:cs="Arial"/>
        </w:rPr>
      </w:pPr>
      <w:hyperlink r:id="rId32" w:history="1">
        <w:r w:rsidR="0028796B" w:rsidRPr="00292B28">
          <w:rPr>
            <w:rStyle w:val="Hyperlink"/>
            <w:rFonts w:ascii="Arial" w:hAnsi="Arial" w:cs="Arial"/>
          </w:rPr>
          <w:t>https://sit.trabalho.gov.br/portal/index.php/seguranca-e-saude-no-trabalho/legislacao-sst/normas-regulamentadoras?view=default</w:t>
        </w:r>
      </w:hyperlink>
    </w:p>
    <w:p w14:paraId="35F38944" w14:textId="77777777" w:rsidR="0028796B" w:rsidRPr="00292B28" w:rsidRDefault="00581970" w:rsidP="0028796B">
      <w:pPr>
        <w:pStyle w:val="PargrafodaLista"/>
        <w:ind w:left="0"/>
        <w:rPr>
          <w:rFonts w:ascii="Arial" w:hAnsi="Arial" w:cs="Arial"/>
        </w:rPr>
      </w:pPr>
      <w:hyperlink r:id="rId33" w:history="1">
        <w:r w:rsidR="0028796B" w:rsidRPr="00292B28">
          <w:rPr>
            <w:rStyle w:val="Hyperlink"/>
            <w:rFonts w:ascii="Arial" w:hAnsi="Arial" w:cs="Arial"/>
          </w:rPr>
          <w:t>https://www.copel.com/hpcopel/normas/ntcarquivos.nsf/FD517BE88F853A2B03256FDC004CCC08/$FILE/ntc684.pdf</w:t>
        </w:r>
      </w:hyperlink>
    </w:p>
    <w:p w14:paraId="5AE5C6A0" w14:textId="77777777" w:rsidR="0028796B" w:rsidRPr="00292B28" w:rsidRDefault="00581970" w:rsidP="0028796B">
      <w:pPr>
        <w:pStyle w:val="PargrafodaLista"/>
        <w:ind w:left="0"/>
        <w:rPr>
          <w:rFonts w:ascii="Arial" w:hAnsi="Arial" w:cs="Arial"/>
        </w:rPr>
      </w:pPr>
      <w:hyperlink r:id="rId34" w:history="1">
        <w:r w:rsidR="0028796B" w:rsidRPr="00292B28">
          <w:rPr>
            <w:rStyle w:val="Hyperlink"/>
            <w:rFonts w:ascii="Arial" w:hAnsi="Arial" w:cs="Arial"/>
          </w:rPr>
          <w:t>https://www.copel.com/hpcopel/normas/ntcArquivos.nsf/618761EAE8F516200325741E005D90F1/$FILE/ntc848680.pdf</w:t>
        </w:r>
      </w:hyperlink>
    </w:p>
    <w:p w14:paraId="3C01C88F" w14:textId="77777777" w:rsidR="0028796B" w:rsidRPr="00292B28" w:rsidRDefault="00581970" w:rsidP="0028796B">
      <w:pPr>
        <w:pStyle w:val="PargrafodaLista"/>
        <w:ind w:left="0"/>
        <w:rPr>
          <w:rFonts w:ascii="Arial" w:hAnsi="Arial" w:cs="Arial"/>
        </w:rPr>
      </w:pPr>
      <w:hyperlink r:id="rId35" w:history="1">
        <w:r w:rsidR="0028796B" w:rsidRPr="00292B28">
          <w:rPr>
            <w:rStyle w:val="Hyperlink"/>
            <w:rFonts w:ascii="Arial" w:hAnsi="Arial" w:cs="Arial"/>
          </w:rPr>
          <w:t>https://www.copel.com/hpcopel/normas/ntcarquivos.nsf/423F4E0FFC80337203256FDC004CCC0D/$FILE/ntc686.pdf</w:t>
        </w:r>
      </w:hyperlink>
    </w:p>
    <w:p w14:paraId="2B77E706" w14:textId="77777777" w:rsidR="0028796B" w:rsidRPr="00292B28" w:rsidRDefault="00581970" w:rsidP="0028796B">
      <w:pPr>
        <w:pStyle w:val="PargrafodaLista"/>
        <w:ind w:left="0"/>
        <w:rPr>
          <w:rFonts w:ascii="Arial" w:hAnsi="Arial" w:cs="Arial"/>
        </w:rPr>
      </w:pPr>
      <w:hyperlink r:id="rId36" w:history="1">
        <w:r w:rsidR="0028796B" w:rsidRPr="00292B28">
          <w:rPr>
            <w:rStyle w:val="Hyperlink"/>
            <w:rFonts w:ascii="Arial" w:hAnsi="Arial" w:cs="Arial"/>
          </w:rPr>
          <w:t>https://www.copel.com/hpcopel/normas/ntcarquivos.nsf/BE7C2C6C8A005B4203256FDC004CCB7E/$FILE/ntc598.pdf</w:t>
        </w:r>
      </w:hyperlink>
    </w:p>
    <w:p w14:paraId="31E69930" w14:textId="77777777" w:rsidR="0028796B" w:rsidRPr="00292B28" w:rsidRDefault="00581970" w:rsidP="0028796B">
      <w:pPr>
        <w:pStyle w:val="PargrafodaLista"/>
        <w:ind w:left="0"/>
        <w:rPr>
          <w:rFonts w:ascii="Arial" w:hAnsi="Arial" w:cs="Arial"/>
        </w:rPr>
      </w:pPr>
      <w:hyperlink r:id="rId37" w:history="1">
        <w:r w:rsidR="0028796B" w:rsidRPr="00292B28">
          <w:rPr>
            <w:rStyle w:val="Hyperlink"/>
            <w:rFonts w:ascii="Arial" w:hAnsi="Arial" w:cs="Arial"/>
          </w:rPr>
          <w:t>https://www.copel.com/hpcopel/normas/ntcarquivos.nsf/AB59E585B382040E03256FDC004CCC12/$FILE/ntc688.pdf</w:t>
        </w:r>
      </w:hyperlink>
    </w:p>
    <w:p w14:paraId="768F8F44" w14:textId="77777777" w:rsidR="0028796B" w:rsidRPr="00292B28" w:rsidRDefault="00581970" w:rsidP="0028796B">
      <w:pPr>
        <w:pStyle w:val="PargrafodaLista"/>
        <w:ind w:left="0"/>
        <w:rPr>
          <w:rFonts w:ascii="Arial" w:hAnsi="Arial" w:cs="Arial"/>
        </w:rPr>
      </w:pPr>
      <w:hyperlink r:id="rId38" w:history="1">
        <w:r w:rsidR="0028796B" w:rsidRPr="00292B28">
          <w:rPr>
            <w:rStyle w:val="Hyperlink"/>
            <w:rFonts w:ascii="Arial" w:hAnsi="Arial" w:cs="Arial"/>
          </w:rPr>
          <w:t>https://www.copel.com/hpcopel/normas/ntcArquivos.nsf/0C42E97A6E3F4C610325746E006B5DA7/$FILE/ntc848658.pdf</w:t>
        </w:r>
      </w:hyperlink>
    </w:p>
    <w:p w14:paraId="7C7812D2" w14:textId="77777777" w:rsidR="0028796B" w:rsidRPr="00292B28" w:rsidRDefault="0028796B" w:rsidP="0028796B">
      <w:pPr>
        <w:pStyle w:val="PargrafodaLista"/>
        <w:ind w:left="0"/>
        <w:rPr>
          <w:rFonts w:ascii="Arial" w:hAnsi="Arial" w:cs="Arial"/>
        </w:rPr>
      </w:pPr>
    </w:p>
    <w:p w14:paraId="2576EA84" w14:textId="77777777" w:rsidR="0028796B" w:rsidRPr="00292B28" w:rsidRDefault="0028796B" w:rsidP="0028796B">
      <w:pPr>
        <w:pStyle w:val="Nivel10"/>
        <w:shd w:val="clear" w:color="auto" w:fill="D9D9D9"/>
        <w:spacing w:before="0" w:line="240" w:lineRule="auto"/>
        <w:ind w:left="0" w:firstLine="0"/>
        <w:rPr>
          <w:rFonts w:eastAsia="Times New Roman"/>
          <w:sz w:val="24"/>
          <w:szCs w:val="24"/>
          <w:lang w:eastAsia="en-US"/>
        </w:rPr>
      </w:pPr>
      <w:r w:rsidRPr="00292B28">
        <w:rPr>
          <w:rFonts w:eastAsia="Times New Roman"/>
          <w:sz w:val="24"/>
          <w:szCs w:val="24"/>
          <w:lang w:eastAsia="en-US"/>
        </w:rPr>
        <w:t>10. DA SUBCONTRATAÇÃO</w:t>
      </w:r>
    </w:p>
    <w:p w14:paraId="171D0AAA" w14:textId="77777777" w:rsidR="0028796B" w:rsidRPr="0028796B" w:rsidRDefault="0028796B" w:rsidP="0028796B">
      <w:pPr>
        <w:suppressAutoHyphens/>
        <w:autoSpaceDN w:val="0"/>
        <w:jc w:val="both"/>
        <w:textAlignment w:val="baseline"/>
        <w:rPr>
          <w:rFonts w:ascii="Arial" w:hAnsi="Arial" w:cs="Arial"/>
          <w:color w:val="000000"/>
        </w:rPr>
      </w:pPr>
      <w:r w:rsidRPr="0028796B">
        <w:rPr>
          <w:rFonts w:ascii="Arial" w:hAnsi="Arial" w:cs="Arial"/>
        </w:rPr>
        <w:t>Não será admitida a subcontratação da presente solicitação.</w:t>
      </w:r>
    </w:p>
    <w:p w14:paraId="502EE111" w14:textId="77777777" w:rsidR="0028796B" w:rsidRPr="00292B28" w:rsidRDefault="0028796B" w:rsidP="009C302C">
      <w:pPr>
        <w:numPr>
          <w:ilvl w:val="1"/>
          <w:numId w:val="39"/>
        </w:numPr>
        <w:suppressAutoHyphens/>
        <w:autoSpaceDN w:val="0"/>
        <w:ind w:firstLine="1134"/>
        <w:jc w:val="both"/>
        <w:textAlignment w:val="baseline"/>
        <w:rPr>
          <w:rFonts w:ascii="Arial" w:hAnsi="Arial" w:cs="Arial"/>
          <w:color w:val="000000"/>
        </w:rPr>
      </w:pPr>
    </w:p>
    <w:p w14:paraId="28CF00F6" w14:textId="6BB25502" w:rsidR="0028796B" w:rsidRPr="00292B28" w:rsidRDefault="0028796B" w:rsidP="0028796B">
      <w:pPr>
        <w:pStyle w:val="Nivel10"/>
        <w:shd w:val="clear" w:color="auto" w:fill="D9D9D9"/>
        <w:spacing w:before="0" w:line="240" w:lineRule="auto"/>
        <w:ind w:left="0" w:firstLine="0"/>
        <w:rPr>
          <w:sz w:val="24"/>
          <w:szCs w:val="24"/>
          <w:lang w:eastAsia="en-US"/>
        </w:rPr>
      </w:pPr>
      <w:r w:rsidRPr="00292B28">
        <w:rPr>
          <w:sz w:val="24"/>
          <w:szCs w:val="24"/>
          <w:lang w:eastAsia="en-US"/>
        </w:rPr>
        <w:t>11. CONTROLE E FISCALIZAÇÃO DA EXECUÇÃO</w:t>
      </w:r>
    </w:p>
    <w:p w14:paraId="2864B808" w14:textId="77777777" w:rsidR="0028796B" w:rsidRPr="00292B28" w:rsidRDefault="0028796B" w:rsidP="009C302C">
      <w:pPr>
        <w:numPr>
          <w:ilvl w:val="0"/>
          <w:numId w:val="45"/>
        </w:numPr>
        <w:suppressAutoHyphens/>
        <w:autoSpaceDN w:val="0"/>
        <w:ind w:left="0" w:firstLine="709"/>
        <w:jc w:val="both"/>
        <w:textAlignment w:val="baseline"/>
        <w:rPr>
          <w:rFonts w:ascii="Arial" w:hAnsi="Arial" w:cs="Arial"/>
          <w:color w:val="000000"/>
          <w:lang w:eastAsia="en-US"/>
        </w:rPr>
      </w:pPr>
      <w:r w:rsidRPr="00292B28">
        <w:rPr>
          <w:rFonts w:ascii="Arial" w:hAnsi="Arial" w:cs="Arial"/>
          <w:color w:val="000000"/>
          <w:lang w:eastAsia="en-US"/>
        </w:rPr>
        <w:t xml:space="preserve">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w:t>
      </w:r>
      <w:proofErr w:type="spellStart"/>
      <w:r w:rsidRPr="00292B28">
        <w:rPr>
          <w:rFonts w:ascii="Arial" w:hAnsi="Arial" w:cs="Arial"/>
          <w:color w:val="000000"/>
          <w:lang w:eastAsia="en-US"/>
        </w:rPr>
        <w:t>arts</w:t>
      </w:r>
      <w:proofErr w:type="spellEnd"/>
      <w:r w:rsidRPr="00292B28">
        <w:rPr>
          <w:rFonts w:ascii="Arial" w:hAnsi="Arial" w:cs="Arial"/>
          <w:color w:val="000000"/>
          <w:lang w:eastAsia="en-US"/>
        </w:rPr>
        <w:t>. 67 e 73 da Lei nº 8.666, de 1993, e do art. 6º do Decreto nº 2.271, de 1997.</w:t>
      </w:r>
    </w:p>
    <w:p w14:paraId="3AF4DC81" w14:textId="77777777" w:rsidR="0028796B" w:rsidRPr="00292B28" w:rsidRDefault="0028796B" w:rsidP="009C302C">
      <w:pPr>
        <w:numPr>
          <w:ilvl w:val="0"/>
          <w:numId w:val="45"/>
        </w:numPr>
        <w:suppressAutoHyphens/>
        <w:autoSpaceDN w:val="0"/>
        <w:ind w:left="0" w:firstLine="709"/>
        <w:jc w:val="both"/>
        <w:textAlignment w:val="baseline"/>
        <w:rPr>
          <w:rFonts w:ascii="Arial" w:hAnsi="Arial" w:cs="Arial"/>
          <w:color w:val="000000"/>
          <w:lang w:eastAsia="en-US"/>
        </w:rPr>
      </w:pPr>
      <w:r w:rsidRPr="00292B28">
        <w:rPr>
          <w:rFonts w:ascii="Arial" w:hAnsi="Arial" w:cs="Arial"/>
          <w:color w:val="000000"/>
          <w:lang w:eastAsia="en-US"/>
        </w:rPr>
        <w:t>A verificação da adequação do fornecimento deverá ser realizada com base nos critérios previstos neste Termo de Referência.</w:t>
      </w:r>
    </w:p>
    <w:p w14:paraId="5EBC1348" w14:textId="77777777" w:rsidR="0028796B" w:rsidRPr="00292B28" w:rsidRDefault="0028796B" w:rsidP="009C302C">
      <w:pPr>
        <w:numPr>
          <w:ilvl w:val="0"/>
          <w:numId w:val="45"/>
        </w:numPr>
        <w:suppressAutoHyphens/>
        <w:autoSpaceDN w:val="0"/>
        <w:ind w:left="0" w:firstLine="709"/>
        <w:jc w:val="both"/>
        <w:textAlignment w:val="baseline"/>
        <w:rPr>
          <w:rFonts w:ascii="Arial" w:hAnsi="Arial" w:cs="Arial"/>
          <w:color w:val="000000"/>
          <w:lang w:eastAsia="en-US"/>
        </w:rPr>
      </w:pPr>
      <w:r w:rsidRPr="00292B28">
        <w:rPr>
          <w:rFonts w:ascii="Arial" w:hAnsi="Arial" w:cs="Arial"/>
          <w:color w:val="000000"/>
          <w:lang w:eastAsia="en-US"/>
        </w:rPr>
        <w:lastRenderedPageBreak/>
        <w:t>O fiscal ou gestor do contrato, ao verificar que houve subdimensionamento da produtividade pactuada, deverá comunicar à autoridade responsável para que esta promova a adequação contratual à produtividade efetivamente necessária, respeitando-se os limites de alteração dos valores contratuais previstos no § 1º do artigo 65 da Lei nº 8.666, de 1993.</w:t>
      </w:r>
    </w:p>
    <w:p w14:paraId="703CA9DD" w14:textId="77777777" w:rsidR="0028796B" w:rsidRPr="00292B28" w:rsidRDefault="0028796B" w:rsidP="009C302C">
      <w:pPr>
        <w:numPr>
          <w:ilvl w:val="0"/>
          <w:numId w:val="45"/>
        </w:numPr>
        <w:suppressAutoHyphens/>
        <w:autoSpaceDN w:val="0"/>
        <w:ind w:left="0" w:firstLine="709"/>
        <w:jc w:val="both"/>
        <w:textAlignment w:val="baseline"/>
        <w:rPr>
          <w:rFonts w:ascii="Arial" w:hAnsi="Arial" w:cs="Arial"/>
          <w:color w:val="000000"/>
          <w:lang w:eastAsia="en-US"/>
        </w:rPr>
      </w:pPr>
      <w:r w:rsidRPr="00292B28">
        <w:rPr>
          <w:rFonts w:ascii="Arial" w:hAnsi="Arial" w:cs="Arial"/>
          <w:color w:val="000000"/>
          <w:lang w:eastAsia="en-US"/>
        </w:rPr>
        <w:t>A conformidade do material a ser entregue deverá ser verificada juntamente com o documento da Contratada que contenha a relação detalhada dos mesmos, de acordo com o estabelecido neste Termo de Referência e na proposta, informando as respectivas quantidades e especificações técnicas, tais como: marca, qualidade e forma de uso.</w:t>
      </w:r>
    </w:p>
    <w:p w14:paraId="624D7506" w14:textId="77777777" w:rsidR="0028796B" w:rsidRPr="00292B28" w:rsidRDefault="0028796B" w:rsidP="009C302C">
      <w:pPr>
        <w:numPr>
          <w:ilvl w:val="0"/>
          <w:numId w:val="45"/>
        </w:numPr>
        <w:suppressAutoHyphens/>
        <w:autoSpaceDN w:val="0"/>
        <w:ind w:left="0" w:firstLine="709"/>
        <w:jc w:val="both"/>
        <w:textAlignment w:val="baseline"/>
        <w:rPr>
          <w:rFonts w:ascii="Arial" w:hAnsi="Arial" w:cs="Arial"/>
          <w:color w:val="000000"/>
          <w:lang w:eastAsia="en-US"/>
        </w:rPr>
      </w:pPr>
      <w:r w:rsidRPr="00292B28">
        <w:rPr>
          <w:rFonts w:ascii="Arial" w:hAnsi="Arial" w:cs="Arial"/>
          <w:color w:val="000000"/>
          <w:lang w:eastAsia="en-US"/>
        </w:rPr>
        <w:t>O representante da Contratante deverá promover o registro das ocorrências verificadas, adotando as providências necessárias ao fiel cumprimento das cláusulas contratuais, conforme o disposto nos §§ 1º e 2º do art. 67 da Lei nº 8.666, de 1993.</w:t>
      </w:r>
    </w:p>
    <w:p w14:paraId="508F5D31" w14:textId="77777777" w:rsidR="0028796B" w:rsidRPr="00292B28" w:rsidRDefault="0028796B" w:rsidP="009C302C">
      <w:pPr>
        <w:numPr>
          <w:ilvl w:val="0"/>
          <w:numId w:val="45"/>
        </w:numPr>
        <w:suppressAutoHyphens/>
        <w:autoSpaceDN w:val="0"/>
        <w:ind w:left="0" w:firstLine="709"/>
        <w:jc w:val="both"/>
        <w:textAlignment w:val="baseline"/>
        <w:rPr>
          <w:rFonts w:ascii="Arial" w:hAnsi="Arial" w:cs="Arial"/>
          <w:color w:val="000000"/>
          <w:lang w:eastAsia="en-US"/>
        </w:rPr>
      </w:pPr>
      <w:r w:rsidRPr="00292B28">
        <w:rPr>
          <w:rFonts w:ascii="Arial" w:hAnsi="Arial" w:cs="Arial"/>
          <w:color w:val="000000"/>
          <w:lang w:eastAsia="en-US"/>
        </w:rPr>
        <w:t>O descumprimento total ou parcial das demais obrigações e responsabilidades assumidas pela Contratada ensejará a aplicação de sanções administrativas na legislação vigente, podendo culminar em rescisão contratual, conforme disposto nos artigos 77 e 80 da Lei nº 8.666, de 1993.</w:t>
      </w:r>
    </w:p>
    <w:p w14:paraId="26F6FDDD" w14:textId="77777777" w:rsidR="0028796B" w:rsidRPr="00292B28" w:rsidRDefault="0028796B" w:rsidP="009C302C">
      <w:pPr>
        <w:numPr>
          <w:ilvl w:val="0"/>
          <w:numId w:val="45"/>
        </w:numPr>
        <w:suppressAutoHyphens/>
        <w:autoSpaceDN w:val="0"/>
        <w:ind w:left="0" w:firstLine="709"/>
        <w:jc w:val="both"/>
        <w:textAlignment w:val="baseline"/>
        <w:rPr>
          <w:rFonts w:ascii="Arial" w:hAnsi="Arial" w:cs="Arial"/>
          <w:color w:val="000000"/>
          <w:lang w:eastAsia="en-US"/>
        </w:rPr>
      </w:pPr>
      <w:r w:rsidRPr="00292B28">
        <w:rPr>
          <w:rFonts w:ascii="Arial" w:hAnsi="Arial" w:cs="Arial"/>
          <w:color w:val="000000"/>
          <w:lang w:eastAsia="en-US"/>
        </w:rPr>
        <w:t xml:space="preserve">Fica designado o servidor </w:t>
      </w:r>
      <w:r w:rsidRPr="00292B28">
        <w:rPr>
          <w:rFonts w:ascii="Arial" w:hAnsi="Arial" w:cs="Arial"/>
          <w:b/>
          <w:color w:val="000000"/>
          <w:lang w:eastAsia="en-US"/>
        </w:rPr>
        <w:t>Amarildo da Silva Santos</w:t>
      </w:r>
      <w:r w:rsidRPr="00292B28">
        <w:rPr>
          <w:rFonts w:ascii="Arial" w:hAnsi="Arial" w:cs="Arial"/>
          <w:color w:val="000000"/>
          <w:lang w:eastAsia="en-US"/>
        </w:rPr>
        <w:t>, portador do CI/RG nº.8971335-8 e inscrito no CPF/MF nº. 040.264.379-81 para exercer a fiscalização e o acompanhamento do objeto da Ata de Registro de Preços, nos termos disciplinados nos art. 58, III e 67 da Lei federal nº.8.666/93.</w:t>
      </w:r>
    </w:p>
    <w:p w14:paraId="6C75D1B0" w14:textId="77777777" w:rsidR="0028796B" w:rsidRPr="00292B28" w:rsidRDefault="0028796B" w:rsidP="009C302C">
      <w:pPr>
        <w:numPr>
          <w:ilvl w:val="0"/>
          <w:numId w:val="45"/>
        </w:numPr>
        <w:suppressAutoHyphens/>
        <w:autoSpaceDN w:val="0"/>
        <w:ind w:left="0" w:firstLine="709"/>
        <w:jc w:val="both"/>
        <w:textAlignment w:val="baseline"/>
        <w:rPr>
          <w:rFonts w:ascii="Arial" w:hAnsi="Arial" w:cs="Arial"/>
          <w:color w:val="000000"/>
          <w:lang w:eastAsia="en-US"/>
        </w:rPr>
      </w:pPr>
      <w:r w:rsidRPr="00292B28">
        <w:rPr>
          <w:rFonts w:ascii="Arial" w:hAnsi="Arial" w:cs="Arial"/>
          <w:color w:val="000000"/>
          <w:lang w:eastAsia="en-US"/>
        </w:rPr>
        <w:t>Fica o</w:t>
      </w:r>
      <w:r w:rsidRPr="00292B28">
        <w:rPr>
          <w:rFonts w:ascii="Arial" w:hAnsi="Arial" w:cs="Arial"/>
        </w:rPr>
        <w:t xml:space="preserve"> </w:t>
      </w:r>
      <w:r w:rsidRPr="00292B28">
        <w:rPr>
          <w:rFonts w:ascii="Arial" w:hAnsi="Arial" w:cs="Arial"/>
          <w:color w:val="000000"/>
          <w:lang w:eastAsia="en-US"/>
        </w:rPr>
        <w:t xml:space="preserve">designado o servidor </w:t>
      </w:r>
      <w:r w:rsidRPr="00292B28">
        <w:rPr>
          <w:rFonts w:ascii="Arial" w:hAnsi="Arial" w:cs="Arial"/>
          <w:b/>
          <w:color w:val="000000"/>
          <w:lang w:eastAsia="en-US"/>
        </w:rPr>
        <w:t>Elton Ap. Mendes da Silva</w:t>
      </w:r>
      <w:r w:rsidRPr="00292B28">
        <w:rPr>
          <w:rFonts w:ascii="Arial" w:hAnsi="Arial" w:cs="Arial"/>
          <w:color w:val="000000"/>
          <w:lang w:eastAsia="en-US"/>
        </w:rPr>
        <w:t>, portador do CI/RG nº.9.903.893-4 e inscrito no CPF/MF nº. 066.673.549-27 para exercer a fiscalização e o acompanhamento do objeto da Ata de Registro de Preços, nos termos disciplinados nos art. 58, III e 67 da Lei federal nº.8.666/93.</w:t>
      </w:r>
    </w:p>
    <w:p w14:paraId="7EFA34EF" w14:textId="77777777" w:rsidR="0028796B" w:rsidRPr="00292B28" w:rsidRDefault="0028796B" w:rsidP="009C302C">
      <w:pPr>
        <w:numPr>
          <w:ilvl w:val="0"/>
          <w:numId w:val="45"/>
        </w:numPr>
        <w:suppressAutoHyphens/>
        <w:autoSpaceDN w:val="0"/>
        <w:ind w:left="0" w:firstLine="709"/>
        <w:jc w:val="both"/>
        <w:textAlignment w:val="baseline"/>
        <w:rPr>
          <w:rFonts w:ascii="Arial" w:hAnsi="Arial" w:cs="Arial"/>
          <w:color w:val="000000"/>
          <w:lang w:eastAsia="en-US"/>
        </w:rPr>
      </w:pPr>
      <w:r w:rsidRPr="00292B28">
        <w:rPr>
          <w:rFonts w:ascii="Arial" w:hAnsi="Arial" w:cs="Arial"/>
          <w:color w:val="000000"/>
          <w:lang w:eastAsia="en-US"/>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70 da Lei nº 8.666, de 1993.</w:t>
      </w:r>
    </w:p>
    <w:p w14:paraId="5FCDB985" w14:textId="77777777" w:rsidR="0028796B" w:rsidRPr="00292B28" w:rsidRDefault="0028796B" w:rsidP="009C302C">
      <w:pPr>
        <w:numPr>
          <w:ilvl w:val="0"/>
          <w:numId w:val="45"/>
        </w:numPr>
        <w:suppressAutoHyphens/>
        <w:autoSpaceDN w:val="0"/>
        <w:ind w:left="0" w:firstLine="709"/>
        <w:jc w:val="both"/>
        <w:textAlignment w:val="baseline"/>
        <w:rPr>
          <w:rFonts w:ascii="Arial" w:hAnsi="Arial" w:cs="Arial"/>
          <w:color w:val="000000"/>
          <w:lang w:eastAsia="en-US"/>
        </w:rPr>
      </w:pPr>
      <w:r w:rsidRPr="00292B28">
        <w:rPr>
          <w:rFonts w:ascii="Arial" w:hAnsi="Arial" w:cs="Arial"/>
          <w:color w:val="000000"/>
          <w:lang w:eastAsia="en-US"/>
        </w:rPr>
        <w:t>Todo serviço será acompanhado por um servidor do departamento de Obras que irá fazer o controle de material e apoio.</w:t>
      </w:r>
    </w:p>
    <w:p w14:paraId="72531787" w14:textId="77777777" w:rsidR="0028796B" w:rsidRPr="00292B28" w:rsidRDefault="0028796B" w:rsidP="0028796B">
      <w:pPr>
        <w:jc w:val="both"/>
        <w:rPr>
          <w:rFonts w:ascii="Arial" w:hAnsi="Arial" w:cs="Arial"/>
          <w:color w:val="000000"/>
          <w:lang w:eastAsia="en-US"/>
        </w:rPr>
      </w:pPr>
    </w:p>
    <w:p w14:paraId="278D72F2" w14:textId="320D75AC" w:rsidR="0028796B" w:rsidRPr="00292B28" w:rsidRDefault="0028796B" w:rsidP="0028796B">
      <w:pPr>
        <w:pStyle w:val="Nivel10"/>
        <w:shd w:val="clear" w:color="auto" w:fill="D9D9D9"/>
        <w:spacing w:before="0" w:line="240" w:lineRule="auto"/>
        <w:ind w:left="0" w:firstLine="0"/>
        <w:rPr>
          <w:sz w:val="24"/>
          <w:szCs w:val="24"/>
          <w:lang w:eastAsia="en-US"/>
        </w:rPr>
      </w:pPr>
      <w:r w:rsidRPr="00292B28">
        <w:rPr>
          <w:sz w:val="24"/>
          <w:szCs w:val="24"/>
          <w:lang w:eastAsia="en-US"/>
        </w:rPr>
        <w:t>12. VALOR ESTIMADO DA CONTRATAÇÃO E RESPONSÁVEL:</w:t>
      </w:r>
    </w:p>
    <w:p w14:paraId="787F7491" w14:textId="77777777" w:rsidR="0028796B" w:rsidRPr="00292B28" w:rsidRDefault="0028796B" w:rsidP="009C302C">
      <w:pPr>
        <w:numPr>
          <w:ilvl w:val="0"/>
          <w:numId w:val="40"/>
        </w:numPr>
        <w:shd w:val="clear" w:color="auto" w:fill="FFFFFF"/>
        <w:suppressAutoHyphens/>
        <w:autoSpaceDN w:val="0"/>
        <w:ind w:left="0" w:firstLine="709"/>
        <w:jc w:val="both"/>
        <w:textAlignment w:val="baseline"/>
        <w:rPr>
          <w:rFonts w:ascii="Arial" w:hAnsi="Arial" w:cs="Arial"/>
          <w:b/>
        </w:rPr>
      </w:pPr>
      <w:r w:rsidRPr="00292B28">
        <w:rPr>
          <w:rFonts w:ascii="Arial" w:hAnsi="Arial" w:cs="Arial"/>
          <w:color w:val="000000"/>
          <w:lang w:eastAsia="en-US"/>
        </w:rPr>
        <w:t xml:space="preserve">Os valores estimados foram </w:t>
      </w:r>
      <w:r w:rsidRPr="00292B28">
        <w:rPr>
          <w:rFonts w:ascii="Arial" w:hAnsi="Arial" w:cs="Arial"/>
        </w:rPr>
        <w:t xml:space="preserve">estipulados levando em consideração os preços praticados no mercado, sendo que o servidor responsável foi o Sr.: </w:t>
      </w:r>
      <w:r w:rsidRPr="00292B28">
        <w:rPr>
          <w:rFonts w:ascii="Arial" w:hAnsi="Arial" w:cs="Arial"/>
          <w:b/>
          <w:color w:val="000000"/>
          <w:lang w:eastAsia="en-US"/>
        </w:rPr>
        <w:t>Jaime Alves de Oliveira</w:t>
      </w:r>
    </w:p>
    <w:p w14:paraId="4CA7E9E4" w14:textId="77777777" w:rsidR="0028796B" w:rsidRPr="00292B28" w:rsidRDefault="0028796B" w:rsidP="0028796B">
      <w:pPr>
        <w:shd w:val="clear" w:color="auto" w:fill="FFFFFF"/>
        <w:jc w:val="both"/>
        <w:rPr>
          <w:rFonts w:ascii="Arial" w:hAnsi="Arial" w:cs="Arial"/>
          <w:b/>
        </w:rPr>
      </w:pPr>
    </w:p>
    <w:p w14:paraId="60C4BC8C" w14:textId="77777777" w:rsidR="0028796B" w:rsidRPr="00292B28" w:rsidRDefault="0028796B" w:rsidP="0028796B">
      <w:pPr>
        <w:shd w:val="clear" w:color="auto" w:fill="D9D9D9"/>
        <w:jc w:val="both"/>
        <w:rPr>
          <w:rFonts w:ascii="Arial" w:hAnsi="Arial" w:cs="Arial"/>
          <w:b/>
        </w:rPr>
      </w:pPr>
      <w:r w:rsidRPr="00292B28">
        <w:rPr>
          <w:rFonts w:ascii="Arial" w:hAnsi="Arial" w:cs="Arial"/>
          <w:b/>
        </w:rPr>
        <w:t>13. DA FORMA DE PAGAMENTO</w:t>
      </w:r>
    </w:p>
    <w:p w14:paraId="7C663F94" w14:textId="77777777" w:rsidR="0028796B" w:rsidRPr="00292B28" w:rsidRDefault="0028796B" w:rsidP="0028796B">
      <w:pPr>
        <w:shd w:val="clear" w:color="auto" w:fill="FFFFFF"/>
        <w:jc w:val="both"/>
        <w:rPr>
          <w:rFonts w:ascii="Arial" w:hAnsi="Arial" w:cs="Arial"/>
        </w:rPr>
      </w:pPr>
      <w:r w:rsidRPr="00292B28">
        <w:rPr>
          <w:rFonts w:ascii="Arial" w:hAnsi="Arial" w:cs="Arial"/>
        </w:rPr>
        <w:t xml:space="preserve">O pagamento, decorrente da entrega dos produtos objeto desta licitação, será efetuado mediante crédito em conta corrente, no prazo de em até </w:t>
      </w:r>
      <w:r w:rsidRPr="00292B28">
        <w:rPr>
          <w:rFonts w:ascii="Arial" w:hAnsi="Arial" w:cs="Arial"/>
          <w:b/>
          <w:u w:val="single"/>
        </w:rPr>
        <w:t>30 (trinta) dias,</w:t>
      </w:r>
      <w:r w:rsidRPr="00292B28">
        <w:rPr>
          <w:rFonts w:ascii="Arial" w:hAnsi="Arial" w:cs="Arial"/>
        </w:rPr>
        <w:t xml:space="preserve"> contados do recebimento dos produtos em cada autorização de fornecimento, após a apresentação da respectiva documentação fiscal, devidamente atestada pelo </w:t>
      </w:r>
      <w:r w:rsidRPr="00292B28">
        <w:rPr>
          <w:rFonts w:ascii="Arial" w:hAnsi="Arial" w:cs="Arial"/>
        </w:rPr>
        <w:lastRenderedPageBreak/>
        <w:t>setor competente, conforme dispõe o art. 40, inciso XIV, alínea “a”, combinado com o art. 73, inciso II, alínea “b”, da Lei n° 8.666/93 e alterações.</w:t>
      </w:r>
    </w:p>
    <w:p w14:paraId="79A2171C" w14:textId="77777777" w:rsidR="0028796B" w:rsidRPr="00292B28" w:rsidRDefault="0028796B" w:rsidP="0028796B">
      <w:pPr>
        <w:shd w:val="clear" w:color="auto" w:fill="FFFFFF"/>
        <w:ind w:firstLine="1134"/>
        <w:jc w:val="both"/>
        <w:rPr>
          <w:rFonts w:ascii="Arial" w:hAnsi="Arial" w:cs="Arial"/>
        </w:rPr>
      </w:pPr>
      <w:r w:rsidRPr="00292B28">
        <w:rPr>
          <w:rFonts w:ascii="Arial" w:hAnsi="Arial" w:cs="Arial"/>
        </w:rPr>
        <w:t xml:space="preserve"> </w:t>
      </w:r>
    </w:p>
    <w:p w14:paraId="5A5D813C" w14:textId="77777777" w:rsidR="0028796B" w:rsidRPr="00292B28" w:rsidRDefault="0028796B" w:rsidP="0028796B">
      <w:pPr>
        <w:pStyle w:val="Nivel10"/>
        <w:shd w:val="clear" w:color="auto" w:fill="D9D9D9"/>
        <w:spacing w:before="0" w:line="240" w:lineRule="auto"/>
        <w:ind w:left="360" w:hanging="360"/>
        <w:rPr>
          <w:sz w:val="24"/>
          <w:szCs w:val="24"/>
          <w:lang w:eastAsia="en-US"/>
        </w:rPr>
      </w:pPr>
      <w:r w:rsidRPr="00292B28">
        <w:rPr>
          <w:sz w:val="24"/>
          <w:szCs w:val="24"/>
          <w:lang w:eastAsia="en-US"/>
        </w:rPr>
        <w:t>14. DA RESPONSABILIDADE PELA ELABORAÇÃO DO TERMO DE REFERÊNCIA</w:t>
      </w:r>
    </w:p>
    <w:p w14:paraId="6CBC4AD4" w14:textId="77777777" w:rsidR="0028796B" w:rsidRPr="00292B28" w:rsidRDefault="0028796B" w:rsidP="0028796B">
      <w:pPr>
        <w:pStyle w:val="cindepartexto"/>
        <w:spacing w:after="0"/>
        <w:ind w:firstLine="0"/>
        <w:rPr>
          <w:rFonts w:ascii="Arial" w:hAnsi="Arial" w:cs="Arial"/>
          <w:sz w:val="24"/>
        </w:rPr>
      </w:pPr>
      <w:bookmarkStart w:id="3" w:name="_Hlk523216267"/>
      <w:r w:rsidRPr="00292B28">
        <w:rPr>
          <w:rFonts w:ascii="Arial" w:hAnsi="Arial" w:cs="Arial"/>
          <w:sz w:val="24"/>
        </w:rPr>
        <w:t>Declaro estar ciente de todas as implicações pelas informações prestadas no presente Termo de Referência e em relação a elas assumimos de forma solidária a responsabilidade.</w:t>
      </w:r>
    </w:p>
    <w:p w14:paraId="0E8FA785" w14:textId="77777777" w:rsidR="0028796B" w:rsidRPr="00292B28" w:rsidRDefault="0028796B" w:rsidP="0028796B">
      <w:pPr>
        <w:pStyle w:val="cindepartexto"/>
        <w:spacing w:after="0"/>
        <w:rPr>
          <w:rFonts w:ascii="Arial" w:hAnsi="Arial" w:cs="Arial"/>
          <w:sz w:val="24"/>
        </w:rPr>
      </w:pPr>
    </w:p>
    <w:p w14:paraId="381A6093" w14:textId="77777777" w:rsidR="0028796B" w:rsidRPr="00292B28" w:rsidRDefault="0028796B" w:rsidP="0028796B">
      <w:pPr>
        <w:pStyle w:val="cindepartexto"/>
        <w:spacing w:after="0"/>
        <w:rPr>
          <w:rFonts w:ascii="Arial" w:hAnsi="Arial" w:cs="Arial"/>
          <w:sz w:val="24"/>
        </w:rPr>
      </w:pPr>
    </w:p>
    <w:tbl>
      <w:tblPr>
        <w:tblW w:w="9383" w:type="dxa"/>
        <w:tblInd w:w="-318" w:type="dxa"/>
        <w:tblLayout w:type="fixed"/>
        <w:tblLook w:val="04A0" w:firstRow="1" w:lastRow="0" w:firstColumn="1" w:lastColumn="0" w:noHBand="0" w:noVBand="1"/>
      </w:tblPr>
      <w:tblGrid>
        <w:gridCol w:w="4395"/>
        <w:gridCol w:w="236"/>
        <w:gridCol w:w="4752"/>
      </w:tblGrid>
      <w:tr w:rsidR="0028796B" w:rsidRPr="00292B28" w14:paraId="27303EA2" w14:textId="77777777" w:rsidTr="00D030F0">
        <w:trPr>
          <w:trHeight w:val="68"/>
        </w:trPr>
        <w:tc>
          <w:tcPr>
            <w:tcW w:w="4395" w:type="dxa"/>
            <w:shd w:val="clear" w:color="auto" w:fill="auto"/>
          </w:tcPr>
          <w:p w14:paraId="66F7B746" w14:textId="77777777" w:rsidR="0028796B" w:rsidRPr="00292B28" w:rsidRDefault="0028796B" w:rsidP="00D030F0">
            <w:pPr>
              <w:ind w:firstLine="709"/>
              <w:jc w:val="center"/>
              <w:rPr>
                <w:rFonts w:ascii="Arial" w:hAnsi="Arial" w:cs="Arial"/>
              </w:rPr>
            </w:pPr>
            <w:r w:rsidRPr="00292B28">
              <w:rPr>
                <w:rFonts w:ascii="Arial" w:hAnsi="Arial" w:cs="Arial"/>
              </w:rPr>
              <w:t>Elaborado, em ____/____/2021.</w:t>
            </w:r>
          </w:p>
          <w:p w14:paraId="483EEA65" w14:textId="77777777" w:rsidR="0028796B" w:rsidRPr="00292B28" w:rsidRDefault="0028796B" w:rsidP="00D030F0">
            <w:pPr>
              <w:ind w:firstLine="709"/>
              <w:rPr>
                <w:rFonts w:ascii="Arial" w:hAnsi="Arial" w:cs="Arial"/>
                <w:b/>
                <w:highlight w:val="yellow"/>
              </w:rPr>
            </w:pPr>
          </w:p>
          <w:p w14:paraId="30B30919" w14:textId="77777777" w:rsidR="0028796B" w:rsidRPr="00292B28" w:rsidRDefault="0028796B" w:rsidP="00D030F0">
            <w:pPr>
              <w:ind w:firstLine="709"/>
              <w:rPr>
                <w:rFonts w:ascii="Arial" w:hAnsi="Arial" w:cs="Arial"/>
                <w:b/>
                <w:highlight w:val="yellow"/>
              </w:rPr>
            </w:pPr>
          </w:p>
          <w:p w14:paraId="5F70C6D7" w14:textId="77777777" w:rsidR="0028796B" w:rsidRPr="00292B28" w:rsidRDefault="0028796B" w:rsidP="00D030F0">
            <w:pPr>
              <w:ind w:firstLine="709"/>
              <w:rPr>
                <w:rFonts w:ascii="Arial" w:hAnsi="Arial" w:cs="Arial"/>
                <w:b/>
                <w:highlight w:val="yellow"/>
              </w:rPr>
            </w:pPr>
          </w:p>
          <w:p w14:paraId="0489203E" w14:textId="77777777" w:rsidR="0028796B" w:rsidRPr="00292B28" w:rsidRDefault="0028796B" w:rsidP="00D030F0">
            <w:pPr>
              <w:ind w:firstLine="709"/>
              <w:jc w:val="center"/>
              <w:rPr>
                <w:rFonts w:ascii="Arial" w:hAnsi="Arial" w:cs="Arial"/>
                <w:b/>
              </w:rPr>
            </w:pPr>
            <w:r w:rsidRPr="00292B28">
              <w:rPr>
                <w:rFonts w:ascii="Arial" w:hAnsi="Arial" w:cs="Arial"/>
                <w:b/>
              </w:rPr>
              <w:t>Jaime Alves de Oliveira</w:t>
            </w:r>
          </w:p>
          <w:p w14:paraId="1BA6A0D9" w14:textId="77777777" w:rsidR="0028796B" w:rsidRPr="00292B28" w:rsidRDefault="0028796B" w:rsidP="00D030F0">
            <w:pPr>
              <w:ind w:firstLine="709"/>
              <w:jc w:val="center"/>
              <w:rPr>
                <w:rFonts w:ascii="Arial" w:hAnsi="Arial" w:cs="Arial"/>
                <w:b/>
              </w:rPr>
            </w:pPr>
            <w:r w:rsidRPr="00292B28">
              <w:rPr>
                <w:rFonts w:ascii="Arial" w:hAnsi="Arial" w:cs="Arial"/>
                <w:b/>
              </w:rPr>
              <w:t>Agente Administrativo</w:t>
            </w:r>
          </w:p>
          <w:p w14:paraId="627572C1" w14:textId="77777777" w:rsidR="0028796B" w:rsidRPr="00292B28" w:rsidRDefault="0028796B" w:rsidP="00D030F0">
            <w:pPr>
              <w:ind w:firstLine="709"/>
              <w:jc w:val="center"/>
              <w:rPr>
                <w:rFonts w:ascii="Arial" w:hAnsi="Arial" w:cs="Arial"/>
                <w:b/>
              </w:rPr>
            </w:pPr>
          </w:p>
        </w:tc>
        <w:tc>
          <w:tcPr>
            <w:tcW w:w="236" w:type="dxa"/>
            <w:shd w:val="clear" w:color="auto" w:fill="auto"/>
          </w:tcPr>
          <w:p w14:paraId="4EC052B8" w14:textId="77777777" w:rsidR="0028796B" w:rsidRPr="00292B28" w:rsidRDefault="0028796B" w:rsidP="00D030F0">
            <w:pPr>
              <w:ind w:firstLine="709"/>
              <w:jc w:val="center"/>
              <w:rPr>
                <w:rFonts w:ascii="Arial" w:hAnsi="Arial" w:cs="Arial"/>
                <w:b/>
              </w:rPr>
            </w:pPr>
          </w:p>
        </w:tc>
        <w:tc>
          <w:tcPr>
            <w:tcW w:w="4752" w:type="dxa"/>
            <w:shd w:val="clear" w:color="auto" w:fill="auto"/>
          </w:tcPr>
          <w:p w14:paraId="4332394E" w14:textId="77777777" w:rsidR="0028796B" w:rsidRPr="00292B28" w:rsidRDefault="0028796B" w:rsidP="00D030F0">
            <w:pPr>
              <w:jc w:val="center"/>
              <w:rPr>
                <w:rFonts w:ascii="Arial" w:hAnsi="Arial" w:cs="Arial"/>
              </w:rPr>
            </w:pPr>
            <w:r w:rsidRPr="00292B28">
              <w:rPr>
                <w:rFonts w:ascii="Arial" w:hAnsi="Arial" w:cs="Arial"/>
              </w:rPr>
              <w:t>Aprovo, em ____/____/2021.</w:t>
            </w:r>
          </w:p>
          <w:p w14:paraId="78CD44B7" w14:textId="77777777" w:rsidR="0028796B" w:rsidRPr="00292B28" w:rsidRDefault="0028796B" w:rsidP="00D030F0">
            <w:pPr>
              <w:ind w:left="4536" w:firstLine="709"/>
              <w:jc w:val="center"/>
              <w:rPr>
                <w:rFonts w:ascii="Arial" w:hAnsi="Arial" w:cs="Arial"/>
              </w:rPr>
            </w:pPr>
          </w:p>
          <w:p w14:paraId="75D22972" w14:textId="77777777" w:rsidR="0028796B" w:rsidRPr="00292B28" w:rsidRDefault="0028796B" w:rsidP="00D030F0">
            <w:pPr>
              <w:ind w:left="4536" w:firstLine="709"/>
              <w:jc w:val="center"/>
              <w:rPr>
                <w:rFonts w:ascii="Arial" w:hAnsi="Arial" w:cs="Arial"/>
              </w:rPr>
            </w:pPr>
          </w:p>
          <w:p w14:paraId="1A8CFC1E" w14:textId="77777777" w:rsidR="0028796B" w:rsidRPr="00292B28" w:rsidRDefault="0028796B" w:rsidP="00D030F0">
            <w:pPr>
              <w:ind w:left="4536" w:firstLine="709"/>
              <w:jc w:val="center"/>
              <w:rPr>
                <w:rFonts w:ascii="Arial" w:hAnsi="Arial" w:cs="Arial"/>
              </w:rPr>
            </w:pPr>
          </w:p>
          <w:p w14:paraId="2DB0CE8F" w14:textId="77777777" w:rsidR="0028796B" w:rsidRPr="00292B28" w:rsidRDefault="0028796B" w:rsidP="00D030F0">
            <w:pPr>
              <w:widowControl w:val="0"/>
              <w:jc w:val="center"/>
              <w:rPr>
                <w:rFonts w:ascii="Arial" w:hAnsi="Arial" w:cs="Arial"/>
                <w:b/>
              </w:rPr>
            </w:pPr>
            <w:r w:rsidRPr="00292B28">
              <w:rPr>
                <w:rFonts w:ascii="Arial" w:hAnsi="Arial" w:cs="Arial"/>
                <w:b/>
                <w:color w:val="000000"/>
                <w:lang w:eastAsia="en-US"/>
              </w:rPr>
              <w:t>Amarildo da Silva Santos</w:t>
            </w:r>
            <w:r w:rsidRPr="00292B28">
              <w:rPr>
                <w:rFonts w:ascii="Arial" w:hAnsi="Arial" w:cs="Arial"/>
                <w:b/>
              </w:rPr>
              <w:t xml:space="preserve"> </w:t>
            </w:r>
          </w:p>
          <w:p w14:paraId="72F11E9C" w14:textId="77777777" w:rsidR="0028796B" w:rsidRPr="00292B28" w:rsidRDefault="0028796B" w:rsidP="00D030F0">
            <w:pPr>
              <w:widowControl w:val="0"/>
              <w:jc w:val="center"/>
              <w:rPr>
                <w:rFonts w:ascii="Arial" w:hAnsi="Arial" w:cs="Arial"/>
              </w:rPr>
            </w:pPr>
            <w:r w:rsidRPr="00292B28">
              <w:rPr>
                <w:rFonts w:ascii="Arial" w:hAnsi="Arial" w:cs="Arial"/>
                <w:b/>
              </w:rPr>
              <w:t>Diretor Municipal de Obras</w:t>
            </w:r>
          </w:p>
        </w:tc>
      </w:tr>
      <w:bookmarkEnd w:id="3"/>
    </w:tbl>
    <w:p w14:paraId="45831990" w14:textId="00DF9F5A" w:rsidR="007E0BA6" w:rsidRPr="0028796B" w:rsidRDefault="007E0BA6" w:rsidP="0028796B">
      <w:pPr>
        <w:overflowPunct w:val="0"/>
        <w:autoSpaceDE w:val="0"/>
        <w:autoSpaceDN w:val="0"/>
        <w:adjustRightInd w:val="0"/>
        <w:spacing w:before="100" w:beforeAutospacing="1" w:after="100" w:afterAutospacing="1"/>
        <w:textAlignment w:val="baseline"/>
        <w:rPr>
          <w:rFonts w:ascii="Arial" w:hAnsi="Arial" w:cs="Arial"/>
          <w:b/>
          <w:bCs/>
        </w:rPr>
      </w:pPr>
    </w:p>
    <w:p w14:paraId="032F23C1" w14:textId="427B4B20" w:rsidR="007E0BA6" w:rsidRDefault="007E0BA6" w:rsidP="006B576B">
      <w:pPr>
        <w:overflowPunct w:val="0"/>
        <w:autoSpaceDE w:val="0"/>
        <w:autoSpaceDN w:val="0"/>
        <w:adjustRightInd w:val="0"/>
        <w:spacing w:before="100" w:beforeAutospacing="1" w:after="100" w:afterAutospacing="1"/>
        <w:ind w:left="2832" w:firstLine="708"/>
        <w:textAlignment w:val="baseline"/>
        <w:outlineLvl w:val="7"/>
        <w:rPr>
          <w:rFonts w:ascii="Arial" w:hAnsi="Arial" w:cs="Arial"/>
          <w:b/>
          <w:bCs/>
          <w:iCs/>
        </w:rPr>
      </w:pPr>
    </w:p>
    <w:p w14:paraId="0EFDE452" w14:textId="3D2CD22A" w:rsidR="007E0BA6" w:rsidRDefault="007E0BA6" w:rsidP="006B576B">
      <w:pPr>
        <w:overflowPunct w:val="0"/>
        <w:autoSpaceDE w:val="0"/>
        <w:autoSpaceDN w:val="0"/>
        <w:adjustRightInd w:val="0"/>
        <w:spacing w:before="100" w:beforeAutospacing="1" w:after="100" w:afterAutospacing="1"/>
        <w:ind w:left="2832" w:firstLine="708"/>
        <w:textAlignment w:val="baseline"/>
        <w:outlineLvl w:val="7"/>
        <w:rPr>
          <w:rFonts w:ascii="Arial" w:hAnsi="Arial" w:cs="Arial"/>
          <w:b/>
          <w:bCs/>
          <w:iCs/>
        </w:rPr>
      </w:pPr>
    </w:p>
    <w:p w14:paraId="7B876DD2" w14:textId="158D05F5" w:rsidR="007E0BA6" w:rsidRDefault="007E0BA6" w:rsidP="006B576B">
      <w:pPr>
        <w:overflowPunct w:val="0"/>
        <w:autoSpaceDE w:val="0"/>
        <w:autoSpaceDN w:val="0"/>
        <w:adjustRightInd w:val="0"/>
        <w:spacing w:before="100" w:beforeAutospacing="1" w:after="100" w:afterAutospacing="1"/>
        <w:ind w:left="2832" w:firstLine="708"/>
        <w:textAlignment w:val="baseline"/>
        <w:outlineLvl w:val="7"/>
        <w:rPr>
          <w:rFonts w:ascii="Arial" w:hAnsi="Arial" w:cs="Arial"/>
          <w:b/>
          <w:bCs/>
          <w:iCs/>
        </w:rPr>
      </w:pPr>
    </w:p>
    <w:p w14:paraId="5E2A346F" w14:textId="142A7B84" w:rsidR="007E0BA6" w:rsidRDefault="007E0BA6" w:rsidP="006B576B">
      <w:pPr>
        <w:overflowPunct w:val="0"/>
        <w:autoSpaceDE w:val="0"/>
        <w:autoSpaceDN w:val="0"/>
        <w:adjustRightInd w:val="0"/>
        <w:spacing w:before="100" w:beforeAutospacing="1" w:after="100" w:afterAutospacing="1"/>
        <w:ind w:left="2832" w:firstLine="708"/>
        <w:textAlignment w:val="baseline"/>
        <w:outlineLvl w:val="7"/>
        <w:rPr>
          <w:rFonts w:ascii="Arial" w:hAnsi="Arial" w:cs="Arial"/>
          <w:b/>
          <w:bCs/>
          <w:iCs/>
        </w:rPr>
      </w:pPr>
    </w:p>
    <w:p w14:paraId="3CD12DBA" w14:textId="77777777" w:rsidR="007E0BA6" w:rsidRDefault="007E0BA6" w:rsidP="006B576B">
      <w:pPr>
        <w:overflowPunct w:val="0"/>
        <w:autoSpaceDE w:val="0"/>
        <w:autoSpaceDN w:val="0"/>
        <w:adjustRightInd w:val="0"/>
        <w:spacing w:before="100" w:beforeAutospacing="1" w:after="100" w:afterAutospacing="1"/>
        <w:ind w:left="2832" w:firstLine="708"/>
        <w:textAlignment w:val="baseline"/>
        <w:outlineLvl w:val="7"/>
        <w:rPr>
          <w:rFonts w:ascii="Arial" w:hAnsi="Arial" w:cs="Arial"/>
          <w:b/>
          <w:bCs/>
          <w:iCs/>
        </w:rPr>
      </w:pPr>
    </w:p>
    <w:p w14:paraId="2E4E22BF" w14:textId="77777777" w:rsidR="00D00750" w:rsidRDefault="00D00750" w:rsidP="006B576B">
      <w:pPr>
        <w:overflowPunct w:val="0"/>
        <w:autoSpaceDE w:val="0"/>
        <w:autoSpaceDN w:val="0"/>
        <w:adjustRightInd w:val="0"/>
        <w:spacing w:before="100" w:beforeAutospacing="1" w:after="100" w:afterAutospacing="1"/>
        <w:ind w:left="2832" w:firstLine="708"/>
        <w:textAlignment w:val="baseline"/>
        <w:outlineLvl w:val="7"/>
        <w:rPr>
          <w:rFonts w:ascii="Arial" w:hAnsi="Arial" w:cs="Arial"/>
          <w:b/>
          <w:bCs/>
          <w:iCs/>
        </w:rPr>
      </w:pPr>
    </w:p>
    <w:p w14:paraId="076182D6" w14:textId="57AA6E21" w:rsidR="00D00750" w:rsidRDefault="00D00750" w:rsidP="006B576B">
      <w:pPr>
        <w:overflowPunct w:val="0"/>
        <w:autoSpaceDE w:val="0"/>
        <w:autoSpaceDN w:val="0"/>
        <w:adjustRightInd w:val="0"/>
        <w:spacing w:before="100" w:beforeAutospacing="1" w:after="100" w:afterAutospacing="1"/>
        <w:ind w:left="2832" w:firstLine="708"/>
        <w:textAlignment w:val="baseline"/>
        <w:outlineLvl w:val="7"/>
        <w:rPr>
          <w:rFonts w:ascii="Arial" w:hAnsi="Arial" w:cs="Arial"/>
          <w:b/>
          <w:bCs/>
          <w:iCs/>
        </w:rPr>
      </w:pPr>
    </w:p>
    <w:p w14:paraId="404FCFFD" w14:textId="50EAFB3F" w:rsidR="00D00750" w:rsidRDefault="00D00750" w:rsidP="006B576B">
      <w:pPr>
        <w:overflowPunct w:val="0"/>
        <w:autoSpaceDE w:val="0"/>
        <w:autoSpaceDN w:val="0"/>
        <w:adjustRightInd w:val="0"/>
        <w:spacing w:before="100" w:beforeAutospacing="1" w:after="100" w:afterAutospacing="1"/>
        <w:ind w:left="2832" w:firstLine="708"/>
        <w:textAlignment w:val="baseline"/>
        <w:outlineLvl w:val="7"/>
        <w:rPr>
          <w:rFonts w:ascii="Arial" w:hAnsi="Arial" w:cs="Arial"/>
          <w:b/>
          <w:bCs/>
          <w:iCs/>
        </w:rPr>
      </w:pPr>
    </w:p>
    <w:p w14:paraId="61B56DA9" w14:textId="083CDB11" w:rsidR="00D00750" w:rsidRDefault="00D00750" w:rsidP="006B576B">
      <w:pPr>
        <w:overflowPunct w:val="0"/>
        <w:autoSpaceDE w:val="0"/>
        <w:autoSpaceDN w:val="0"/>
        <w:adjustRightInd w:val="0"/>
        <w:spacing w:before="100" w:beforeAutospacing="1" w:after="100" w:afterAutospacing="1"/>
        <w:ind w:left="2832" w:firstLine="708"/>
        <w:textAlignment w:val="baseline"/>
        <w:outlineLvl w:val="7"/>
        <w:rPr>
          <w:rFonts w:ascii="Arial" w:hAnsi="Arial" w:cs="Arial"/>
          <w:b/>
          <w:bCs/>
          <w:iCs/>
        </w:rPr>
      </w:pPr>
    </w:p>
    <w:p w14:paraId="21ACD985" w14:textId="7F217B96" w:rsidR="00D00750" w:rsidRDefault="00D00750" w:rsidP="006B576B">
      <w:pPr>
        <w:overflowPunct w:val="0"/>
        <w:autoSpaceDE w:val="0"/>
        <w:autoSpaceDN w:val="0"/>
        <w:adjustRightInd w:val="0"/>
        <w:spacing w:before="100" w:beforeAutospacing="1" w:after="100" w:afterAutospacing="1"/>
        <w:ind w:left="2832" w:firstLine="708"/>
        <w:textAlignment w:val="baseline"/>
        <w:outlineLvl w:val="7"/>
        <w:rPr>
          <w:rFonts w:ascii="Arial" w:hAnsi="Arial" w:cs="Arial"/>
          <w:b/>
          <w:bCs/>
          <w:iCs/>
        </w:rPr>
      </w:pPr>
    </w:p>
    <w:p w14:paraId="428F1324" w14:textId="05DE2A6B" w:rsidR="00D00750" w:rsidRDefault="00D00750" w:rsidP="006B576B">
      <w:pPr>
        <w:overflowPunct w:val="0"/>
        <w:autoSpaceDE w:val="0"/>
        <w:autoSpaceDN w:val="0"/>
        <w:adjustRightInd w:val="0"/>
        <w:spacing w:before="100" w:beforeAutospacing="1" w:after="100" w:afterAutospacing="1"/>
        <w:ind w:left="2832" w:firstLine="708"/>
        <w:textAlignment w:val="baseline"/>
        <w:outlineLvl w:val="7"/>
        <w:rPr>
          <w:rFonts w:ascii="Arial" w:hAnsi="Arial" w:cs="Arial"/>
          <w:b/>
          <w:bCs/>
          <w:iCs/>
        </w:rPr>
      </w:pPr>
    </w:p>
    <w:p w14:paraId="370DF249" w14:textId="2D14A2D4" w:rsidR="00D00750" w:rsidRDefault="00D00750" w:rsidP="006B576B">
      <w:pPr>
        <w:overflowPunct w:val="0"/>
        <w:autoSpaceDE w:val="0"/>
        <w:autoSpaceDN w:val="0"/>
        <w:adjustRightInd w:val="0"/>
        <w:spacing w:before="100" w:beforeAutospacing="1" w:after="100" w:afterAutospacing="1"/>
        <w:ind w:left="2832" w:firstLine="708"/>
        <w:textAlignment w:val="baseline"/>
        <w:outlineLvl w:val="7"/>
        <w:rPr>
          <w:rFonts w:ascii="Arial" w:hAnsi="Arial" w:cs="Arial"/>
          <w:b/>
          <w:bCs/>
          <w:iCs/>
        </w:rPr>
      </w:pPr>
    </w:p>
    <w:p w14:paraId="3DF74CF2" w14:textId="77777777" w:rsidR="00D00750" w:rsidRDefault="00D00750" w:rsidP="00AC25AC">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1F6393D0" w14:textId="0697C4B2" w:rsidR="00681967" w:rsidRPr="00C47D4C" w:rsidRDefault="00C47D4C" w:rsidP="006B576B">
      <w:pPr>
        <w:overflowPunct w:val="0"/>
        <w:autoSpaceDE w:val="0"/>
        <w:autoSpaceDN w:val="0"/>
        <w:adjustRightInd w:val="0"/>
        <w:spacing w:before="100" w:beforeAutospacing="1" w:after="100" w:afterAutospacing="1"/>
        <w:ind w:left="2832" w:firstLine="708"/>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22F4682B" w:rsidR="00681967" w:rsidRDefault="009D27E2"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 xml:space="preserve">PREGÃO, NA FORMA ELETRÔNICA </w:t>
      </w:r>
      <w:r w:rsidR="00681967" w:rsidRPr="00B545DF">
        <w:rPr>
          <w:rFonts w:ascii="Arial" w:hAnsi="Arial" w:cs="Arial"/>
          <w:b/>
          <w:bCs/>
        </w:rPr>
        <w:t xml:space="preserve">Nº </w:t>
      </w:r>
      <w:r w:rsidR="004403BE">
        <w:rPr>
          <w:rFonts w:ascii="Arial" w:hAnsi="Arial" w:cs="Arial"/>
          <w:b/>
          <w:bCs/>
        </w:rPr>
        <w:t>68</w:t>
      </w:r>
      <w:r w:rsidR="00681967" w:rsidRPr="00C10BEF">
        <w:rPr>
          <w:rFonts w:ascii="Arial" w:hAnsi="Arial" w:cs="Arial"/>
          <w:b/>
          <w:bCs/>
        </w:rPr>
        <w:t>/20</w:t>
      </w:r>
      <w:r w:rsidR="003E7A54" w:rsidRPr="00C10BEF">
        <w:rPr>
          <w:rFonts w:ascii="Arial" w:hAnsi="Arial" w:cs="Arial"/>
          <w:b/>
          <w:bCs/>
        </w:rPr>
        <w:t>2</w:t>
      </w:r>
      <w:r w:rsidR="00015D66">
        <w:rPr>
          <w:rFonts w:ascii="Arial" w:hAnsi="Arial" w:cs="Arial"/>
          <w:b/>
          <w:bCs/>
        </w:rPr>
        <w:t>1</w:t>
      </w:r>
    </w:p>
    <w:p w14:paraId="2E9B7BEE" w14:textId="496FC8FD" w:rsidR="00FB0805" w:rsidRPr="00FB0805" w:rsidRDefault="009D27E2" w:rsidP="00FB0805">
      <w:pPr>
        <w:pStyle w:val="Ttulo1"/>
        <w:ind w:right="73"/>
        <w:rPr>
          <w:rFonts w:ascii="Arial" w:hAnsi="Arial" w:cs="Arial"/>
          <w:color w:val="auto"/>
          <w:sz w:val="24"/>
          <w:szCs w:val="24"/>
        </w:rPr>
      </w:pPr>
      <w:r>
        <w:rPr>
          <w:rFonts w:ascii="Arial" w:hAnsi="Arial" w:cs="Arial"/>
          <w:color w:val="auto"/>
          <w:sz w:val="24"/>
          <w:szCs w:val="24"/>
        </w:rPr>
        <w:t xml:space="preserve">                             </w:t>
      </w:r>
      <w:r w:rsidR="00FB0805" w:rsidRPr="00FB0805">
        <w:rPr>
          <w:rFonts w:ascii="Arial" w:hAnsi="Arial" w:cs="Arial"/>
          <w:color w:val="auto"/>
          <w:sz w:val="24"/>
          <w:szCs w:val="24"/>
        </w:rPr>
        <w:t>MODELO DE PROPOSTA DE PREÇOS</w:t>
      </w:r>
    </w:p>
    <w:p w14:paraId="1DEE1CE6" w14:textId="77777777" w:rsidR="00FB0805" w:rsidRPr="004A105C" w:rsidRDefault="00FB0805" w:rsidP="00FB0805">
      <w:pPr>
        <w:spacing w:line="259" w:lineRule="auto"/>
        <w:rPr>
          <w:rFonts w:ascii="Arial" w:hAnsi="Arial" w:cs="Arial"/>
        </w:rPr>
      </w:pPr>
      <w:r w:rsidRPr="004A105C">
        <w:rPr>
          <w:rFonts w:ascii="Arial" w:hAnsi="Arial" w:cs="Arial"/>
        </w:rPr>
        <w:t xml:space="preserve"> </w:t>
      </w:r>
    </w:p>
    <w:p w14:paraId="5396037D" w14:textId="4859C183" w:rsidR="008E061D" w:rsidRDefault="00FB0805" w:rsidP="00FB0805">
      <w:pPr>
        <w:ind w:left="-1" w:right="5835"/>
        <w:rPr>
          <w:rFonts w:ascii="Arial" w:hAnsi="Arial" w:cs="Arial"/>
        </w:rPr>
      </w:pPr>
      <w:r w:rsidRPr="004A105C">
        <w:rPr>
          <w:rFonts w:ascii="Arial" w:hAnsi="Arial" w:cs="Arial"/>
        </w:rPr>
        <w:t xml:space="preserve">Pregão Eletrônico n. </w:t>
      </w:r>
      <w:r w:rsidR="004403BE">
        <w:rPr>
          <w:rFonts w:ascii="Arial" w:hAnsi="Arial" w:cs="Arial"/>
          <w:b/>
        </w:rPr>
        <w:t>68</w:t>
      </w:r>
      <w:r w:rsidR="008E061D">
        <w:rPr>
          <w:rFonts w:ascii="Arial" w:hAnsi="Arial" w:cs="Arial"/>
          <w:b/>
        </w:rPr>
        <w:t>/</w:t>
      </w:r>
      <w:r w:rsidR="008E061D" w:rsidRPr="00C10BEF">
        <w:rPr>
          <w:rFonts w:ascii="Arial" w:hAnsi="Arial" w:cs="Arial"/>
          <w:b/>
        </w:rPr>
        <w:t>202</w:t>
      </w:r>
      <w:r w:rsidR="00015D66">
        <w:rPr>
          <w:rFonts w:ascii="Arial" w:hAnsi="Arial" w:cs="Arial"/>
          <w:b/>
        </w:rPr>
        <w:t>1</w:t>
      </w:r>
    </w:p>
    <w:p w14:paraId="52D76950" w14:textId="6CB0BED6" w:rsidR="00FB0805" w:rsidRPr="004A105C" w:rsidRDefault="00FB0805" w:rsidP="00FB0805">
      <w:pPr>
        <w:ind w:left="-1" w:right="5835"/>
        <w:rPr>
          <w:rFonts w:ascii="Arial" w:hAnsi="Arial" w:cs="Arial"/>
        </w:rPr>
      </w:pPr>
      <w:r w:rsidRPr="004A105C">
        <w:rPr>
          <w:rFonts w:ascii="Arial" w:hAnsi="Arial" w:cs="Arial"/>
        </w:rPr>
        <w:t xml:space="preserve">Razão Social da proponente: </w:t>
      </w:r>
    </w:p>
    <w:p w14:paraId="2CF00006" w14:textId="77777777" w:rsidR="00FB0805" w:rsidRPr="004A105C" w:rsidRDefault="00FB0805" w:rsidP="00FB0805">
      <w:pPr>
        <w:ind w:left="-1" w:right="67"/>
        <w:rPr>
          <w:rFonts w:ascii="Arial" w:hAnsi="Arial" w:cs="Arial"/>
        </w:rPr>
      </w:pPr>
      <w:r w:rsidRPr="004A105C">
        <w:rPr>
          <w:rFonts w:ascii="Arial" w:hAnsi="Arial" w:cs="Arial"/>
        </w:rPr>
        <w:t xml:space="preserve">CNPJ da proponente: </w:t>
      </w:r>
    </w:p>
    <w:p w14:paraId="0E3DB77B" w14:textId="77777777" w:rsidR="00FB0805" w:rsidRPr="004A105C" w:rsidRDefault="00FB0805" w:rsidP="00FB0805">
      <w:pPr>
        <w:ind w:left="-1" w:right="67"/>
        <w:rPr>
          <w:rFonts w:ascii="Arial" w:hAnsi="Arial" w:cs="Arial"/>
        </w:rPr>
      </w:pPr>
      <w:r w:rsidRPr="004A105C">
        <w:rPr>
          <w:rFonts w:ascii="Arial" w:hAnsi="Arial" w:cs="Arial"/>
        </w:rPr>
        <w:t xml:space="preserve">Endereço da proponente: </w:t>
      </w:r>
    </w:p>
    <w:p w14:paraId="5DC68514" w14:textId="46F3AC47" w:rsidR="00847886" w:rsidRPr="00847886" w:rsidRDefault="00FB0805" w:rsidP="00847886">
      <w:pPr>
        <w:spacing w:line="259" w:lineRule="auto"/>
        <w:rPr>
          <w:rFonts w:ascii="Arial" w:hAnsi="Arial" w:cs="Arial"/>
        </w:rPr>
      </w:pPr>
      <w:r w:rsidRPr="004A105C">
        <w:rPr>
          <w:rFonts w:ascii="Arial" w:hAnsi="Arial" w:cs="Arial"/>
        </w:rPr>
        <w:t>OBJETO:</w:t>
      </w:r>
      <w:r w:rsidR="0028796B">
        <w:rPr>
          <w:rFonts w:ascii="Arial" w:hAnsi="Arial" w:cs="Arial"/>
        </w:rPr>
        <w:t xml:space="preserve"> </w:t>
      </w:r>
      <w:r w:rsidR="0028796B" w:rsidRPr="0028796B">
        <w:rPr>
          <w:rFonts w:ascii="Arial" w:hAnsi="Arial" w:cs="Arial"/>
        </w:rPr>
        <w:t xml:space="preserve">Execução de serviços Técnico de Manutenção na Iluminação </w:t>
      </w:r>
      <w:proofErr w:type="spellStart"/>
      <w:r w:rsidR="0028796B" w:rsidRPr="0028796B">
        <w:rPr>
          <w:rFonts w:ascii="Arial" w:hAnsi="Arial" w:cs="Arial"/>
        </w:rPr>
        <w:t>Publica</w:t>
      </w:r>
      <w:proofErr w:type="spellEnd"/>
      <w:r w:rsidR="00847886" w:rsidRPr="00244BEE">
        <w:rPr>
          <w:rFonts w:ascii="Arial" w:hAnsi="Arial" w:cs="Arial"/>
          <w:color w:val="000000"/>
        </w:rPr>
        <w:t xml:space="preserve">, quantidades e exigências estabelecidas neste instrumento.  </w:t>
      </w:r>
    </w:p>
    <w:p w14:paraId="23EC3712" w14:textId="50212785" w:rsidR="00847886" w:rsidRDefault="00847886" w:rsidP="00847886">
      <w:pPr>
        <w:jc w:val="both"/>
        <w:rPr>
          <w:rFonts w:ascii="Arial" w:hAnsi="Arial" w:cs="Arial"/>
          <w:i/>
          <w:color w:val="000000"/>
        </w:rPr>
      </w:pPr>
    </w:p>
    <w:tbl>
      <w:tblPr>
        <w:tblW w:w="10070" w:type="dxa"/>
        <w:tblInd w:w="-699" w:type="dxa"/>
        <w:tblLayout w:type="fixed"/>
        <w:tblCellMar>
          <w:left w:w="10" w:type="dxa"/>
          <w:right w:w="10" w:type="dxa"/>
        </w:tblCellMar>
        <w:tblLook w:val="04A0" w:firstRow="1" w:lastRow="0" w:firstColumn="1" w:lastColumn="0" w:noHBand="0" w:noVBand="1"/>
      </w:tblPr>
      <w:tblGrid>
        <w:gridCol w:w="710"/>
        <w:gridCol w:w="849"/>
        <w:gridCol w:w="2694"/>
        <w:gridCol w:w="851"/>
        <w:gridCol w:w="708"/>
        <w:gridCol w:w="992"/>
        <w:gridCol w:w="1559"/>
        <w:gridCol w:w="1701"/>
        <w:gridCol w:w="6"/>
      </w:tblGrid>
      <w:tr w:rsidR="0028796B" w:rsidRPr="00292B28" w14:paraId="7ACA6D88" w14:textId="77777777" w:rsidTr="00D030F0">
        <w:tc>
          <w:tcPr>
            <w:tcW w:w="1559" w:type="dxa"/>
            <w:gridSpan w:val="2"/>
            <w:tcBorders>
              <w:top w:val="single" w:sz="4" w:space="0" w:color="000000"/>
              <w:left w:val="single" w:sz="4" w:space="0" w:color="000000"/>
              <w:bottom w:val="single" w:sz="4" w:space="0" w:color="000000"/>
              <w:right w:val="single" w:sz="4" w:space="0" w:color="000000"/>
            </w:tcBorders>
          </w:tcPr>
          <w:p w14:paraId="21610B5D" w14:textId="77777777" w:rsidR="0028796B" w:rsidRPr="00292B28" w:rsidRDefault="0028796B" w:rsidP="00D030F0">
            <w:pPr>
              <w:widowControl w:val="0"/>
              <w:jc w:val="center"/>
              <w:rPr>
                <w:rFonts w:ascii="Arial" w:hAnsi="Arial" w:cs="Arial"/>
                <w:bCs/>
                <w:i/>
                <w:color w:val="000000"/>
              </w:rPr>
            </w:pPr>
          </w:p>
        </w:tc>
        <w:tc>
          <w:tcPr>
            <w:tcW w:w="8511"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FDB9B7" w14:textId="77777777" w:rsidR="0028796B" w:rsidRPr="00292B28" w:rsidRDefault="0028796B" w:rsidP="00D030F0">
            <w:pPr>
              <w:widowControl w:val="0"/>
              <w:jc w:val="center"/>
              <w:rPr>
                <w:rFonts w:ascii="Arial" w:hAnsi="Arial" w:cs="Arial"/>
                <w:bCs/>
                <w:i/>
                <w:color w:val="000000"/>
              </w:rPr>
            </w:pPr>
            <w:r w:rsidRPr="00292B28">
              <w:rPr>
                <w:rFonts w:ascii="Arial" w:hAnsi="Arial" w:cs="Arial"/>
                <w:bCs/>
                <w:i/>
                <w:color w:val="000000"/>
              </w:rPr>
              <w:t>LOTE 01</w:t>
            </w:r>
          </w:p>
        </w:tc>
      </w:tr>
      <w:tr w:rsidR="0028796B" w:rsidRPr="00292B28" w14:paraId="474087EF" w14:textId="77777777" w:rsidTr="00D030F0">
        <w:trPr>
          <w:gridAfter w:val="1"/>
          <w:wAfter w:w="6" w:type="dxa"/>
        </w:trPr>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D8E242" w14:textId="77777777" w:rsidR="0028796B" w:rsidRPr="00292B28" w:rsidRDefault="0028796B" w:rsidP="00D030F0">
            <w:pPr>
              <w:widowControl w:val="0"/>
              <w:jc w:val="center"/>
              <w:rPr>
                <w:rFonts w:ascii="Arial" w:hAnsi="Arial" w:cs="Arial"/>
                <w:bCs/>
                <w:i/>
                <w:color w:val="000000"/>
              </w:rPr>
            </w:pPr>
            <w:r w:rsidRPr="00292B28">
              <w:rPr>
                <w:rFonts w:ascii="Arial" w:hAnsi="Arial" w:cs="Arial"/>
                <w:bCs/>
                <w:i/>
                <w:color w:val="000000"/>
              </w:rPr>
              <w:t>Item</w:t>
            </w:r>
          </w:p>
        </w:tc>
        <w:tc>
          <w:tcPr>
            <w:tcW w:w="35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56CCE87" w14:textId="77777777" w:rsidR="0028796B" w:rsidRPr="00292B28" w:rsidRDefault="0028796B" w:rsidP="00D030F0">
            <w:pPr>
              <w:jc w:val="center"/>
              <w:rPr>
                <w:rFonts w:ascii="Arial" w:hAnsi="Arial" w:cs="Arial"/>
                <w:bCs/>
                <w:i/>
                <w:color w:val="000000"/>
              </w:rPr>
            </w:pPr>
            <w:r w:rsidRPr="00292B28">
              <w:rPr>
                <w:rFonts w:ascii="Arial" w:hAnsi="Arial" w:cs="Arial"/>
                <w:bCs/>
                <w:i/>
                <w:color w:val="000000"/>
              </w:rPr>
              <w:t>Descrição/ Especificação</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A3BCEA3" w14:textId="77777777" w:rsidR="0028796B" w:rsidRPr="00292B28" w:rsidRDefault="0028796B" w:rsidP="00D030F0">
            <w:pPr>
              <w:widowControl w:val="0"/>
              <w:jc w:val="center"/>
              <w:rPr>
                <w:rFonts w:ascii="Arial" w:hAnsi="Arial" w:cs="Arial"/>
                <w:bCs/>
                <w:i/>
                <w:color w:val="000000"/>
              </w:rPr>
            </w:pPr>
            <w:proofErr w:type="spellStart"/>
            <w:r w:rsidRPr="00292B28">
              <w:rPr>
                <w:rFonts w:ascii="Arial" w:hAnsi="Arial" w:cs="Arial"/>
                <w:bCs/>
                <w:i/>
                <w:color w:val="000000"/>
              </w:rPr>
              <w:t>Qtd</w:t>
            </w:r>
            <w:proofErr w:type="spellEnd"/>
          </w:p>
        </w:tc>
        <w:tc>
          <w:tcPr>
            <w:tcW w:w="708" w:type="dxa"/>
            <w:tcBorders>
              <w:top w:val="single" w:sz="4" w:space="0" w:color="000000"/>
              <w:left w:val="single" w:sz="4" w:space="0" w:color="000000"/>
              <w:bottom w:val="single" w:sz="4" w:space="0" w:color="000000"/>
              <w:right w:val="single" w:sz="4" w:space="0" w:color="000000"/>
            </w:tcBorders>
            <w:vAlign w:val="center"/>
            <w:hideMark/>
          </w:tcPr>
          <w:p w14:paraId="33730288" w14:textId="77777777" w:rsidR="0028796B" w:rsidRPr="00292B28" w:rsidRDefault="0028796B" w:rsidP="00D030F0">
            <w:pPr>
              <w:widowControl w:val="0"/>
              <w:jc w:val="center"/>
              <w:rPr>
                <w:rFonts w:ascii="Arial" w:hAnsi="Arial" w:cs="Arial"/>
                <w:bCs/>
                <w:i/>
                <w:color w:val="000000"/>
              </w:rPr>
            </w:pPr>
            <w:proofErr w:type="spellStart"/>
            <w:r w:rsidRPr="00292B28">
              <w:rPr>
                <w:rFonts w:ascii="Arial" w:hAnsi="Arial" w:cs="Arial"/>
                <w:bCs/>
                <w:i/>
                <w:color w:val="000000"/>
              </w:rPr>
              <w:t>und</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5E34E18A" w14:textId="77777777" w:rsidR="0028796B" w:rsidRPr="00292B28" w:rsidRDefault="0028796B" w:rsidP="00D030F0">
            <w:pPr>
              <w:widowControl w:val="0"/>
              <w:jc w:val="center"/>
              <w:rPr>
                <w:rFonts w:ascii="Arial" w:hAnsi="Arial" w:cs="Arial"/>
                <w:bCs/>
                <w:i/>
                <w:color w:val="000000"/>
              </w:rPr>
            </w:pPr>
            <w:r w:rsidRPr="00292B28">
              <w:rPr>
                <w:rFonts w:ascii="Arial" w:hAnsi="Arial" w:cs="Arial"/>
                <w:bCs/>
                <w:i/>
                <w:color w:val="000000"/>
              </w:rPr>
              <w:t>Marca</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2DBD4593" w14:textId="77777777" w:rsidR="0028796B" w:rsidRPr="00292B28" w:rsidRDefault="0028796B" w:rsidP="00D030F0">
            <w:pPr>
              <w:widowControl w:val="0"/>
              <w:jc w:val="center"/>
              <w:rPr>
                <w:rFonts w:ascii="Arial" w:hAnsi="Arial" w:cs="Arial"/>
                <w:bCs/>
                <w:i/>
                <w:color w:val="000000"/>
              </w:rPr>
            </w:pPr>
            <w:r w:rsidRPr="00292B28">
              <w:rPr>
                <w:rFonts w:ascii="Arial" w:hAnsi="Arial" w:cs="Arial"/>
                <w:bCs/>
                <w:i/>
                <w:color w:val="000000"/>
              </w:rPr>
              <w:t>Valor</w:t>
            </w:r>
          </w:p>
          <w:p w14:paraId="5122D518" w14:textId="77777777" w:rsidR="0028796B" w:rsidRPr="00292B28" w:rsidRDefault="0028796B" w:rsidP="00D030F0">
            <w:pPr>
              <w:widowControl w:val="0"/>
              <w:jc w:val="center"/>
              <w:rPr>
                <w:rFonts w:ascii="Arial" w:hAnsi="Arial" w:cs="Arial"/>
                <w:bCs/>
                <w:i/>
                <w:color w:val="000000"/>
              </w:rPr>
            </w:pPr>
            <w:r w:rsidRPr="00292B28">
              <w:rPr>
                <w:rFonts w:ascii="Arial" w:hAnsi="Arial" w:cs="Arial"/>
                <w:bCs/>
                <w:i/>
                <w:color w:val="000000"/>
              </w:rPr>
              <w:t>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4055D881" w14:textId="77777777" w:rsidR="0028796B" w:rsidRPr="00292B28" w:rsidRDefault="0028796B" w:rsidP="00D030F0">
            <w:pPr>
              <w:widowControl w:val="0"/>
              <w:jc w:val="center"/>
              <w:rPr>
                <w:rFonts w:ascii="Arial" w:hAnsi="Arial" w:cs="Arial"/>
                <w:bCs/>
                <w:i/>
                <w:color w:val="000000"/>
              </w:rPr>
            </w:pPr>
            <w:r w:rsidRPr="00292B28">
              <w:rPr>
                <w:rFonts w:ascii="Arial" w:hAnsi="Arial" w:cs="Arial"/>
                <w:bCs/>
                <w:i/>
                <w:color w:val="000000"/>
              </w:rPr>
              <w:t>Valor</w:t>
            </w:r>
          </w:p>
          <w:p w14:paraId="385F9E16" w14:textId="77777777" w:rsidR="0028796B" w:rsidRPr="00292B28" w:rsidRDefault="0028796B" w:rsidP="00D030F0">
            <w:pPr>
              <w:widowControl w:val="0"/>
              <w:jc w:val="center"/>
              <w:rPr>
                <w:rFonts w:ascii="Arial" w:hAnsi="Arial" w:cs="Arial"/>
                <w:bCs/>
                <w:i/>
                <w:color w:val="000000"/>
              </w:rPr>
            </w:pPr>
            <w:r w:rsidRPr="00292B28">
              <w:rPr>
                <w:rFonts w:ascii="Arial" w:hAnsi="Arial" w:cs="Arial"/>
                <w:bCs/>
                <w:i/>
                <w:color w:val="000000"/>
              </w:rPr>
              <w:t>Total</w:t>
            </w:r>
          </w:p>
        </w:tc>
      </w:tr>
      <w:tr w:rsidR="0028796B" w:rsidRPr="00292B28" w14:paraId="5534FD19" w14:textId="77777777" w:rsidTr="00D030F0">
        <w:trPr>
          <w:gridAfter w:val="1"/>
          <w:wAfter w:w="6" w:type="dxa"/>
          <w:trHeight w:val="1523"/>
        </w:trPr>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ABC2C7" w14:textId="77777777" w:rsidR="0028796B" w:rsidRPr="00292B28" w:rsidRDefault="0028796B" w:rsidP="00D030F0">
            <w:pPr>
              <w:jc w:val="center"/>
              <w:rPr>
                <w:rFonts w:ascii="Arial" w:hAnsi="Arial" w:cs="Arial"/>
                <w:color w:val="222222"/>
              </w:rPr>
            </w:pPr>
            <w:r w:rsidRPr="00292B28">
              <w:rPr>
                <w:rFonts w:ascii="Arial" w:hAnsi="Arial" w:cs="Arial"/>
                <w:b/>
                <w:bCs/>
                <w:color w:val="222222"/>
              </w:rPr>
              <w:t> </w:t>
            </w:r>
          </w:p>
          <w:p w14:paraId="055C15CD" w14:textId="77777777" w:rsidR="0028796B" w:rsidRPr="00292B28" w:rsidRDefault="0028796B" w:rsidP="00D030F0">
            <w:pPr>
              <w:jc w:val="center"/>
              <w:rPr>
                <w:rFonts w:ascii="Arial" w:hAnsi="Arial" w:cs="Arial"/>
                <w:color w:val="222222"/>
              </w:rPr>
            </w:pPr>
            <w:r w:rsidRPr="00292B28">
              <w:rPr>
                <w:rFonts w:ascii="Arial" w:hAnsi="Arial" w:cs="Arial"/>
                <w:b/>
                <w:bCs/>
                <w:color w:val="222222"/>
              </w:rPr>
              <w:t> </w:t>
            </w:r>
          </w:p>
          <w:p w14:paraId="38BD1438" w14:textId="77777777" w:rsidR="0028796B" w:rsidRPr="00292B28" w:rsidRDefault="0028796B" w:rsidP="00D030F0">
            <w:pPr>
              <w:jc w:val="center"/>
              <w:rPr>
                <w:rFonts w:ascii="Arial" w:hAnsi="Arial" w:cs="Arial"/>
                <w:color w:val="222222"/>
              </w:rPr>
            </w:pPr>
            <w:r w:rsidRPr="00292B28">
              <w:rPr>
                <w:rFonts w:ascii="Arial" w:hAnsi="Arial" w:cs="Arial"/>
                <w:b/>
                <w:bCs/>
                <w:color w:val="222222"/>
              </w:rPr>
              <w:t> </w:t>
            </w:r>
          </w:p>
          <w:p w14:paraId="48BD6B68" w14:textId="1B0E411B" w:rsidR="0028796B" w:rsidRPr="00292B28" w:rsidRDefault="0028796B" w:rsidP="00D030F0">
            <w:pPr>
              <w:widowControl w:val="0"/>
              <w:jc w:val="center"/>
              <w:rPr>
                <w:rFonts w:ascii="Arial" w:hAnsi="Arial" w:cs="Arial"/>
                <w:color w:val="000000"/>
              </w:rPr>
            </w:pPr>
            <w:r w:rsidRPr="00292B28">
              <w:rPr>
                <w:rFonts w:ascii="Arial" w:hAnsi="Arial" w:cs="Arial"/>
                <w:b/>
                <w:bCs/>
                <w:color w:val="222222"/>
              </w:rPr>
              <w:t>1</w:t>
            </w:r>
          </w:p>
        </w:tc>
        <w:tc>
          <w:tcPr>
            <w:tcW w:w="35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CE3E10" w14:textId="77777777" w:rsidR="0028796B" w:rsidRPr="00292B28" w:rsidRDefault="0028796B" w:rsidP="00D030F0">
            <w:pPr>
              <w:rPr>
                <w:rFonts w:ascii="Arial" w:hAnsi="Arial" w:cs="Arial"/>
                <w:color w:val="222222"/>
              </w:rPr>
            </w:pPr>
            <w:r w:rsidRPr="00292B28">
              <w:rPr>
                <w:rFonts w:ascii="Arial" w:hAnsi="Arial" w:cs="Arial"/>
                <w:color w:val="222222"/>
              </w:rPr>
              <w:t>Mão de Obra para manutenção de Iluminação pública (Troca de reator, lâmpada, relé, soquete, cabo de ligação).</w:t>
            </w:r>
          </w:p>
          <w:p w14:paraId="742FB803" w14:textId="77777777" w:rsidR="0028796B" w:rsidRPr="00292B28" w:rsidRDefault="0028796B" w:rsidP="00D030F0">
            <w:pPr>
              <w:rPr>
                <w:rFonts w:ascii="Arial" w:hAnsi="Arial" w:cs="Arial"/>
                <w:color w:val="222222"/>
              </w:rPr>
            </w:pPr>
            <w:r w:rsidRPr="00292B28">
              <w:rPr>
                <w:rFonts w:ascii="Arial" w:hAnsi="Arial" w:cs="Arial"/>
                <w:color w:val="222222"/>
              </w:rPr>
              <w:t>Eletricista com ferramentas e equipamento de proteção individual.</w:t>
            </w:r>
          </w:p>
          <w:p w14:paraId="65B340E0" w14:textId="77777777" w:rsidR="0028796B" w:rsidRPr="00292B28" w:rsidRDefault="0028796B" w:rsidP="00D030F0">
            <w:pPr>
              <w:widowControl w:val="0"/>
              <w:rPr>
                <w:rFonts w:ascii="Arial" w:hAnsi="Arial" w:cs="Arial"/>
              </w:rPr>
            </w:pPr>
            <w:r w:rsidRPr="00292B28">
              <w:rPr>
                <w:rFonts w:ascii="Arial" w:hAnsi="Arial" w:cs="Arial"/>
                <w:color w:val="222222"/>
              </w:rPr>
              <w:t>Empresa com registro CREA ou CFT, com Responsável Técnico com habilitação em Elétrica e Anotação de Responsabilidade Técnica do serviço executado.   </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CCBFE5" w14:textId="77777777" w:rsidR="0028796B" w:rsidRPr="00292B28" w:rsidRDefault="0028796B" w:rsidP="00D030F0">
            <w:pPr>
              <w:widowControl w:val="0"/>
              <w:jc w:val="center"/>
              <w:rPr>
                <w:rFonts w:ascii="Arial" w:hAnsi="Arial" w:cs="Arial"/>
                <w:color w:val="000000"/>
              </w:rPr>
            </w:pPr>
            <w:r w:rsidRPr="00292B28">
              <w:rPr>
                <w:rFonts w:ascii="Arial" w:hAnsi="Arial" w:cs="Arial"/>
                <w:color w:val="000000"/>
              </w:rPr>
              <w:t>3.000</w:t>
            </w:r>
          </w:p>
        </w:tc>
        <w:tc>
          <w:tcPr>
            <w:tcW w:w="708" w:type="dxa"/>
            <w:tcBorders>
              <w:top w:val="single" w:sz="4" w:space="0" w:color="000000"/>
              <w:left w:val="single" w:sz="4" w:space="0" w:color="000000"/>
              <w:bottom w:val="single" w:sz="4" w:space="0" w:color="000000"/>
              <w:right w:val="single" w:sz="4" w:space="0" w:color="000000"/>
            </w:tcBorders>
          </w:tcPr>
          <w:p w14:paraId="51EA8AF5" w14:textId="77777777" w:rsidR="0028796B" w:rsidRPr="00292B28" w:rsidRDefault="0028796B" w:rsidP="00D030F0">
            <w:pPr>
              <w:widowControl w:val="0"/>
              <w:jc w:val="center"/>
              <w:rPr>
                <w:rFonts w:ascii="Arial" w:hAnsi="Arial" w:cs="Arial"/>
              </w:rPr>
            </w:pPr>
            <w:proofErr w:type="spellStart"/>
            <w:r w:rsidRPr="00292B28">
              <w:rPr>
                <w:rFonts w:ascii="Arial" w:hAnsi="Arial" w:cs="Arial"/>
              </w:rPr>
              <w:t>Sv</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2DE1BFE2" w14:textId="77777777" w:rsidR="0028796B" w:rsidRPr="00292B28" w:rsidRDefault="0028796B" w:rsidP="00D030F0">
            <w:pPr>
              <w:widowControl w:val="0"/>
              <w:jc w:val="center"/>
              <w:rPr>
                <w:rFonts w:ascii="Arial" w:hAnsi="Arial" w:cs="Arial"/>
                <w:color w:val="000000"/>
              </w:rPr>
            </w:pPr>
          </w:p>
        </w:tc>
        <w:tc>
          <w:tcPr>
            <w:tcW w:w="1559" w:type="dxa"/>
            <w:tcBorders>
              <w:top w:val="single" w:sz="4" w:space="0" w:color="000000"/>
              <w:left w:val="single" w:sz="4" w:space="0" w:color="000000"/>
              <w:bottom w:val="single" w:sz="4" w:space="0" w:color="000000"/>
              <w:right w:val="single" w:sz="4" w:space="0" w:color="000000"/>
            </w:tcBorders>
          </w:tcPr>
          <w:p w14:paraId="488B03A3" w14:textId="77777777" w:rsidR="0028796B" w:rsidRPr="00292B28" w:rsidRDefault="0028796B" w:rsidP="00D030F0">
            <w:pPr>
              <w:widowControl w:val="0"/>
              <w:jc w:val="center"/>
              <w:rPr>
                <w:rFonts w:ascii="Arial" w:hAnsi="Arial" w:cs="Arial"/>
                <w:color w:val="000000"/>
              </w:rPr>
            </w:pPr>
            <w:r w:rsidRPr="00292B28">
              <w:rPr>
                <w:rFonts w:ascii="Arial" w:hAnsi="Arial" w:cs="Arial"/>
                <w:color w:val="000000"/>
              </w:rPr>
              <w:t>66,80</w:t>
            </w:r>
          </w:p>
        </w:tc>
        <w:tc>
          <w:tcPr>
            <w:tcW w:w="1701" w:type="dxa"/>
            <w:tcBorders>
              <w:top w:val="single" w:sz="4" w:space="0" w:color="000000"/>
              <w:left w:val="single" w:sz="4" w:space="0" w:color="000000"/>
              <w:bottom w:val="single" w:sz="4" w:space="0" w:color="000000"/>
              <w:right w:val="single" w:sz="4" w:space="0" w:color="000000"/>
            </w:tcBorders>
          </w:tcPr>
          <w:p w14:paraId="18176972" w14:textId="77777777" w:rsidR="0028796B" w:rsidRPr="00292B28" w:rsidRDefault="0028796B" w:rsidP="00D030F0">
            <w:pPr>
              <w:widowControl w:val="0"/>
              <w:jc w:val="center"/>
              <w:rPr>
                <w:rFonts w:ascii="Arial" w:hAnsi="Arial" w:cs="Arial"/>
                <w:color w:val="000000"/>
              </w:rPr>
            </w:pPr>
            <w:r w:rsidRPr="00292B28">
              <w:rPr>
                <w:rFonts w:ascii="Arial" w:hAnsi="Arial" w:cs="Arial"/>
                <w:color w:val="000000"/>
              </w:rPr>
              <w:t>R$ 200.400,00</w:t>
            </w:r>
          </w:p>
        </w:tc>
      </w:tr>
      <w:tr w:rsidR="0028796B" w:rsidRPr="00292B28" w14:paraId="20A24EF7" w14:textId="77777777" w:rsidTr="00D030F0">
        <w:trPr>
          <w:gridAfter w:val="1"/>
          <w:wAfter w:w="6" w:type="dxa"/>
          <w:trHeight w:val="1523"/>
        </w:trPr>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DE9B3F" w14:textId="77777777" w:rsidR="0028796B" w:rsidRPr="00292B28" w:rsidRDefault="0028796B" w:rsidP="00D030F0">
            <w:pPr>
              <w:widowControl w:val="0"/>
              <w:jc w:val="center"/>
              <w:rPr>
                <w:rFonts w:ascii="Arial" w:hAnsi="Arial" w:cs="Arial"/>
                <w:color w:val="000000"/>
              </w:rPr>
            </w:pPr>
          </w:p>
          <w:p w14:paraId="32F6A0B2" w14:textId="77777777" w:rsidR="0028796B" w:rsidRPr="00292B28" w:rsidRDefault="0028796B" w:rsidP="00D030F0">
            <w:pPr>
              <w:widowControl w:val="0"/>
              <w:jc w:val="center"/>
              <w:rPr>
                <w:rFonts w:ascii="Arial" w:hAnsi="Arial" w:cs="Arial"/>
                <w:color w:val="000000"/>
              </w:rPr>
            </w:pPr>
          </w:p>
          <w:p w14:paraId="3A7F9A37" w14:textId="77777777" w:rsidR="0028796B" w:rsidRPr="00292B28" w:rsidRDefault="0028796B" w:rsidP="00D030F0">
            <w:pPr>
              <w:widowControl w:val="0"/>
              <w:jc w:val="center"/>
              <w:rPr>
                <w:rFonts w:ascii="Arial" w:hAnsi="Arial" w:cs="Arial"/>
                <w:color w:val="000000"/>
              </w:rPr>
            </w:pPr>
          </w:p>
          <w:p w14:paraId="4C4C09BE" w14:textId="77777777" w:rsidR="0028796B" w:rsidRPr="00292B28" w:rsidRDefault="0028796B" w:rsidP="00D030F0">
            <w:pPr>
              <w:widowControl w:val="0"/>
              <w:jc w:val="center"/>
              <w:rPr>
                <w:rFonts w:ascii="Arial" w:hAnsi="Arial" w:cs="Arial"/>
                <w:color w:val="000000"/>
              </w:rPr>
            </w:pPr>
          </w:p>
          <w:p w14:paraId="1C1EAF18" w14:textId="2FD4CCC5" w:rsidR="0028796B" w:rsidRPr="00292B28" w:rsidRDefault="0028796B" w:rsidP="00D030F0">
            <w:pPr>
              <w:widowControl w:val="0"/>
              <w:jc w:val="center"/>
              <w:rPr>
                <w:rFonts w:ascii="Arial" w:hAnsi="Arial" w:cs="Arial"/>
                <w:b/>
                <w:bCs/>
                <w:color w:val="000000"/>
              </w:rPr>
            </w:pPr>
            <w:r w:rsidRPr="00292B28">
              <w:rPr>
                <w:rFonts w:ascii="Arial" w:hAnsi="Arial" w:cs="Arial"/>
                <w:b/>
                <w:bCs/>
                <w:color w:val="000000"/>
              </w:rPr>
              <w:t>2</w:t>
            </w:r>
          </w:p>
        </w:tc>
        <w:tc>
          <w:tcPr>
            <w:tcW w:w="35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2FE2DD" w14:textId="77777777" w:rsidR="0028796B" w:rsidRPr="00292B28" w:rsidRDefault="0028796B" w:rsidP="00D030F0">
            <w:pPr>
              <w:rPr>
                <w:rFonts w:ascii="Arial" w:hAnsi="Arial" w:cs="Arial"/>
                <w:color w:val="222222"/>
              </w:rPr>
            </w:pPr>
            <w:r w:rsidRPr="00292B28">
              <w:rPr>
                <w:rFonts w:ascii="Arial" w:hAnsi="Arial" w:cs="Arial"/>
                <w:color w:val="222222"/>
              </w:rPr>
              <w:t>Mão de Obra para manutenção de Iluminação pública (Troca de reator, lâmpada, relé, soquete, cabo de ligação).</w:t>
            </w:r>
          </w:p>
          <w:p w14:paraId="281F2C80" w14:textId="77777777" w:rsidR="0028796B" w:rsidRPr="00292B28" w:rsidRDefault="0028796B" w:rsidP="00D030F0">
            <w:pPr>
              <w:rPr>
                <w:rFonts w:ascii="Arial" w:hAnsi="Arial" w:cs="Arial"/>
                <w:color w:val="222222"/>
              </w:rPr>
            </w:pPr>
            <w:r w:rsidRPr="00292B28">
              <w:rPr>
                <w:rFonts w:ascii="Arial" w:hAnsi="Arial" w:cs="Arial"/>
                <w:color w:val="222222"/>
              </w:rPr>
              <w:t>01 (um) Eletricista e 01 (um) motorista com ferramentas e equipamento de proteção individual, Veículo com cesto aéreo, combustível incluso.</w:t>
            </w:r>
          </w:p>
          <w:p w14:paraId="4EFAF9C6" w14:textId="77777777" w:rsidR="0028796B" w:rsidRPr="00292B28" w:rsidRDefault="0028796B" w:rsidP="00D030F0">
            <w:pPr>
              <w:shd w:val="clear" w:color="auto" w:fill="FFFFFF"/>
              <w:rPr>
                <w:rFonts w:ascii="Arial" w:hAnsi="Arial" w:cs="Arial"/>
              </w:rPr>
            </w:pPr>
            <w:r w:rsidRPr="00292B28">
              <w:rPr>
                <w:rFonts w:ascii="Arial" w:hAnsi="Arial" w:cs="Arial"/>
                <w:color w:val="222222"/>
              </w:rPr>
              <w:t xml:space="preserve">Empresa com registro CREA ou CFT, com Responsável </w:t>
            </w:r>
            <w:r w:rsidRPr="00292B28">
              <w:rPr>
                <w:rFonts w:ascii="Arial" w:hAnsi="Arial" w:cs="Arial"/>
                <w:color w:val="222222"/>
              </w:rPr>
              <w:lastRenderedPageBreak/>
              <w:t>Técnico com habilitação em Elétrica e Anotação de Responsabilidade Técnica do serviço executado.</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4D0184" w14:textId="77777777" w:rsidR="0028796B" w:rsidRPr="00292B28" w:rsidRDefault="0028796B" w:rsidP="00D030F0">
            <w:pPr>
              <w:widowControl w:val="0"/>
              <w:jc w:val="center"/>
              <w:rPr>
                <w:rFonts w:ascii="Arial" w:hAnsi="Arial" w:cs="Arial"/>
                <w:color w:val="000000"/>
              </w:rPr>
            </w:pPr>
            <w:r w:rsidRPr="00292B28">
              <w:rPr>
                <w:rFonts w:ascii="Arial" w:hAnsi="Arial" w:cs="Arial"/>
                <w:color w:val="000000"/>
              </w:rPr>
              <w:lastRenderedPageBreak/>
              <w:t>600</w:t>
            </w:r>
          </w:p>
        </w:tc>
        <w:tc>
          <w:tcPr>
            <w:tcW w:w="708" w:type="dxa"/>
            <w:tcBorders>
              <w:top w:val="single" w:sz="4" w:space="0" w:color="000000"/>
              <w:left w:val="single" w:sz="4" w:space="0" w:color="000000"/>
              <w:bottom w:val="single" w:sz="4" w:space="0" w:color="000000"/>
              <w:right w:val="single" w:sz="4" w:space="0" w:color="000000"/>
            </w:tcBorders>
          </w:tcPr>
          <w:p w14:paraId="5E3FDD99" w14:textId="77777777" w:rsidR="0028796B" w:rsidRPr="00292B28" w:rsidRDefault="0028796B" w:rsidP="00D030F0">
            <w:pPr>
              <w:widowControl w:val="0"/>
              <w:jc w:val="center"/>
              <w:rPr>
                <w:rFonts w:ascii="Arial" w:hAnsi="Arial" w:cs="Arial"/>
              </w:rPr>
            </w:pPr>
            <w:proofErr w:type="spellStart"/>
            <w:r w:rsidRPr="00292B28">
              <w:rPr>
                <w:rFonts w:ascii="Arial" w:hAnsi="Arial" w:cs="Arial"/>
              </w:rPr>
              <w:t>Sv</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53251CB5" w14:textId="77777777" w:rsidR="0028796B" w:rsidRPr="00292B28" w:rsidRDefault="0028796B" w:rsidP="00D030F0">
            <w:pPr>
              <w:widowControl w:val="0"/>
              <w:jc w:val="center"/>
              <w:rPr>
                <w:rFonts w:ascii="Arial" w:hAnsi="Arial" w:cs="Arial"/>
                <w:color w:val="000000"/>
              </w:rPr>
            </w:pPr>
          </w:p>
        </w:tc>
        <w:tc>
          <w:tcPr>
            <w:tcW w:w="1559" w:type="dxa"/>
            <w:tcBorders>
              <w:top w:val="single" w:sz="4" w:space="0" w:color="000000"/>
              <w:left w:val="single" w:sz="4" w:space="0" w:color="000000"/>
              <w:bottom w:val="single" w:sz="4" w:space="0" w:color="000000"/>
              <w:right w:val="single" w:sz="4" w:space="0" w:color="000000"/>
            </w:tcBorders>
          </w:tcPr>
          <w:p w14:paraId="51CB3BB2" w14:textId="77777777" w:rsidR="0028796B" w:rsidRPr="00292B28" w:rsidRDefault="0028796B" w:rsidP="00D030F0">
            <w:pPr>
              <w:widowControl w:val="0"/>
              <w:jc w:val="center"/>
              <w:rPr>
                <w:rFonts w:ascii="Arial" w:hAnsi="Arial" w:cs="Arial"/>
                <w:color w:val="000000"/>
              </w:rPr>
            </w:pPr>
            <w:r w:rsidRPr="00292B28">
              <w:rPr>
                <w:rFonts w:ascii="Arial" w:hAnsi="Arial" w:cs="Arial"/>
                <w:color w:val="000000"/>
              </w:rPr>
              <w:t>R$ 86,00</w:t>
            </w:r>
          </w:p>
        </w:tc>
        <w:tc>
          <w:tcPr>
            <w:tcW w:w="1701" w:type="dxa"/>
            <w:tcBorders>
              <w:top w:val="single" w:sz="4" w:space="0" w:color="000000"/>
              <w:left w:val="single" w:sz="4" w:space="0" w:color="000000"/>
              <w:bottom w:val="single" w:sz="4" w:space="0" w:color="000000"/>
              <w:right w:val="single" w:sz="4" w:space="0" w:color="000000"/>
            </w:tcBorders>
          </w:tcPr>
          <w:p w14:paraId="7CBE03BC" w14:textId="77777777" w:rsidR="0028796B" w:rsidRPr="00292B28" w:rsidRDefault="0028796B" w:rsidP="00D030F0">
            <w:pPr>
              <w:widowControl w:val="0"/>
              <w:jc w:val="center"/>
              <w:rPr>
                <w:rFonts w:ascii="Arial" w:hAnsi="Arial" w:cs="Arial"/>
                <w:color w:val="000000"/>
              </w:rPr>
            </w:pPr>
            <w:r w:rsidRPr="00292B28">
              <w:rPr>
                <w:rFonts w:ascii="Arial" w:hAnsi="Arial" w:cs="Arial"/>
                <w:color w:val="000000"/>
              </w:rPr>
              <w:t>R$ 51.600,00</w:t>
            </w:r>
          </w:p>
        </w:tc>
      </w:tr>
      <w:tr w:rsidR="0028796B" w:rsidRPr="00292B28" w14:paraId="3416A1A8" w14:textId="77777777" w:rsidTr="00D030F0">
        <w:trPr>
          <w:gridAfter w:val="1"/>
          <w:wAfter w:w="6" w:type="dxa"/>
        </w:trPr>
        <w:tc>
          <w:tcPr>
            <w:tcW w:w="5812"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DBC2363" w14:textId="77777777" w:rsidR="0028796B" w:rsidRPr="00292B28" w:rsidRDefault="0028796B" w:rsidP="00D030F0">
            <w:pPr>
              <w:widowControl w:val="0"/>
              <w:jc w:val="center"/>
              <w:rPr>
                <w:rFonts w:ascii="Arial" w:hAnsi="Arial" w:cs="Arial"/>
                <w:b/>
                <w:color w:val="000000"/>
              </w:rPr>
            </w:pPr>
            <w:r w:rsidRPr="00292B28">
              <w:rPr>
                <w:rFonts w:ascii="Arial" w:hAnsi="Arial" w:cs="Arial"/>
                <w:b/>
                <w:color w:val="000000"/>
              </w:rPr>
              <w:t>TOTAL</w:t>
            </w:r>
          </w:p>
        </w:tc>
        <w:tc>
          <w:tcPr>
            <w:tcW w:w="992" w:type="dxa"/>
            <w:tcBorders>
              <w:top w:val="single" w:sz="4" w:space="0" w:color="000000"/>
              <w:left w:val="single" w:sz="4" w:space="0" w:color="000000"/>
              <w:bottom w:val="single" w:sz="4" w:space="0" w:color="000000"/>
              <w:right w:val="single" w:sz="4" w:space="0" w:color="000000"/>
            </w:tcBorders>
          </w:tcPr>
          <w:p w14:paraId="05A655A6" w14:textId="77777777" w:rsidR="0028796B" w:rsidRPr="00292B28" w:rsidRDefault="0028796B" w:rsidP="00D030F0">
            <w:pPr>
              <w:widowControl w:val="0"/>
              <w:jc w:val="center"/>
              <w:rPr>
                <w:rFonts w:ascii="Arial" w:hAnsi="Arial" w:cs="Arial"/>
                <w:b/>
                <w:color w:val="000000"/>
              </w:rPr>
            </w:pPr>
          </w:p>
        </w:tc>
        <w:tc>
          <w:tcPr>
            <w:tcW w:w="3260" w:type="dxa"/>
            <w:gridSpan w:val="2"/>
            <w:tcBorders>
              <w:top w:val="single" w:sz="4" w:space="0" w:color="000000"/>
              <w:left w:val="single" w:sz="4" w:space="0" w:color="000000"/>
              <w:bottom w:val="single" w:sz="4" w:space="0" w:color="000000"/>
              <w:right w:val="single" w:sz="4" w:space="0" w:color="000000"/>
            </w:tcBorders>
            <w:vAlign w:val="center"/>
          </w:tcPr>
          <w:p w14:paraId="59307C1F" w14:textId="77777777" w:rsidR="0028796B" w:rsidRPr="00292B28" w:rsidRDefault="0028796B" w:rsidP="00D030F0">
            <w:pPr>
              <w:widowControl w:val="0"/>
              <w:jc w:val="center"/>
              <w:rPr>
                <w:rFonts w:ascii="Arial" w:hAnsi="Arial" w:cs="Arial"/>
                <w:b/>
                <w:color w:val="000000"/>
              </w:rPr>
            </w:pPr>
            <w:r w:rsidRPr="00292B28">
              <w:rPr>
                <w:rFonts w:ascii="Arial" w:hAnsi="Arial" w:cs="Arial"/>
                <w:b/>
                <w:color w:val="000000"/>
              </w:rPr>
              <w:t>R$ 252.000,00</w:t>
            </w:r>
          </w:p>
        </w:tc>
      </w:tr>
    </w:tbl>
    <w:p w14:paraId="2F1764FE" w14:textId="77777777" w:rsidR="0028796B" w:rsidRDefault="0028796B" w:rsidP="00C95E12">
      <w:pPr>
        <w:ind w:right="67"/>
        <w:rPr>
          <w:rFonts w:ascii="Arial" w:hAnsi="Arial" w:cs="Arial"/>
        </w:rPr>
      </w:pPr>
    </w:p>
    <w:p w14:paraId="658C0F8F" w14:textId="77777777" w:rsidR="0028796B" w:rsidRDefault="0028796B" w:rsidP="00C95E12">
      <w:pPr>
        <w:ind w:right="67"/>
        <w:rPr>
          <w:rFonts w:ascii="Arial" w:hAnsi="Arial" w:cs="Arial"/>
        </w:rPr>
      </w:pPr>
    </w:p>
    <w:p w14:paraId="33F54DC3" w14:textId="2F8A3E7D" w:rsidR="00FB0805" w:rsidRPr="004A105C" w:rsidRDefault="00FB0805" w:rsidP="00C95E12">
      <w:pPr>
        <w:ind w:right="67"/>
        <w:rPr>
          <w:rFonts w:ascii="Arial" w:hAnsi="Arial" w:cs="Arial"/>
        </w:rPr>
      </w:pPr>
      <w:r w:rsidRPr="004A105C">
        <w:rPr>
          <w:rFonts w:ascii="Arial" w:hAnsi="Arial" w:cs="Arial"/>
        </w:rPr>
        <w:t xml:space="preserve">Validade da proposta: 60 (sessenta) dias. </w:t>
      </w:r>
    </w:p>
    <w:p w14:paraId="64B4EF94" w14:textId="77777777" w:rsidR="00FB0805" w:rsidRPr="004A105C" w:rsidRDefault="00FB0805" w:rsidP="00FB0805">
      <w:pPr>
        <w:ind w:left="-1" w:right="67"/>
        <w:rPr>
          <w:rFonts w:ascii="Arial" w:hAnsi="Arial" w:cs="Arial"/>
        </w:rPr>
      </w:pPr>
      <w:r w:rsidRPr="004A105C">
        <w:rPr>
          <w:rFonts w:ascii="Arial" w:hAnsi="Arial" w:cs="Arial"/>
        </w:rPr>
        <w:t xml:space="preserve">Prazo de entrega: conforme edital. </w:t>
      </w:r>
    </w:p>
    <w:p w14:paraId="0C57F462" w14:textId="77777777" w:rsidR="00FB0805" w:rsidRPr="004A105C" w:rsidRDefault="00FB0805" w:rsidP="00FB0805">
      <w:pPr>
        <w:ind w:left="-1" w:right="67"/>
        <w:rPr>
          <w:rFonts w:ascii="Arial" w:hAnsi="Arial" w:cs="Arial"/>
        </w:rPr>
      </w:pPr>
      <w:r w:rsidRPr="004A105C">
        <w:rPr>
          <w:rFonts w:ascii="Arial" w:hAnsi="Arial" w:cs="Arial"/>
        </w:rPr>
        <w:t xml:space="preserve">Local de entrega: conforme edital. </w:t>
      </w:r>
    </w:p>
    <w:p w14:paraId="3276E9F6" w14:textId="1ABC93CA" w:rsidR="00FB0805" w:rsidRPr="004A105C" w:rsidRDefault="00FB0805" w:rsidP="00C95E12">
      <w:pPr>
        <w:spacing w:line="259" w:lineRule="auto"/>
        <w:rPr>
          <w:rFonts w:ascii="Arial" w:hAnsi="Arial" w:cs="Arial"/>
        </w:rPr>
      </w:pPr>
      <w:r w:rsidRPr="004A105C">
        <w:rPr>
          <w:rFonts w:ascii="Arial" w:hAnsi="Arial" w:cs="Arial"/>
        </w:rPr>
        <w:t xml:space="preserve"> Declaro, sob as penas da lei, que o produto ofertado atende todas as especificações exigidas no Edital e seus anexos. </w:t>
      </w:r>
    </w:p>
    <w:p w14:paraId="16FA5E62" w14:textId="77777777" w:rsidR="00FB0805" w:rsidRPr="004A105C" w:rsidRDefault="00FB0805" w:rsidP="00FB0805">
      <w:pPr>
        <w:ind w:left="-1" w:right="67"/>
        <w:rPr>
          <w:rFonts w:ascii="Arial" w:hAnsi="Arial" w:cs="Arial"/>
        </w:rPr>
      </w:pPr>
      <w:r w:rsidRPr="004A105C">
        <w:rPr>
          <w:rFonts w:ascii="Arial" w:hAnsi="Arial" w:cs="Arial"/>
        </w:rPr>
        <w:t xml:space="preserve">Declaro que os preços acima indicados contemplam todos os custos diretos e indiretos incorridos pela proponente na data da apresentação desta proposta incluindo, entre outros: tributos, encargos sociais, despesas administrativas, seguro, frete, descarga e lucro. </w:t>
      </w:r>
    </w:p>
    <w:p w14:paraId="08FF1252" w14:textId="39156E08" w:rsidR="00FB0805" w:rsidRPr="004A105C" w:rsidRDefault="00FB0805" w:rsidP="00C95E12">
      <w:pPr>
        <w:spacing w:line="259" w:lineRule="auto"/>
        <w:rPr>
          <w:rFonts w:ascii="Arial" w:hAnsi="Arial" w:cs="Arial"/>
        </w:rPr>
      </w:pPr>
      <w:r w:rsidRPr="004A105C">
        <w:rPr>
          <w:rFonts w:ascii="Arial" w:hAnsi="Arial" w:cs="Arial"/>
        </w:rPr>
        <w:t xml:space="preserve"> Local, data. </w:t>
      </w:r>
    </w:p>
    <w:p w14:paraId="3C6E8684" w14:textId="77777777" w:rsidR="00FB0805" w:rsidRPr="004A105C" w:rsidRDefault="00FB0805" w:rsidP="00FB0805">
      <w:pPr>
        <w:spacing w:line="259" w:lineRule="auto"/>
        <w:rPr>
          <w:rFonts w:ascii="Arial" w:hAnsi="Arial" w:cs="Arial"/>
        </w:rPr>
      </w:pPr>
      <w:r w:rsidRPr="004A105C">
        <w:rPr>
          <w:rFonts w:ascii="Arial" w:hAnsi="Arial" w:cs="Arial"/>
        </w:rPr>
        <w:t xml:space="preserve"> </w:t>
      </w:r>
    </w:p>
    <w:p w14:paraId="772B4EAA" w14:textId="77777777" w:rsidR="00FB0805" w:rsidRPr="004A105C" w:rsidRDefault="00FB0805" w:rsidP="00FB0805">
      <w:pPr>
        <w:ind w:left="-1" w:right="67"/>
        <w:rPr>
          <w:rFonts w:ascii="Arial" w:hAnsi="Arial" w:cs="Arial"/>
        </w:rPr>
      </w:pPr>
      <w:r w:rsidRPr="004A105C">
        <w:rPr>
          <w:rFonts w:ascii="Arial" w:hAnsi="Arial" w:cs="Arial"/>
        </w:rPr>
        <w:t xml:space="preserve">NOME </w:t>
      </w:r>
    </w:p>
    <w:p w14:paraId="5375D25B" w14:textId="77777777" w:rsidR="00FB0805" w:rsidRPr="004A105C" w:rsidRDefault="00FB0805" w:rsidP="00FB0805">
      <w:pPr>
        <w:ind w:left="-1" w:right="67"/>
        <w:rPr>
          <w:rFonts w:ascii="Arial" w:hAnsi="Arial" w:cs="Arial"/>
        </w:rPr>
      </w:pPr>
      <w:r w:rsidRPr="004A105C">
        <w:rPr>
          <w:rFonts w:ascii="Arial" w:hAnsi="Arial" w:cs="Arial"/>
        </w:rPr>
        <w:t xml:space="preserve">Cargo </w:t>
      </w:r>
    </w:p>
    <w:p w14:paraId="6A13DDF9" w14:textId="77777777" w:rsidR="00FB0805" w:rsidRPr="004A105C" w:rsidRDefault="00FB0805" w:rsidP="00FB0805">
      <w:pPr>
        <w:spacing w:line="259" w:lineRule="auto"/>
        <w:rPr>
          <w:rFonts w:ascii="Arial" w:hAnsi="Arial" w:cs="Arial"/>
        </w:rPr>
      </w:pPr>
      <w:r w:rsidRPr="004A105C">
        <w:rPr>
          <w:rFonts w:ascii="Arial" w:hAnsi="Arial" w:cs="Arial"/>
          <w:b/>
          <w:color w:val="FF0000"/>
        </w:rPr>
        <w:t xml:space="preserve"> </w:t>
      </w:r>
    </w:p>
    <w:p w14:paraId="17378F66" w14:textId="77777777" w:rsidR="00FB0805" w:rsidRPr="004A105C" w:rsidRDefault="00FB0805" w:rsidP="00FB0805">
      <w:pPr>
        <w:ind w:left="-1" w:right="5123"/>
        <w:rPr>
          <w:rFonts w:ascii="Arial" w:hAnsi="Arial" w:cs="Arial"/>
        </w:rPr>
      </w:pPr>
      <w:r w:rsidRPr="004A105C">
        <w:rPr>
          <w:rFonts w:ascii="Arial" w:hAnsi="Arial" w:cs="Arial"/>
        </w:rPr>
        <w:t xml:space="preserve">PREFERENCIALMETE BANCO OFICIAL CONTA CORRENTE: </w:t>
      </w:r>
    </w:p>
    <w:p w14:paraId="4984EBC9" w14:textId="77777777" w:rsidR="00FB0805" w:rsidRPr="004A105C" w:rsidRDefault="00FB0805" w:rsidP="00FB0805">
      <w:pPr>
        <w:ind w:left="-1" w:right="67"/>
        <w:rPr>
          <w:rFonts w:ascii="Arial" w:hAnsi="Arial" w:cs="Arial"/>
        </w:rPr>
      </w:pPr>
      <w:r w:rsidRPr="004A105C">
        <w:rPr>
          <w:rFonts w:ascii="Arial" w:hAnsi="Arial" w:cs="Arial"/>
        </w:rPr>
        <w:t xml:space="preserve">AGÊNCIA: </w:t>
      </w:r>
    </w:p>
    <w:p w14:paraId="0B564C8C" w14:textId="77777777" w:rsidR="00FB0805" w:rsidRPr="004A105C" w:rsidRDefault="00FB0805" w:rsidP="00FB0805">
      <w:pPr>
        <w:spacing w:line="259" w:lineRule="auto"/>
        <w:rPr>
          <w:rFonts w:ascii="Arial" w:hAnsi="Arial" w:cs="Arial"/>
        </w:rPr>
      </w:pPr>
      <w:r w:rsidRPr="004A105C">
        <w:rPr>
          <w:rFonts w:ascii="Arial" w:hAnsi="Arial" w:cs="Arial"/>
          <w:b/>
          <w:color w:val="FF0000"/>
        </w:rPr>
        <w:t xml:space="preserve"> </w:t>
      </w:r>
    </w:p>
    <w:tbl>
      <w:tblPr>
        <w:tblStyle w:val="TableGrid"/>
        <w:tblW w:w="9293" w:type="dxa"/>
        <w:tblInd w:w="-98" w:type="dxa"/>
        <w:tblCellMar>
          <w:top w:w="25" w:type="dxa"/>
          <w:right w:w="111" w:type="dxa"/>
        </w:tblCellMar>
        <w:tblLook w:val="04A0" w:firstRow="1" w:lastRow="0" w:firstColumn="1" w:lastColumn="0" w:noHBand="0" w:noVBand="1"/>
      </w:tblPr>
      <w:tblGrid>
        <w:gridCol w:w="472"/>
        <w:gridCol w:w="8821"/>
      </w:tblGrid>
      <w:tr w:rsidR="00FB0805" w:rsidRPr="004A105C" w14:paraId="4BD18447" w14:textId="77777777" w:rsidTr="00FB0805">
        <w:trPr>
          <w:trHeight w:val="290"/>
        </w:trPr>
        <w:tc>
          <w:tcPr>
            <w:tcW w:w="472" w:type="dxa"/>
            <w:tcBorders>
              <w:top w:val="single" w:sz="4" w:space="0" w:color="000000"/>
              <w:left w:val="single" w:sz="4" w:space="0" w:color="000000"/>
              <w:bottom w:val="single" w:sz="4" w:space="0" w:color="000000"/>
              <w:right w:val="nil"/>
            </w:tcBorders>
            <w:shd w:val="clear" w:color="auto" w:fill="FBD4B4"/>
          </w:tcPr>
          <w:p w14:paraId="08C35820" w14:textId="77777777" w:rsidR="00FB0805" w:rsidRPr="004A105C" w:rsidRDefault="00FB0805" w:rsidP="00FB0805">
            <w:pPr>
              <w:spacing w:line="259" w:lineRule="auto"/>
              <w:ind w:left="112"/>
              <w:rPr>
                <w:rFonts w:ascii="Arial" w:hAnsi="Arial" w:cs="Arial"/>
              </w:rPr>
            </w:pPr>
            <w:r w:rsidRPr="004A105C">
              <w:rPr>
                <w:rFonts w:ascii="Arial" w:eastAsia="Segoe UI Symbol" w:hAnsi="Arial" w:cs="Arial"/>
              </w:rPr>
              <w:t>•</w:t>
            </w:r>
            <w:r w:rsidRPr="004A105C">
              <w:rPr>
                <w:rFonts w:ascii="Arial" w:eastAsia="Arial" w:hAnsi="Arial" w:cs="Arial"/>
              </w:rPr>
              <w:t xml:space="preserve"> </w:t>
            </w:r>
          </w:p>
        </w:tc>
        <w:tc>
          <w:tcPr>
            <w:tcW w:w="8821" w:type="dxa"/>
            <w:tcBorders>
              <w:top w:val="single" w:sz="4" w:space="0" w:color="000000"/>
              <w:left w:val="nil"/>
              <w:bottom w:val="single" w:sz="4" w:space="0" w:color="000000"/>
              <w:right w:val="single" w:sz="4" w:space="0" w:color="000000"/>
            </w:tcBorders>
            <w:shd w:val="clear" w:color="auto" w:fill="FBD4B4"/>
          </w:tcPr>
          <w:p w14:paraId="49187F1E" w14:textId="77777777" w:rsidR="00FB0805" w:rsidRPr="004A105C" w:rsidRDefault="00FB0805" w:rsidP="00FB0805">
            <w:pPr>
              <w:spacing w:line="259" w:lineRule="auto"/>
              <w:rPr>
                <w:rFonts w:ascii="Arial" w:hAnsi="Arial" w:cs="Arial"/>
              </w:rPr>
            </w:pPr>
            <w:r w:rsidRPr="004A105C">
              <w:rPr>
                <w:rFonts w:ascii="Arial" w:hAnsi="Arial" w:cs="Arial"/>
                <w:b/>
              </w:rPr>
              <w:t>Este anexo é um modelo e deve ser feito em papel timbrado do licitante</w:t>
            </w:r>
          </w:p>
        </w:tc>
      </w:tr>
    </w:tbl>
    <w:p w14:paraId="7DF87C93" w14:textId="77777777" w:rsidR="00847886" w:rsidRDefault="00847886" w:rsidP="00755A16">
      <w:pPr>
        <w:spacing w:line="259" w:lineRule="auto"/>
        <w:ind w:left="2832" w:firstLine="708"/>
        <w:rPr>
          <w:rFonts w:ascii="Arial" w:hAnsi="Arial" w:cs="Arial"/>
          <w:b/>
          <w:bCs/>
          <w:iCs/>
        </w:rPr>
      </w:pPr>
    </w:p>
    <w:p w14:paraId="5D7634A5" w14:textId="77777777" w:rsidR="00847886" w:rsidRDefault="00847886" w:rsidP="00755A16">
      <w:pPr>
        <w:spacing w:line="259" w:lineRule="auto"/>
        <w:ind w:left="2832" w:firstLine="708"/>
        <w:rPr>
          <w:rFonts w:ascii="Arial" w:hAnsi="Arial" w:cs="Arial"/>
          <w:b/>
          <w:bCs/>
          <w:iCs/>
        </w:rPr>
      </w:pPr>
    </w:p>
    <w:p w14:paraId="00A784DF" w14:textId="77777777" w:rsidR="00847886" w:rsidRDefault="00847886" w:rsidP="00755A16">
      <w:pPr>
        <w:spacing w:line="259" w:lineRule="auto"/>
        <w:ind w:left="2832" w:firstLine="708"/>
        <w:rPr>
          <w:rFonts w:ascii="Arial" w:hAnsi="Arial" w:cs="Arial"/>
          <w:b/>
          <w:bCs/>
          <w:iCs/>
        </w:rPr>
      </w:pPr>
    </w:p>
    <w:p w14:paraId="7F747566" w14:textId="77777777" w:rsidR="00847886" w:rsidRDefault="00847886" w:rsidP="00755A16">
      <w:pPr>
        <w:spacing w:line="259" w:lineRule="auto"/>
        <w:ind w:left="2832" w:firstLine="708"/>
        <w:rPr>
          <w:rFonts w:ascii="Arial" w:hAnsi="Arial" w:cs="Arial"/>
          <w:b/>
          <w:bCs/>
          <w:iCs/>
        </w:rPr>
      </w:pPr>
    </w:p>
    <w:p w14:paraId="7E631EF6" w14:textId="77777777" w:rsidR="00847886" w:rsidRDefault="00847886" w:rsidP="00755A16">
      <w:pPr>
        <w:spacing w:line="259" w:lineRule="auto"/>
        <w:ind w:left="2832" w:firstLine="708"/>
        <w:rPr>
          <w:rFonts w:ascii="Arial" w:hAnsi="Arial" w:cs="Arial"/>
          <w:b/>
          <w:bCs/>
          <w:iCs/>
        </w:rPr>
      </w:pPr>
    </w:p>
    <w:p w14:paraId="2F179D93" w14:textId="77777777" w:rsidR="00847886" w:rsidRDefault="00847886" w:rsidP="00755A16">
      <w:pPr>
        <w:spacing w:line="259" w:lineRule="auto"/>
        <w:ind w:left="2832" w:firstLine="708"/>
        <w:rPr>
          <w:rFonts w:ascii="Arial" w:hAnsi="Arial" w:cs="Arial"/>
          <w:b/>
          <w:bCs/>
          <w:iCs/>
        </w:rPr>
      </w:pPr>
    </w:p>
    <w:p w14:paraId="3072B47F" w14:textId="77777777" w:rsidR="00847886" w:rsidRDefault="00847886" w:rsidP="00755A16">
      <w:pPr>
        <w:spacing w:line="259" w:lineRule="auto"/>
        <w:ind w:left="2832" w:firstLine="708"/>
        <w:rPr>
          <w:rFonts w:ascii="Arial" w:hAnsi="Arial" w:cs="Arial"/>
          <w:b/>
          <w:bCs/>
          <w:iCs/>
        </w:rPr>
      </w:pPr>
    </w:p>
    <w:p w14:paraId="35BBBE05" w14:textId="77777777" w:rsidR="00847886" w:rsidRDefault="00847886" w:rsidP="00755A16">
      <w:pPr>
        <w:spacing w:line="259" w:lineRule="auto"/>
        <w:ind w:left="2832" w:firstLine="708"/>
        <w:rPr>
          <w:rFonts w:ascii="Arial" w:hAnsi="Arial" w:cs="Arial"/>
          <w:b/>
          <w:bCs/>
          <w:iCs/>
        </w:rPr>
      </w:pPr>
    </w:p>
    <w:p w14:paraId="0007F264" w14:textId="77777777" w:rsidR="00847886" w:rsidRDefault="00847886" w:rsidP="00755A16">
      <w:pPr>
        <w:spacing w:line="259" w:lineRule="auto"/>
        <w:ind w:left="2832" w:firstLine="708"/>
        <w:rPr>
          <w:rFonts w:ascii="Arial" w:hAnsi="Arial" w:cs="Arial"/>
          <w:b/>
          <w:bCs/>
          <w:iCs/>
        </w:rPr>
      </w:pPr>
    </w:p>
    <w:p w14:paraId="013B0F9A" w14:textId="77777777" w:rsidR="00847886" w:rsidRDefault="00847886" w:rsidP="00755A16">
      <w:pPr>
        <w:spacing w:line="259" w:lineRule="auto"/>
        <w:ind w:left="2832" w:firstLine="708"/>
        <w:rPr>
          <w:rFonts w:ascii="Arial" w:hAnsi="Arial" w:cs="Arial"/>
          <w:b/>
          <w:bCs/>
          <w:iCs/>
        </w:rPr>
      </w:pPr>
    </w:p>
    <w:p w14:paraId="077FE547" w14:textId="77777777" w:rsidR="00847886" w:rsidRDefault="00847886" w:rsidP="00755A16">
      <w:pPr>
        <w:spacing w:line="259" w:lineRule="auto"/>
        <w:ind w:left="2832" w:firstLine="708"/>
        <w:rPr>
          <w:rFonts w:ascii="Arial" w:hAnsi="Arial" w:cs="Arial"/>
          <w:b/>
          <w:bCs/>
          <w:iCs/>
        </w:rPr>
      </w:pPr>
    </w:p>
    <w:p w14:paraId="11540F22" w14:textId="77777777" w:rsidR="00847886" w:rsidRDefault="00847886" w:rsidP="00755A16">
      <w:pPr>
        <w:spacing w:line="259" w:lineRule="auto"/>
        <w:ind w:left="2832" w:firstLine="708"/>
        <w:rPr>
          <w:rFonts w:ascii="Arial" w:hAnsi="Arial" w:cs="Arial"/>
          <w:b/>
          <w:bCs/>
          <w:iCs/>
        </w:rPr>
      </w:pPr>
    </w:p>
    <w:p w14:paraId="712E2D4C" w14:textId="675F54AD" w:rsidR="00847886" w:rsidRDefault="00847886" w:rsidP="00755A16">
      <w:pPr>
        <w:spacing w:line="259" w:lineRule="auto"/>
        <w:ind w:left="2832" w:firstLine="708"/>
        <w:rPr>
          <w:rFonts w:ascii="Arial" w:hAnsi="Arial" w:cs="Arial"/>
          <w:b/>
          <w:bCs/>
          <w:iCs/>
        </w:rPr>
      </w:pPr>
    </w:p>
    <w:p w14:paraId="4F406DFA" w14:textId="75C7F6B2" w:rsidR="00AC25AC" w:rsidRDefault="00AC25AC" w:rsidP="00755A16">
      <w:pPr>
        <w:spacing w:line="259" w:lineRule="auto"/>
        <w:ind w:left="2832" w:firstLine="708"/>
        <w:rPr>
          <w:rFonts w:ascii="Arial" w:hAnsi="Arial" w:cs="Arial"/>
          <w:b/>
          <w:bCs/>
          <w:iCs/>
        </w:rPr>
      </w:pPr>
    </w:p>
    <w:p w14:paraId="506FF0BF" w14:textId="77777777" w:rsidR="00847886" w:rsidRDefault="00847886" w:rsidP="006B576B">
      <w:pPr>
        <w:spacing w:line="259" w:lineRule="auto"/>
        <w:rPr>
          <w:rFonts w:ascii="Arial" w:hAnsi="Arial" w:cs="Arial"/>
          <w:b/>
          <w:bCs/>
          <w:iCs/>
        </w:rPr>
      </w:pPr>
    </w:p>
    <w:p w14:paraId="4AB30568" w14:textId="117BAB86" w:rsidR="00FB0805" w:rsidRDefault="00681967" w:rsidP="00755A16">
      <w:pPr>
        <w:spacing w:line="259" w:lineRule="auto"/>
        <w:ind w:left="2832" w:firstLine="708"/>
        <w:rPr>
          <w:rFonts w:ascii="Arial" w:hAnsi="Arial" w:cs="Arial"/>
        </w:rPr>
      </w:pPr>
      <w:r w:rsidRPr="00C47D4C">
        <w:rPr>
          <w:rFonts w:ascii="Arial" w:hAnsi="Arial" w:cs="Arial"/>
          <w:b/>
          <w:bCs/>
          <w:iCs/>
        </w:rPr>
        <w:lastRenderedPageBreak/>
        <w:t>ANEXO 0</w:t>
      </w:r>
      <w:r w:rsidR="009A1CE9" w:rsidRPr="00C47D4C">
        <w:rPr>
          <w:rFonts w:ascii="Arial" w:hAnsi="Arial" w:cs="Arial"/>
          <w:b/>
          <w:bCs/>
          <w:iCs/>
        </w:rPr>
        <w:t>3</w:t>
      </w:r>
    </w:p>
    <w:p w14:paraId="39AAC0E7" w14:textId="77777777" w:rsidR="00755A16" w:rsidRPr="00755A16" w:rsidRDefault="00755A16" w:rsidP="00755A16">
      <w:pPr>
        <w:spacing w:line="259" w:lineRule="auto"/>
        <w:ind w:left="2832" w:firstLine="708"/>
        <w:rPr>
          <w:rFonts w:ascii="Arial" w:hAnsi="Arial" w:cs="Arial"/>
        </w:rPr>
      </w:pPr>
    </w:p>
    <w:p w14:paraId="4C0F5EA5" w14:textId="77777777" w:rsidR="00A521E1" w:rsidRPr="00A521E1" w:rsidRDefault="00A521E1" w:rsidP="00A521E1">
      <w:pPr>
        <w:pStyle w:val="Ttulo1"/>
        <w:rPr>
          <w:rFonts w:ascii="Arial" w:hAnsi="Arial" w:cs="Arial"/>
          <w:color w:val="auto"/>
          <w:sz w:val="24"/>
          <w:szCs w:val="24"/>
        </w:rPr>
      </w:pPr>
      <w:r w:rsidRPr="00A521E1">
        <w:rPr>
          <w:rFonts w:ascii="Arial" w:hAnsi="Arial" w:cs="Arial"/>
          <w:color w:val="auto"/>
          <w:sz w:val="24"/>
          <w:szCs w:val="24"/>
        </w:rPr>
        <w:t xml:space="preserve">MODELO DE DECLARAÇÃO DE MICROEMPREENDEDOR INDIVIDUAL, MICROEMPRESA OU EMPRESA DE PEQUENO PORTE </w:t>
      </w:r>
    </w:p>
    <w:p w14:paraId="04AEC3AD"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3F956E42"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62B3AC79" w14:textId="4429A28B" w:rsidR="00A521E1" w:rsidRPr="004A105C" w:rsidRDefault="00A521E1" w:rsidP="00A521E1">
      <w:pPr>
        <w:ind w:left="-1" w:right="67"/>
        <w:rPr>
          <w:rFonts w:ascii="Arial" w:hAnsi="Arial" w:cs="Arial"/>
        </w:rPr>
      </w:pPr>
      <w:r w:rsidRPr="004A105C">
        <w:rPr>
          <w:rFonts w:ascii="Arial" w:hAnsi="Arial" w:cs="Arial"/>
        </w:rPr>
        <w:t>Declaramos, sob as sanções administrativas cabíveis e as penas da lei, para os devidos fins e especialmente no que se referir ao Pregão Eletrônico n</w:t>
      </w:r>
      <w:r w:rsidRPr="00C14C7B">
        <w:rPr>
          <w:rFonts w:ascii="Arial" w:hAnsi="Arial" w:cs="Arial"/>
        </w:rPr>
        <w:t xml:space="preserve">. </w:t>
      </w:r>
      <w:r w:rsidR="004403BE">
        <w:rPr>
          <w:rFonts w:ascii="Arial" w:hAnsi="Arial" w:cs="Arial"/>
          <w:b/>
        </w:rPr>
        <w:t>68</w:t>
      </w:r>
      <w:r w:rsidRPr="00C14C7B">
        <w:rPr>
          <w:rFonts w:ascii="Arial" w:hAnsi="Arial" w:cs="Arial"/>
          <w:b/>
        </w:rPr>
        <w:t>/202</w:t>
      </w:r>
      <w:r w:rsidR="00015D66">
        <w:rPr>
          <w:rFonts w:ascii="Arial" w:hAnsi="Arial" w:cs="Arial"/>
          <w:b/>
        </w:rPr>
        <w:t>1</w:t>
      </w:r>
      <w:r w:rsidRPr="004A105C">
        <w:rPr>
          <w:rFonts w:ascii="Arial" w:hAnsi="Arial" w:cs="Arial"/>
        </w:rPr>
        <w:t>, que a proponente ________________________________________, com sede _______________________, inscrita no CNPJ/MF sob n. _______________ e com Inscrição Estadual n. ________________, neste ato representada por seu(s) (qualificação(</w:t>
      </w:r>
      <w:proofErr w:type="spellStart"/>
      <w:r w:rsidRPr="004A105C">
        <w:rPr>
          <w:rFonts w:ascii="Arial" w:hAnsi="Arial" w:cs="Arial"/>
        </w:rPr>
        <w:t>ões</w:t>
      </w:r>
      <w:proofErr w:type="spellEnd"/>
      <w:r w:rsidRPr="004A105C">
        <w:rPr>
          <w:rFonts w:ascii="Arial" w:hAnsi="Arial" w:cs="Arial"/>
        </w:rPr>
        <w:t xml:space="preserve">) do(s) outorgante(s)), </w:t>
      </w:r>
      <w:proofErr w:type="spellStart"/>
      <w:r w:rsidRPr="004A105C">
        <w:rPr>
          <w:rFonts w:ascii="Arial" w:hAnsi="Arial" w:cs="Arial"/>
        </w:rPr>
        <w:t>Srs</w:t>
      </w:r>
      <w:proofErr w:type="spellEnd"/>
      <w:r w:rsidRPr="004A105C">
        <w:rPr>
          <w:rFonts w:ascii="Arial" w:hAnsi="Arial" w:cs="Arial"/>
        </w:rPr>
        <w:t xml:space="preserve">(as).___________________, portadores(as) da Cédula de Identidade RG n. _________________ e inscrito(s) no CPF sob n. __________________________,   é </w:t>
      </w:r>
      <w:r w:rsidRPr="004A105C">
        <w:rPr>
          <w:rFonts w:ascii="Arial" w:hAnsi="Arial" w:cs="Arial"/>
          <w:b/>
        </w:rPr>
        <w:t xml:space="preserve">[microempreendedor individual/microempresa/empresa de pequeno porte] </w:t>
      </w:r>
      <w:r w:rsidRPr="004A105C">
        <w:rPr>
          <w:rFonts w:ascii="Arial" w:hAnsi="Arial" w:cs="Arial"/>
        </w:rPr>
        <w:t xml:space="preserve">nos termos da legislação vigente, não possuindo nenhum dos impedimentos previstos no § 4.º do artigo 3.º da Lei Complementar n. 123/2006. </w:t>
      </w:r>
    </w:p>
    <w:p w14:paraId="21EC7746"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07A87FB1"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663752CF" w14:textId="77777777" w:rsidR="00A521E1" w:rsidRPr="004A105C" w:rsidRDefault="00A521E1" w:rsidP="00A521E1">
      <w:pPr>
        <w:ind w:left="-1" w:right="67"/>
        <w:rPr>
          <w:rFonts w:ascii="Arial" w:hAnsi="Arial" w:cs="Arial"/>
        </w:rPr>
      </w:pPr>
      <w:r w:rsidRPr="004A105C">
        <w:rPr>
          <w:rFonts w:ascii="Arial" w:hAnsi="Arial" w:cs="Arial"/>
        </w:rPr>
        <w:t xml:space="preserve">LOCAL, data. </w:t>
      </w:r>
    </w:p>
    <w:p w14:paraId="7370C12A" w14:textId="77777777" w:rsidR="00A521E1" w:rsidRPr="004A105C" w:rsidRDefault="00A521E1" w:rsidP="00A521E1">
      <w:pPr>
        <w:spacing w:line="259" w:lineRule="auto"/>
        <w:rPr>
          <w:rFonts w:ascii="Arial" w:hAnsi="Arial" w:cs="Arial"/>
        </w:rPr>
      </w:pPr>
      <w:r w:rsidRPr="004A105C">
        <w:rPr>
          <w:rFonts w:ascii="Arial" w:hAnsi="Arial" w:cs="Arial"/>
        </w:rPr>
        <w:t xml:space="preserve"> </w:t>
      </w:r>
    </w:p>
    <w:p w14:paraId="47AF4CA9" w14:textId="77777777" w:rsidR="00A521E1" w:rsidRPr="004A105C" w:rsidRDefault="00A521E1" w:rsidP="00A521E1">
      <w:pPr>
        <w:spacing w:line="259" w:lineRule="auto"/>
        <w:ind w:left="10" w:right="72" w:hanging="10"/>
        <w:jc w:val="center"/>
        <w:rPr>
          <w:rFonts w:ascii="Arial" w:hAnsi="Arial" w:cs="Arial"/>
        </w:rPr>
      </w:pPr>
      <w:r w:rsidRPr="004A105C">
        <w:rPr>
          <w:rFonts w:ascii="Arial" w:hAnsi="Arial" w:cs="Arial"/>
        </w:rPr>
        <w:t xml:space="preserve">NOME </w:t>
      </w:r>
    </w:p>
    <w:p w14:paraId="3A2A1A50" w14:textId="2B1CD885" w:rsidR="00FB0805" w:rsidRDefault="00A521E1" w:rsidP="00A521E1">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4A105C">
        <w:rPr>
          <w:rFonts w:ascii="Arial" w:hAnsi="Arial" w:cs="Arial"/>
        </w:rPr>
        <w:t>Cargo</w:t>
      </w:r>
    </w:p>
    <w:p w14:paraId="47C9A825" w14:textId="77777777" w:rsidR="00FB0805" w:rsidRDefault="00FB0805"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6A09A525" w14:textId="77777777" w:rsidR="00A521E1" w:rsidRPr="004A105C" w:rsidRDefault="00A521E1" w:rsidP="00A521E1">
      <w:pPr>
        <w:spacing w:line="259" w:lineRule="auto"/>
        <w:ind w:right="6"/>
        <w:jc w:val="center"/>
        <w:rPr>
          <w:rFonts w:ascii="Arial" w:hAnsi="Arial" w:cs="Arial"/>
        </w:rPr>
      </w:pPr>
    </w:p>
    <w:p w14:paraId="0F116040" w14:textId="77777777" w:rsidR="00A521E1" w:rsidRPr="004A105C" w:rsidRDefault="00A521E1" w:rsidP="00A521E1">
      <w:pPr>
        <w:spacing w:line="259" w:lineRule="auto"/>
        <w:ind w:right="6"/>
        <w:jc w:val="center"/>
        <w:rPr>
          <w:rFonts w:ascii="Arial" w:hAnsi="Arial" w:cs="Arial"/>
        </w:rPr>
      </w:pPr>
      <w:r w:rsidRPr="004A105C">
        <w:rPr>
          <w:rFonts w:ascii="Arial" w:hAnsi="Arial" w:cs="Arial"/>
        </w:rPr>
        <w:t xml:space="preserve"> </w:t>
      </w:r>
    </w:p>
    <w:p w14:paraId="28A628A1" w14:textId="77777777" w:rsidR="00A521E1" w:rsidRPr="004A105C" w:rsidRDefault="00A521E1" w:rsidP="00A521E1">
      <w:pPr>
        <w:spacing w:line="259" w:lineRule="auto"/>
        <w:ind w:right="6"/>
        <w:jc w:val="center"/>
        <w:rPr>
          <w:rFonts w:ascii="Arial" w:hAnsi="Arial" w:cs="Arial"/>
        </w:rPr>
      </w:pPr>
      <w:r w:rsidRPr="004A105C">
        <w:rPr>
          <w:rFonts w:ascii="Arial" w:hAnsi="Arial" w:cs="Arial"/>
        </w:rPr>
        <w:t xml:space="preserve"> </w:t>
      </w:r>
    </w:p>
    <w:tbl>
      <w:tblPr>
        <w:tblStyle w:val="TableGrid"/>
        <w:tblW w:w="8933" w:type="dxa"/>
        <w:tblInd w:w="262" w:type="dxa"/>
        <w:tblCellMar>
          <w:top w:w="25" w:type="dxa"/>
          <w:right w:w="115" w:type="dxa"/>
        </w:tblCellMar>
        <w:tblLook w:val="04A0" w:firstRow="1" w:lastRow="0" w:firstColumn="1" w:lastColumn="0" w:noHBand="0" w:noVBand="1"/>
      </w:tblPr>
      <w:tblGrid>
        <w:gridCol w:w="460"/>
        <w:gridCol w:w="8473"/>
      </w:tblGrid>
      <w:tr w:rsidR="00A521E1" w:rsidRPr="004A105C" w14:paraId="05C29B8F" w14:textId="77777777" w:rsidTr="008F1273">
        <w:trPr>
          <w:trHeight w:val="290"/>
        </w:trPr>
        <w:tc>
          <w:tcPr>
            <w:tcW w:w="460" w:type="dxa"/>
            <w:tcBorders>
              <w:top w:val="single" w:sz="4" w:space="0" w:color="000000"/>
              <w:left w:val="single" w:sz="4" w:space="0" w:color="000000"/>
              <w:bottom w:val="single" w:sz="4" w:space="0" w:color="000000"/>
              <w:right w:val="nil"/>
            </w:tcBorders>
            <w:shd w:val="clear" w:color="auto" w:fill="FDE9D9"/>
          </w:tcPr>
          <w:p w14:paraId="097176DE" w14:textId="77777777" w:rsidR="00A521E1" w:rsidRPr="004A105C" w:rsidRDefault="00A521E1" w:rsidP="008F1273">
            <w:pPr>
              <w:spacing w:line="259" w:lineRule="auto"/>
              <w:ind w:left="112"/>
              <w:rPr>
                <w:rFonts w:ascii="Arial" w:hAnsi="Arial" w:cs="Arial"/>
              </w:rPr>
            </w:pPr>
            <w:r w:rsidRPr="004A105C">
              <w:rPr>
                <w:rFonts w:ascii="Arial" w:eastAsia="Segoe UI Symbol" w:hAnsi="Arial" w:cs="Arial"/>
              </w:rPr>
              <w:t>•</w:t>
            </w:r>
            <w:r w:rsidRPr="004A105C">
              <w:rPr>
                <w:rFonts w:ascii="Arial" w:eastAsia="Arial" w:hAnsi="Arial" w:cs="Arial"/>
              </w:rPr>
              <w:t xml:space="preserve"> </w:t>
            </w:r>
          </w:p>
        </w:tc>
        <w:tc>
          <w:tcPr>
            <w:tcW w:w="8473" w:type="dxa"/>
            <w:tcBorders>
              <w:top w:val="single" w:sz="4" w:space="0" w:color="000000"/>
              <w:left w:val="nil"/>
              <w:bottom w:val="single" w:sz="4" w:space="0" w:color="000000"/>
              <w:right w:val="single" w:sz="4" w:space="0" w:color="000000"/>
            </w:tcBorders>
            <w:shd w:val="clear" w:color="auto" w:fill="FDE9D9"/>
          </w:tcPr>
          <w:p w14:paraId="60E9D5F9" w14:textId="77777777" w:rsidR="00A521E1" w:rsidRPr="004A105C" w:rsidRDefault="00A521E1" w:rsidP="008F1273">
            <w:pPr>
              <w:spacing w:line="259" w:lineRule="auto"/>
              <w:rPr>
                <w:rFonts w:ascii="Arial" w:hAnsi="Arial" w:cs="Arial"/>
              </w:rPr>
            </w:pPr>
            <w:r w:rsidRPr="004A105C">
              <w:rPr>
                <w:rFonts w:ascii="Arial" w:hAnsi="Arial" w:cs="Arial"/>
                <w:b/>
              </w:rPr>
              <w:t xml:space="preserve">Este anexo é um modelo e deve ser feito em papel timbrado do licitante; </w:t>
            </w:r>
          </w:p>
        </w:tc>
      </w:tr>
    </w:tbl>
    <w:p w14:paraId="15D67838" w14:textId="77777777" w:rsidR="00A521E1" w:rsidRPr="004A105C" w:rsidRDefault="00A521E1" w:rsidP="00A521E1">
      <w:pPr>
        <w:spacing w:line="259" w:lineRule="auto"/>
        <w:ind w:right="10"/>
        <w:jc w:val="center"/>
        <w:rPr>
          <w:rFonts w:ascii="Arial" w:hAnsi="Arial" w:cs="Arial"/>
        </w:rPr>
      </w:pPr>
      <w:r w:rsidRPr="004A105C">
        <w:rPr>
          <w:rFonts w:ascii="Arial" w:hAnsi="Arial" w:cs="Arial"/>
          <w:b/>
        </w:rPr>
        <w:t xml:space="preserve"> </w:t>
      </w:r>
    </w:p>
    <w:p w14:paraId="5FCEC9D1" w14:textId="77777777" w:rsidR="00A521E1" w:rsidRPr="004A105C" w:rsidRDefault="00A521E1" w:rsidP="00A521E1">
      <w:pPr>
        <w:spacing w:line="259" w:lineRule="auto"/>
        <w:ind w:right="10"/>
        <w:jc w:val="center"/>
        <w:rPr>
          <w:rFonts w:ascii="Arial" w:hAnsi="Arial" w:cs="Arial"/>
        </w:rPr>
      </w:pPr>
      <w:r w:rsidRPr="004A105C">
        <w:rPr>
          <w:rFonts w:ascii="Arial" w:hAnsi="Arial" w:cs="Arial"/>
          <w:b/>
        </w:rPr>
        <w:t xml:space="preserve"> </w:t>
      </w:r>
    </w:p>
    <w:p w14:paraId="356E069E" w14:textId="7544CD0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outlineLvl w:val="7"/>
        <w:rPr>
          <w:rFonts w:ascii="Arial" w:hAnsi="Arial" w:cs="Arial"/>
          <w:b/>
          <w:i/>
          <w:color w:val="FF0000"/>
        </w:rPr>
      </w:pPr>
      <w:r w:rsidRPr="00C47D4C">
        <w:rPr>
          <w:rFonts w:ascii="Arial" w:hAnsi="Arial" w:cs="Arial"/>
          <w:b/>
          <w:bCs/>
          <w:iCs/>
          <w:caps/>
        </w:rPr>
        <w:br w:type="page"/>
      </w:r>
    </w:p>
    <w:p w14:paraId="3F7D2347" w14:textId="3EDFD004" w:rsidR="00424881" w:rsidRPr="00C47D4C" w:rsidRDefault="00424881" w:rsidP="00755A16">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77777777"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w:t>
      </w:r>
      <w:proofErr w:type="gramStart"/>
      <w:r w:rsidRPr="00C47D4C">
        <w:rPr>
          <w:rFonts w:ascii="Arial" w:hAnsi="Arial" w:cs="Arial"/>
          <w:b/>
          <w:bCs/>
        </w:rPr>
        <w:t>-  BOLSA</w:t>
      </w:r>
      <w:proofErr w:type="gramEnd"/>
      <w:r w:rsidRPr="00C47D4C">
        <w:rPr>
          <w:rFonts w:ascii="Arial" w:hAnsi="Arial" w:cs="Arial"/>
          <w:b/>
          <w:bCs/>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BD0857">
        <w:trPr>
          <w:trHeight w:val="345"/>
          <w:jc w:val="center"/>
        </w:trPr>
        <w:tc>
          <w:tcPr>
            <w:tcW w:w="10073" w:type="dxa"/>
            <w:gridSpan w:val="14"/>
            <w:vAlign w:val="center"/>
          </w:tcPr>
          <w:p w14:paraId="48C8D739" w14:textId="77777777" w:rsidR="00424881" w:rsidRPr="00C47D4C" w:rsidRDefault="00424881" w:rsidP="00BD0857">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BD0857">
        <w:trPr>
          <w:trHeight w:val="345"/>
          <w:jc w:val="center"/>
        </w:trPr>
        <w:tc>
          <w:tcPr>
            <w:tcW w:w="1709" w:type="dxa"/>
            <w:gridSpan w:val="5"/>
            <w:tcBorders>
              <w:right w:val="nil"/>
            </w:tcBorders>
            <w:vAlign w:val="center"/>
          </w:tcPr>
          <w:p w14:paraId="71C6AB13" w14:textId="77777777" w:rsidR="00424881" w:rsidRPr="00C47D4C" w:rsidRDefault="00424881" w:rsidP="00BD0857">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BD0857">
            <w:pPr>
              <w:jc w:val="both"/>
              <w:rPr>
                <w:rFonts w:ascii="Arial" w:hAnsi="Arial" w:cs="Arial"/>
              </w:rPr>
            </w:pPr>
          </w:p>
        </w:tc>
      </w:tr>
      <w:tr w:rsidR="00424881" w:rsidRPr="00C47D4C" w14:paraId="782CC5E8" w14:textId="77777777" w:rsidTr="00BD0857">
        <w:trPr>
          <w:trHeight w:val="345"/>
          <w:jc w:val="center"/>
        </w:trPr>
        <w:tc>
          <w:tcPr>
            <w:tcW w:w="2246" w:type="dxa"/>
            <w:gridSpan w:val="8"/>
            <w:tcBorders>
              <w:right w:val="nil"/>
            </w:tcBorders>
            <w:vAlign w:val="center"/>
          </w:tcPr>
          <w:p w14:paraId="4DBF9279" w14:textId="77777777" w:rsidR="00424881" w:rsidRPr="00C47D4C" w:rsidRDefault="00424881" w:rsidP="00BD0857">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BD0857">
            <w:pPr>
              <w:jc w:val="both"/>
              <w:rPr>
                <w:rFonts w:ascii="Arial" w:hAnsi="Arial" w:cs="Arial"/>
              </w:rPr>
            </w:pPr>
          </w:p>
        </w:tc>
      </w:tr>
      <w:tr w:rsidR="00424881" w:rsidRPr="00C47D4C" w14:paraId="1B41DDAF" w14:textId="77777777" w:rsidTr="00BD0857">
        <w:trPr>
          <w:trHeight w:val="345"/>
          <w:jc w:val="center"/>
        </w:trPr>
        <w:tc>
          <w:tcPr>
            <w:tcW w:w="1358" w:type="dxa"/>
            <w:gridSpan w:val="3"/>
            <w:tcBorders>
              <w:right w:val="nil"/>
            </w:tcBorders>
            <w:vAlign w:val="center"/>
          </w:tcPr>
          <w:p w14:paraId="68B14778" w14:textId="77777777" w:rsidR="00424881" w:rsidRPr="00C47D4C" w:rsidRDefault="00424881" w:rsidP="00BD0857">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BD0857">
            <w:pPr>
              <w:jc w:val="both"/>
              <w:rPr>
                <w:rFonts w:ascii="Arial" w:hAnsi="Arial" w:cs="Arial"/>
              </w:rPr>
            </w:pPr>
          </w:p>
        </w:tc>
      </w:tr>
      <w:tr w:rsidR="00424881" w:rsidRPr="00C47D4C" w14:paraId="7CABD2B1" w14:textId="77777777" w:rsidTr="00BD0857">
        <w:trPr>
          <w:trHeight w:val="345"/>
          <w:jc w:val="center"/>
        </w:trPr>
        <w:tc>
          <w:tcPr>
            <w:tcW w:w="1659" w:type="dxa"/>
            <w:gridSpan w:val="4"/>
            <w:tcBorders>
              <w:right w:val="nil"/>
            </w:tcBorders>
            <w:vAlign w:val="center"/>
          </w:tcPr>
          <w:p w14:paraId="48E23141" w14:textId="77777777" w:rsidR="00424881" w:rsidRPr="00C47D4C" w:rsidRDefault="00424881" w:rsidP="00BD0857">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BD0857">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BD0857">
            <w:pPr>
              <w:jc w:val="both"/>
              <w:rPr>
                <w:rFonts w:ascii="Arial" w:hAnsi="Arial" w:cs="Arial"/>
              </w:rPr>
            </w:pPr>
          </w:p>
        </w:tc>
      </w:tr>
      <w:tr w:rsidR="00424881" w:rsidRPr="00C47D4C" w14:paraId="659EF313" w14:textId="77777777" w:rsidTr="00BD0857">
        <w:trPr>
          <w:trHeight w:val="345"/>
          <w:jc w:val="center"/>
        </w:trPr>
        <w:tc>
          <w:tcPr>
            <w:tcW w:w="831" w:type="dxa"/>
            <w:tcBorders>
              <w:right w:val="nil"/>
            </w:tcBorders>
            <w:vAlign w:val="center"/>
          </w:tcPr>
          <w:p w14:paraId="66BED107" w14:textId="77777777" w:rsidR="00424881" w:rsidRPr="00C47D4C" w:rsidRDefault="00424881" w:rsidP="00BD0857">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BD0857">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BD0857">
            <w:pPr>
              <w:jc w:val="both"/>
              <w:rPr>
                <w:rFonts w:ascii="Arial" w:hAnsi="Arial" w:cs="Arial"/>
              </w:rPr>
            </w:pPr>
          </w:p>
        </w:tc>
      </w:tr>
      <w:tr w:rsidR="00424881" w:rsidRPr="00C47D4C" w14:paraId="2884617F" w14:textId="77777777" w:rsidTr="00BD0857">
        <w:trPr>
          <w:trHeight w:val="345"/>
          <w:jc w:val="center"/>
        </w:trPr>
        <w:tc>
          <w:tcPr>
            <w:tcW w:w="831" w:type="dxa"/>
            <w:tcBorders>
              <w:right w:val="nil"/>
            </w:tcBorders>
            <w:vAlign w:val="center"/>
          </w:tcPr>
          <w:p w14:paraId="1DE01B63" w14:textId="77777777" w:rsidR="00424881" w:rsidRPr="00C47D4C" w:rsidRDefault="00424881" w:rsidP="00BD0857">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BD0857">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BD0857">
            <w:pPr>
              <w:jc w:val="both"/>
              <w:rPr>
                <w:rFonts w:ascii="Arial" w:hAnsi="Arial" w:cs="Arial"/>
              </w:rPr>
            </w:pPr>
          </w:p>
        </w:tc>
      </w:tr>
      <w:tr w:rsidR="00424881" w:rsidRPr="00C47D4C" w14:paraId="597C8BB0" w14:textId="77777777" w:rsidTr="00BD0857">
        <w:trPr>
          <w:trHeight w:val="345"/>
          <w:jc w:val="center"/>
        </w:trPr>
        <w:tc>
          <w:tcPr>
            <w:tcW w:w="2143" w:type="dxa"/>
            <w:gridSpan w:val="7"/>
            <w:tcBorders>
              <w:right w:val="nil"/>
            </w:tcBorders>
            <w:vAlign w:val="center"/>
          </w:tcPr>
          <w:p w14:paraId="799D0AE4" w14:textId="77777777" w:rsidR="00424881" w:rsidRPr="00C47D4C" w:rsidRDefault="00424881" w:rsidP="00BD0857">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BD0857">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BD0857">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BD0857">
            <w:pPr>
              <w:jc w:val="both"/>
              <w:rPr>
                <w:rFonts w:ascii="Arial" w:hAnsi="Arial" w:cs="Arial"/>
              </w:rPr>
            </w:pPr>
          </w:p>
        </w:tc>
      </w:tr>
      <w:tr w:rsidR="00424881" w:rsidRPr="00C47D4C" w14:paraId="207E2F2F" w14:textId="77777777" w:rsidTr="00BD0857">
        <w:trPr>
          <w:trHeight w:val="345"/>
          <w:jc w:val="center"/>
        </w:trPr>
        <w:tc>
          <w:tcPr>
            <w:tcW w:w="2143" w:type="dxa"/>
            <w:gridSpan w:val="7"/>
            <w:tcBorders>
              <w:right w:val="nil"/>
            </w:tcBorders>
            <w:vAlign w:val="center"/>
          </w:tcPr>
          <w:p w14:paraId="1A07CFEF" w14:textId="77777777" w:rsidR="00424881" w:rsidRPr="00C47D4C" w:rsidRDefault="00424881" w:rsidP="00BD0857">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BD0857">
            <w:pPr>
              <w:jc w:val="both"/>
              <w:rPr>
                <w:rFonts w:ascii="Arial" w:hAnsi="Arial" w:cs="Arial"/>
              </w:rPr>
            </w:pPr>
          </w:p>
        </w:tc>
        <w:tc>
          <w:tcPr>
            <w:tcW w:w="699" w:type="dxa"/>
            <w:tcBorders>
              <w:right w:val="nil"/>
            </w:tcBorders>
            <w:vAlign w:val="center"/>
          </w:tcPr>
          <w:p w14:paraId="53C65C55" w14:textId="77777777" w:rsidR="00424881" w:rsidRPr="00C47D4C" w:rsidRDefault="00424881" w:rsidP="00BD0857">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BD0857">
            <w:pPr>
              <w:jc w:val="both"/>
              <w:rPr>
                <w:rFonts w:ascii="Arial" w:hAnsi="Arial" w:cs="Arial"/>
              </w:rPr>
            </w:pPr>
          </w:p>
        </w:tc>
      </w:tr>
      <w:tr w:rsidR="00424881" w:rsidRPr="00C47D4C" w14:paraId="16B484C0" w14:textId="77777777" w:rsidTr="00BD0857">
        <w:trPr>
          <w:trHeight w:val="345"/>
          <w:jc w:val="center"/>
        </w:trPr>
        <w:tc>
          <w:tcPr>
            <w:tcW w:w="881" w:type="dxa"/>
            <w:gridSpan w:val="2"/>
            <w:tcBorders>
              <w:right w:val="nil"/>
            </w:tcBorders>
            <w:vAlign w:val="center"/>
          </w:tcPr>
          <w:p w14:paraId="23E4EB54" w14:textId="77777777" w:rsidR="00424881" w:rsidRPr="00C47D4C" w:rsidRDefault="00424881" w:rsidP="00BD0857">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BD0857">
            <w:pPr>
              <w:jc w:val="both"/>
              <w:rPr>
                <w:rFonts w:ascii="Arial" w:hAnsi="Arial" w:cs="Arial"/>
              </w:rPr>
            </w:pPr>
          </w:p>
        </w:tc>
        <w:tc>
          <w:tcPr>
            <w:tcW w:w="699" w:type="dxa"/>
            <w:tcBorders>
              <w:right w:val="nil"/>
            </w:tcBorders>
            <w:vAlign w:val="center"/>
          </w:tcPr>
          <w:p w14:paraId="3B0377F8" w14:textId="77777777" w:rsidR="00424881" w:rsidRPr="00C47D4C" w:rsidRDefault="00424881" w:rsidP="00BD0857">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BD0857">
            <w:pPr>
              <w:jc w:val="both"/>
              <w:rPr>
                <w:rFonts w:ascii="Arial" w:hAnsi="Arial" w:cs="Arial"/>
              </w:rPr>
            </w:pPr>
          </w:p>
        </w:tc>
      </w:tr>
      <w:tr w:rsidR="00424881" w:rsidRPr="00C47D4C" w14:paraId="20F03E86" w14:textId="77777777" w:rsidTr="00BD0857">
        <w:trPr>
          <w:trHeight w:val="345"/>
          <w:jc w:val="center"/>
        </w:trPr>
        <w:tc>
          <w:tcPr>
            <w:tcW w:w="1768" w:type="dxa"/>
            <w:gridSpan w:val="6"/>
            <w:tcBorders>
              <w:right w:val="nil"/>
            </w:tcBorders>
            <w:vAlign w:val="center"/>
          </w:tcPr>
          <w:p w14:paraId="2655685B" w14:textId="77777777" w:rsidR="00424881" w:rsidRPr="00C47D4C" w:rsidRDefault="00424881" w:rsidP="00BD0857">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BD0857">
            <w:pPr>
              <w:jc w:val="both"/>
              <w:rPr>
                <w:rFonts w:ascii="Arial" w:hAnsi="Arial" w:cs="Arial"/>
              </w:rPr>
            </w:pPr>
          </w:p>
        </w:tc>
      </w:tr>
      <w:tr w:rsidR="00424881" w:rsidRPr="00C47D4C" w14:paraId="2C1DAEC8" w14:textId="77777777" w:rsidTr="00BD0857">
        <w:trPr>
          <w:trHeight w:val="345"/>
          <w:jc w:val="center"/>
        </w:trPr>
        <w:tc>
          <w:tcPr>
            <w:tcW w:w="1768" w:type="dxa"/>
            <w:gridSpan w:val="6"/>
            <w:tcBorders>
              <w:right w:val="nil"/>
            </w:tcBorders>
            <w:vAlign w:val="center"/>
          </w:tcPr>
          <w:p w14:paraId="3B9B508E" w14:textId="77777777" w:rsidR="00424881" w:rsidRPr="00C47D4C" w:rsidRDefault="00424881" w:rsidP="00BD0857">
            <w:pPr>
              <w:jc w:val="both"/>
              <w:rPr>
                <w:rFonts w:ascii="Arial" w:hAnsi="Arial" w:cs="Arial"/>
              </w:rPr>
            </w:pPr>
            <w:proofErr w:type="spellStart"/>
            <w:r w:rsidRPr="00C47D4C">
              <w:rPr>
                <w:rFonts w:ascii="Arial" w:hAnsi="Arial" w:cs="Arial"/>
              </w:rPr>
              <w:t>Whatsapp</w:t>
            </w:r>
            <w:proofErr w:type="spellEnd"/>
            <w:r w:rsidRPr="00C47D4C">
              <w:rPr>
                <w:rFonts w:ascii="Arial" w:hAnsi="Arial" w:cs="Arial"/>
              </w:rPr>
              <w:t>:</w:t>
            </w:r>
          </w:p>
        </w:tc>
        <w:tc>
          <w:tcPr>
            <w:tcW w:w="8305" w:type="dxa"/>
            <w:gridSpan w:val="8"/>
            <w:tcBorders>
              <w:left w:val="nil"/>
            </w:tcBorders>
            <w:vAlign w:val="center"/>
          </w:tcPr>
          <w:p w14:paraId="506E2210" w14:textId="77777777" w:rsidR="00424881" w:rsidRPr="00C47D4C" w:rsidRDefault="00424881" w:rsidP="00BD0857">
            <w:pPr>
              <w:rPr>
                <w:rFonts w:ascii="Arial" w:hAnsi="Arial" w:cs="Arial"/>
              </w:rPr>
            </w:pPr>
          </w:p>
        </w:tc>
      </w:tr>
      <w:tr w:rsidR="00424881" w:rsidRPr="00C47D4C" w14:paraId="6D810D0A" w14:textId="77777777" w:rsidTr="00BD0857">
        <w:trPr>
          <w:trHeight w:val="345"/>
          <w:jc w:val="center"/>
        </w:trPr>
        <w:tc>
          <w:tcPr>
            <w:tcW w:w="1768" w:type="dxa"/>
            <w:gridSpan w:val="6"/>
            <w:tcBorders>
              <w:right w:val="nil"/>
            </w:tcBorders>
            <w:vAlign w:val="center"/>
          </w:tcPr>
          <w:p w14:paraId="09C708E0" w14:textId="77777777" w:rsidR="00424881" w:rsidRPr="00C47D4C" w:rsidRDefault="00424881" w:rsidP="00BD0857">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BD0857">
            <w:pPr>
              <w:jc w:val="both"/>
              <w:rPr>
                <w:rFonts w:ascii="Arial" w:hAnsi="Arial" w:cs="Arial"/>
              </w:rPr>
            </w:pPr>
          </w:p>
        </w:tc>
      </w:tr>
      <w:tr w:rsidR="00424881" w:rsidRPr="00C47D4C" w14:paraId="23FDC1A5" w14:textId="77777777" w:rsidTr="00BD0857">
        <w:trPr>
          <w:trHeight w:val="345"/>
          <w:jc w:val="center"/>
        </w:trPr>
        <w:tc>
          <w:tcPr>
            <w:tcW w:w="1768" w:type="dxa"/>
            <w:gridSpan w:val="6"/>
            <w:tcBorders>
              <w:right w:val="nil"/>
            </w:tcBorders>
            <w:vAlign w:val="center"/>
          </w:tcPr>
          <w:p w14:paraId="0ADE2F19" w14:textId="77777777" w:rsidR="00424881" w:rsidRPr="00C47D4C" w:rsidRDefault="00424881" w:rsidP="00BD0857">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BD0857">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BD0857">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BD0857">
            <w:pPr>
              <w:jc w:val="both"/>
              <w:rPr>
                <w:rFonts w:ascii="Arial" w:hAnsi="Arial" w:cs="Arial"/>
              </w:rPr>
            </w:pPr>
          </w:p>
        </w:tc>
      </w:tr>
      <w:tr w:rsidR="00424881" w:rsidRPr="00C47D4C" w14:paraId="20BF23F9" w14:textId="77777777" w:rsidTr="00BD0857">
        <w:trPr>
          <w:trHeight w:val="345"/>
          <w:jc w:val="center"/>
        </w:trPr>
        <w:tc>
          <w:tcPr>
            <w:tcW w:w="10073" w:type="dxa"/>
            <w:gridSpan w:val="14"/>
            <w:vAlign w:val="center"/>
          </w:tcPr>
          <w:p w14:paraId="58FA98A7" w14:textId="77777777" w:rsidR="00424881" w:rsidRPr="00C47D4C" w:rsidRDefault="00424881" w:rsidP="00BD0857">
            <w:pPr>
              <w:jc w:val="both"/>
              <w:rPr>
                <w:rFonts w:ascii="Arial" w:hAnsi="Arial" w:cs="Arial"/>
              </w:rPr>
            </w:pPr>
            <w:r w:rsidRPr="00C47D4C">
              <w:rPr>
                <w:rFonts w:ascii="Arial" w:hAnsi="Arial" w:cs="Arial"/>
              </w:rPr>
              <w:t>E-mail para informativo de edital</w:t>
            </w:r>
          </w:p>
        </w:tc>
      </w:tr>
      <w:tr w:rsidR="00424881" w:rsidRPr="00C47D4C" w14:paraId="5C0A0E37" w14:textId="77777777" w:rsidTr="00BD0857">
        <w:trPr>
          <w:trHeight w:val="345"/>
          <w:jc w:val="center"/>
        </w:trPr>
        <w:tc>
          <w:tcPr>
            <w:tcW w:w="10073" w:type="dxa"/>
            <w:gridSpan w:val="14"/>
            <w:vAlign w:val="center"/>
          </w:tcPr>
          <w:p w14:paraId="5FD3D11C" w14:textId="77777777" w:rsidR="00424881" w:rsidRPr="00C47D4C" w:rsidRDefault="00424881" w:rsidP="00BD0857">
            <w:pPr>
              <w:jc w:val="both"/>
              <w:rPr>
                <w:rFonts w:ascii="Arial" w:hAnsi="Arial" w:cs="Arial"/>
              </w:rPr>
            </w:pPr>
            <w:r w:rsidRPr="00C47D4C">
              <w:rPr>
                <w:rFonts w:ascii="Arial" w:hAnsi="Arial" w:cs="Arial"/>
              </w:rPr>
              <w:t xml:space="preserve">ME/EPP: </w:t>
            </w:r>
            <w:proofErr w:type="gramStart"/>
            <w:r w:rsidRPr="00C47D4C">
              <w:rPr>
                <w:rFonts w:ascii="Arial" w:hAnsi="Arial" w:cs="Arial"/>
              </w:rPr>
              <w:t xml:space="preserve">   (</w:t>
            </w:r>
            <w:proofErr w:type="gramEnd"/>
            <w:r w:rsidRPr="00C47D4C">
              <w:rPr>
                <w:rFonts w:ascii="Arial" w:hAnsi="Arial" w:cs="Arial"/>
              </w:rPr>
              <w:t xml:space="preserve">   )  SIM     (   ) Não</w:t>
            </w:r>
          </w:p>
        </w:tc>
      </w:tr>
    </w:tbl>
    <w:p w14:paraId="08D0352B" w14:textId="77777777" w:rsidR="00424881" w:rsidRPr="00C47D4C" w:rsidRDefault="00424881" w:rsidP="00424881">
      <w:pPr>
        <w:jc w:val="both"/>
        <w:rPr>
          <w:rFonts w:ascii="Arial" w:hAnsi="Arial" w:cs="Arial"/>
        </w:rPr>
      </w:pPr>
    </w:p>
    <w:p w14:paraId="3694564A" w14:textId="77777777" w:rsidR="00424881" w:rsidRPr="00C47D4C" w:rsidRDefault="00424881" w:rsidP="00424881">
      <w:pPr>
        <w:jc w:val="both"/>
        <w:rPr>
          <w:rFonts w:ascii="Arial" w:hAnsi="Arial" w:cs="Arial"/>
        </w:rPr>
      </w:pPr>
      <w:r w:rsidRPr="00C47D4C">
        <w:rPr>
          <w:rFonts w:ascii="Arial" w:hAnsi="Arial" w:cs="Arial"/>
        </w:rPr>
        <w:t xml:space="preserve">1. Por meio do presente Termo, o Licitante acima qualificado manifesta sua adesão ao Regulamento do Sistema de pregão Eletrônico </w:t>
      </w:r>
      <w:proofErr w:type="gramStart"/>
      <w:r w:rsidRPr="00C47D4C">
        <w:rPr>
          <w:rFonts w:ascii="Arial" w:hAnsi="Arial" w:cs="Arial"/>
        </w:rPr>
        <w:t>da  BLL</w:t>
      </w:r>
      <w:proofErr w:type="gramEnd"/>
      <w:r w:rsidRPr="00C47D4C">
        <w:rPr>
          <w:rFonts w:ascii="Arial" w:hAnsi="Arial" w:cs="Arial"/>
        </w:rPr>
        <w:t xml:space="preserve">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Observar e cumprir a regularidade fiscal, apresentando a documentação exigida nos editais para fins de habilitação nas licitações em que for vencedor;</w:t>
      </w:r>
    </w:p>
    <w:p w14:paraId="15A3F4FF" w14:textId="3CC24D25" w:rsidR="00424881" w:rsidRPr="00C47D4C" w:rsidRDefault="00424881" w:rsidP="009E598C">
      <w:pPr>
        <w:numPr>
          <w:ilvl w:val="0"/>
          <w:numId w:val="15"/>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Observar a legislação pertinente, bem como o disposto no Estatuto Social e</w:t>
      </w:r>
      <w:r w:rsidR="00EE035E">
        <w:rPr>
          <w:rFonts w:ascii="Arial" w:hAnsi="Arial" w:cs="Arial"/>
        </w:rPr>
        <w:t xml:space="preserve"> </w:t>
      </w:r>
      <w:r w:rsidRPr="00C47D4C">
        <w:rPr>
          <w:rFonts w:ascii="Arial" w:hAnsi="Arial" w:cs="Arial"/>
        </w:rPr>
        <w:t>nas demais normas e regulamentos expedidos pela BLL - Bolsa de Licitações do Brasil, dos quais declara ter pleno conhecimento;</w:t>
      </w:r>
    </w:p>
    <w:p w14:paraId="4DFA84D2" w14:textId="77777777" w:rsidR="00424881" w:rsidRPr="00C47D4C" w:rsidRDefault="00424881" w:rsidP="009E598C">
      <w:pPr>
        <w:pStyle w:val="WW-Corpodetexto3"/>
        <w:numPr>
          <w:ilvl w:val="0"/>
          <w:numId w:val="15"/>
        </w:numPr>
        <w:tabs>
          <w:tab w:val="clear" w:pos="2520"/>
          <w:tab w:val="left" w:pos="-120"/>
          <w:tab w:val="left" w:pos="360"/>
          <w:tab w:val="num" w:pos="1080"/>
        </w:tabs>
        <w:spacing w:line="240" w:lineRule="auto"/>
        <w:ind w:left="1080" w:hanging="108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9E598C">
      <w:pPr>
        <w:numPr>
          <w:ilvl w:val="0"/>
          <w:numId w:val="15"/>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77777777" w:rsidR="00424881" w:rsidRPr="00C47D4C" w:rsidRDefault="00424881" w:rsidP="00424881">
      <w:pPr>
        <w:jc w:val="both"/>
        <w:rPr>
          <w:rFonts w:ascii="Arial" w:hAnsi="Arial" w:cs="Arial"/>
          <w:b/>
          <w:bCs/>
        </w:rPr>
      </w:pPr>
      <w:r w:rsidRPr="00C47D4C">
        <w:rPr>
          <w:rFonts w:ascii="Arial" w:hAnsi="Arial" w:cs="Arial"/>
        </w:rPr>
        <w:t xml:space="preserve">3.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 xml:space="preserve">Anexo IV do Regulamento do Sistema Eletrônico de Licitações da BLL </w:t>
      </w:r>
      <w:proofErr w:type="gramStart"/>
      <w:r w:rsidRPr="00C47D4C">
        <w:rPr>
          <w:rFonts w:ascii="Arial" w:hAnsi="Arial" w:cs="Arial"/>
          <w:b/>
        </w:rPr>
        <w:t>-  Bolsa</w:t>
      </w:r>
      <w:proofErr w:type="gramEnd"/>
      <w:r w:rsidRPr="00C47D4C">
        <w:rPr>
          <w:rFonts w:ascii="Arial" w:hAnsi="Arial" w:cs="Arial"/>
          <w:b/>
        </w:rPr>
        <w:t xml:space="preserve"> de Licitações do Brasil</w:t>
      </w:r>
      <w:r w:rsidRPr="00C47D4C">
        <w:rPr>
          <w:rFonts w:ascii="Arial" w:hAnsi="Arial" w:cs="Arial"/>
          <w:b/>
          <w:bCs/>
        </w:rPr>
        <w:t xml:space="preserve">. </w:t>
      </w:r>
    </w:p>
    <w:p w14:paraId="1A7EF516" w14:textId="77777777" w:rsidR="00424881" w:rsidRPr="00C47D4C" w:rsidRDefault="00424881" w:rsidP="00424881">
      <w:pPr>
        <w:jc w:val="both"/>
        <w:rPr>
          <w:rFonts w:ascii="Arial" w:hAnsi="Arial" w:cs="Arial"/>
          <w:b/>
        </w:rPr>
      </w:pPr>
    </w:p>
    <w:p w14:paraId="138D1B12" w14:textId="77777777" w:rsidR="00424881" w:rsidRPr="00C47D4C" w:rsidRDefault="00424881" w:rsidP="00424881">
      <w:pPr>
        <w:jc w:val="both"/>
        <w:rPr>
          <w:rFonts w:ascii="Arial" w:hAnsi="Arial" w:cs="Arial"/>
          <w:b/>
          <w:color w:val="0000FF"/>
        </w:rPr>
      </w:pPr>
      <w:r w:rsidRPr="00C47D4C">
        <w:rPr>
          <w:rFonts w:ascii="Arial" w:hAnsi="Arial" w:cs="Arial"/>
          <w:b/>
        </w:rPr>
        <w:t xml:space="preserve">4. O Licitante autoriza a BLL – Bolsa de Licitações do Brasil a expedir boleto de cobrança bancária referente às taxas de utilização ora referidas, nos prazos e condições definidos no Anexo IV do Regulamento Sistema Eletrônico de Licitações </w:t>
      </w:r>
      <w:proofErr w:type="gramStart"/>
      <w:r w:rsidRPr="00C47D4C">
        <w:rPr>
          <w:rFonts w:ascii="Arial" w:hAnsi="Arial" w:cs="Arial"/>
          <w:b/>
        </w:rPr>
        <w:t>da  BLL</w:t>
      </w:r>
      <w:proofErr w:type="gramEnd"/>
      <w:r w:rsidRPr="00C47D4C">
        <w:rPr>
          <w:rFonts w:ascii="Arial" w:hAnsi="Arial" w:cs="Arial"/>
          <w:b/>
        </w:rPr>
        <w:t xml:space="preserve"> -  Bolsa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77777777" w:rsidR="00424881" w:rsidRPr="00C47D4C" w:rsidRDefault="00424881" w:rsidP="00424881">
      <w:pPr>
        <w:jc w:val="both"/>
        <w:rPr>
          <w:rFonts w:ascii="Arial" w:hAnsi="Arial" w:cs="Arial"/>
        </w:rPr>
      </w:pPr>
      <w:r w:rsidRPr="00C47D4C">
        <w:rPr>
          <w:rFonts w:ascii="Arial" w:hAnsi="Arial" w:cs="Arial"/>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w:t>
      </w:r>
      <w:proofErr w:type="gramStart"/>
      <w:r w:rsidRPr="00C47D4C">
        <w:rPr>
          <w:rFonts w:ascii="Arial" w:hAnsi="Arial" w:cs="Arial"/>
        </w:rPr>
        <w:t>a  BLL</w:t>
      </w:r>
      <w:proofErr w:type="gramEnd"/>
      <w:r w:rsidRPr="00C47D4C">
        <w:rPr>
          <w:rFonts w:ascii="Arial" w:hAnsi="Arial" w:cs="Arial"/>
        </w:rPr>
        <w:t xml:space="preserve">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7777777" w:rsidR="00424881" w:rsidRPr="00C47D4C" w:rsidRDefault="00424881" w:rsidP="00424881">
      <w:pPr>
        <w:jc w:val="center"/>
        <w:rPr>
          <w:rFonts w:ascii="Arial" w:hAnsi="Arial" w:cs="Arial"/>
        </w:rPr>
      </w:pPr>
      <w:r w:rsidRPr="00C47D4C">
        <w:rPr>
          <w:rFonts w:ascii="Arial" w:hAnsi="Arial" w:cs="Arial"/>
        </w:rPr>
        <w:t xml:space="preserve">____________________________________________________________________________ </w:t>
      </w:r>
      <w:r w:rsidRPr="00C47D4C">
        <w:rPr>
          <w:rFonts w:ascii="Arial" w:hAnsi="Arial" w:cs="Arial"/>
          <w:b/>
          <w:color w:val="FF0000"/>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77777777" w:rsidR="00424881" w:rsidRPr="00C47D4C" w:rsidRDefault="00424881" w:rsidP="00424881">
      <w:pPr>
        <w:jc w:val="both"/>
        <w:rPr>
          <w:rFonts w:ascii="Arial" w:hAnsi="Arial" w:cs="Arial"/>
          <w:b/>
          <w:i/>
          <w:color w:val="FF0000"/>
        </w:rPr>
      </w:pPr>
      <w:r w:rsidRPr="00C47D4C">
        <w:rPr>
          <w:rFonts w:ascii="Arial" w:hAnsi="Arial" w:cs="Arial"/>
          <w:b/>
          <w:u w:val="single"/>
        </w:rPr>
        <w:t>OBSERVAÇÃO</w:t>
      </w:r>
      <w:r w:rsidRPr="00C47D4C">
        <w:rPr>
          <w:rFonts w:ascii="Arial" w:hAnsi="Arial" w:cs="Arial"/>
          <w:b/>
        </w:rPr>
        <w:t xml:space="preserve">: </w:t>
      </w:r>
      <w:r w:rsidRPr="00C47D4C">
        <w:rPr>
          <w:rFonts w:ascii="Arial" w:hAnsi="Arial" w:cs="Arial"/>
          <w:b/>
          <w:i/>
          <w:color w:val="FF0000"/>
        </w:rPr>
        <w:t>OBRIGATÓRIO RECONHECER FIRMA (EM CARTÓRIO) DAS ASSINATURAS E ANEXAR COPIA DO CONTRATO SOCIAL E ULTIMAS ALTERAÇÕES E/OU BREVE RELATO E/OU CONTRATO CONSOLIDADO (AUTENTICADAS).</w:t>
      </w:r>
    </w:p>
    <w:p w14:paraId="03C13CCF" w14:textId="2B3BF774" w:rsidR="00C47D4C" w:rsidRDefault="00C47D4C" w:rsidP="00A32AC3">
      <w:pPr>
        <w:rPr>
          <w:rFonts w:ascii="Arial" w:hAnsi="Arial" w:cs="Arial"/>
        </w:rPr>
      </w:pPr>
    </w:p>
    <w:p w14:paraId="3690FA5A" w14:textId="72E12708" w:rsidR="00755A16" w:rsidRDefault="00755A16" w:rsidP="00A32AC3">
      <w:pPr>
        <w:rPr>
          <w:rFonts w:ascii="Arial" w:hAnsi="Arial" w:cs="Arial"/>
        </w:rPr>
      </w:pPr>
    </w:p>
    <w:p w14:paraId="42A36407" w14:textId="11413FC8" w:rsidR="00755A16" w:rsidRDefault="00755A16" w:rsidP="00A32AC3">
      <w:pPr>
        <w:rPr>
          <w:rFonts w:ascii="Arial" w:hAnsi="Arial" w:cs="Arial"/>
        </w:rPr>
      </w:pPr>
    </w:p>
    <w:p w14:paraId="0F3889F7" w14:textId="60EC9D12" w:rsidR="00755A16" w:rsidRDefault="00755A16" w:rsidP="00A32AC3">
      <w:pPr>
        <w:rPr>
          <w:rFonts w:ascii="Arial" w:hAnsi="Arial" w:cs="Arial"/>
        </w:rPr>
      </w:pPr>
    </w:p>
    <w:p w14:paraId="7052B48C" w14:textId="77777777" w:rsidR="00747BB2" w:rsidRDefault="00747BB2" w:rsidP="00A32AC3">
      <w:pPr>
        <w:rPr>
          <w:rFonts w:ascii="Arial" w:hAnsi="Arial" w:cs="Arial"/>
        </w:rPr>
      </w:pPr>
    </w:p>
    <w:p w14:paraId="5A440066" w14:textId="77777777" w:rsidR="00B545DF" w:rsidRPr="00C47D4C" w:rsidRDefault="00B545DF" w:rsidP="00A32AC3">
      <w:pPr>
        <w:rPr>
          <w:rFonts w:ascii="Arial" w:hAnsi="Arial" w:cs="Arial"/>
        </w:rPr>
      </w:pPr>
    </w:p>
    <w:p w14:paraId="4CA0206F" w14:textId="106E2323" w:rsidR="00424881" w:rsidRPr="00C47D4C" w:rsidRDefault="00424881" w:rsidP="00424881">
      <w:pPr>
        <w:jc w:val="center"/>
        <w:rPr>
          <w:rFonts w:ascii="Arial" w:hAnsi="Arial" w:cs="Arial"/>
          <w:b/>
        </w:rPr>
      </w:pPr>
      <w:r w:rsidRPr="00C47D4C">
        <w:rPr>
          <w:rFonts w:ascii="Arial" w:hAnsi="Arial" w:cs="Arial"/>
          <w:b/>
        </w:rPr>
        <w:lastRenderedPageBreak/>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BD0857">
        <w:trPr>
          <w:trHeight w:val="284"/>
          <w:jc w:val="center"/>
        </w:trPr>
        <w:tc>
          <w:tcPr>
            <w:tcW w:w="2969" w:type="dxa"/>
            <w:gridSpan w:val="10"/>
            <w:tcBorders>
              <w:right w:val="nil"/>
            </w:tcBorders>
            <w:vAlign w:val="center"/>
          </w:tcPr>
          <w:p w14:paraId="2B012FED" w14:textId="77777777" w:rsidR="00424881" w:rsidRPr="00C47D4C" w:rsidRDefault="00424881" w:rsidP="00BD0857">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BD0857">
            <w:pPr>
              <w:jc w:val="both"/>
              <w:rPr>
                <w:rFonts w:ascii="Arial" w:hAnsi="Arial" w:cs="Arial"/>
              </w:rPr>
            </w:pPr>
          </w:p>
        </w:tc>
      </w:tr>
      <w:tr w:rsidR="00424881" w:rsidRPr="00C47D4C" w14:paraId="7F90215B" w14:textId="77777777" w:rsidTr="00BD0857">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BD0857">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BD0857">
            <w:pPr>
              <w:jc w:val="both"/>
              <w:rPr>
                <w:rFonts w:ascii="Arial" w:hAnsi="Arial" w:cs="Arial"/>
              </w:rPr>
            </w:pPr>
          </w:p>
        </w:tc>
      </w:tr>
      <w:tr w:rsidR="00424881" w:rsidRPr="00C47D4C" w14:paraId="1577935E" w14:textId="77777777" w:rsidTr="00BD0857">
        <w:trPr>
          <w:trHeight w:val="284"/>
          <w:jc w:val="center"/>
        </w:trPr>
        <w:tc>
          <w:tcPr>
            <w:tcW w:w="9084" w:type="dxa"/>
            <w:gridSpan w:val="14"/>
            <w:shd w:val="clear" w:color="auto" w:fill="FFFFFF"/>
            <w:vAlign w:val="center"/>
          </w:tcPr>
          <w:p w14:paraId="575C92C6" w14:textId="77777777" w:rsidR="00424881" w:rsidRPr="00C47D4C" w:rsidRDefault="00424881" w:rsidP="00BD0857">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BD0857">
        <w:trPr>
          <w:trHeight w:val="284"/>
          <w:jc w:val="center"/>
        </w:trPr>
        <w:tc>
          <w:tcPr>
            <w:tcW w:w="590" w:type="dxa"/>
            <w:vAlign w:val="center"/>
          </w:tcPr>
          <w:p w14:paraId="275D4408" w14:textId="77777777" w:rsidR="00424881" w:rsidRPr="00C47D4C" w:rsidRDefault="00424881" w:rsidP="00BD0857">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BD0857">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BD0857">
            <w:pPr>
              <w:jc w:val="both"/>
              <w:rPr>
                <w:rFonts w:ascii="Arial" w:hAnsi="Arial" w:cs="Arial"/>
              </w:rPr>
            </w:pPr>
          </w:p>
        </w:tc>
      </w:tr>
      <w:tr w:rsidR="00424881" w:rsidRPr="00C47D4C" w14:paraId="31BDF1EF" w14:textId="77777777" w:rsidTr="00BD0857">
        <w:trPr>
          <w:trHeight w:val="284"/>
          <w:jc w:val="center"/>
        </w:trPr>
        <w:tc>
          <w:tcPr>
            <w:tcW w:w="590" w:type="dxa"/>
            <w:vAlign w:val="center"/>
          </w:tcPr>
          <w:p w14:paraId="5AB345E4" w14:textId="77777777" w:rsidR="00424881" w:rsidRPr="00C47D4C" w:rsidRDefault="00424881" w:rsidP="00BD0857">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BD0857">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BD0857">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BD0857">
            <w:pPr>
              <w:jc w:val="both"/>
              <w:rPr>
                <w:rFonts w:ascii="Arial" w:hAnsi="Arial" w:cs="Arial"/>
              </w:rPr>
            </w:pPr>
          </w:p>
        </w:tc>
      </w:tr>
      <w:tr w:rsidR="00424881" w:rsidRPr="00C47D4C" w14:paraId="2EC25EA2" w14:textId="77777777" w:rsidTr="00BD0857">
        <w:trPr>
          <w:trHeight w:val="284"/>
          <w:jc w:val="center"/>
        </w:trPr>
        <w:tc>
          <w:tcPr>
            <w:tcW w:w="590" w:type="dxa"/>
            <w:vAlign w:val="center"/>
          </w:tcPr>
          <w:p w14:paraId="5EF7290D" w14:textId="77777777" w:rsidR="00424881" w:rsidRPr="00C47D4C" w:rsidRDefault="00424881" w:rsidP="00BD0857">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BD0857">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BD0857">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BD0857">
            <w:pPr>
              <w:jc w:val="both"/>
              <w:rPr>
                <w:rFonts w:ascii="Arial" w:hAnsi="Arial" w:cs="Arial"/>
              </w:rPr>
            </w:pPr>
          </w:p>
        </w:tc>
      </w:tr>
      <w:tr w:rsidR="00424881" w:rsidRPr="00C47D4C" w14:paraId="55977C42" w14:textId="77777777" w:rsidTr="00BD0857">
        <w:trPr>
          <w:trHeight w:val="284"/>
          <w:jc w:val="center"/>
        </w:trPr>
        <w:tc>
          <w:tcPr>
            <w:tcW w:w="590" w:type="dxa"/>
            <w:vAlign w:val="center"/>
          </w:tcPr>
          <w:p w14:paraId="71B539BA"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BD0857">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BD0857">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BD0857">
            <w:pPr>
              <w:jc w:val="both"/>
              <w:rPr>
                <w:rFonts w:ascii="Arial" w:hAnsi="Arial" w:cs="Arial"/>
              </w:rPr>
            </w:pPr>
          </w:p>
        </w:tc>
      </w:tr>
      <w:tr w:rsidR="00424881" w:rsidRPr="00C47D4C" w14:paraId="7056F2CC" w14:textId="77777777" w:rsidTr="00BD0857">
        <w:trPr>
          <w:trHeight w:val="284"/>
          <w:jc w:val="center"/>
        </w:trPr>
        <w:tc>
          <w:tcPr>
            <w:tcW w:w="590" w:type="dxa"/>
            <w:vAlign w:val="center"/>
          </w:tcPr>
          <w:p w14:paraId="2F86D32F"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BD0857">
            <w:pPr>
              <w:jc w:val="both"/>
              <w:rPr>
                <w:rFonts w:ascii="Arial" w:hAnsi="Arial" w:cs="Arial"/>
              </w:rPr>
            </w:pPr>
            <w:proofErr w:type="spellStart"/>
            <w:r w:rsidRPr="00C47D4C">
              <w:rPr>
                <w:rFonts w:ascii="Arial" w:hAnsi="Arial" w:cs="Arial"/>
              </w:rPr>
              <w:t>Whatsapp</w:t>
            </w:r>
            <w:proofErr w:type="spellEnd"/>
          </w:p>
        </w:tc>
        <w:tc>
          <w:tcPr>
            <w:tcW w:w="3200" w:type="dxa"/>
            <w:gridSpan w:val="7"/>
            <w:tcBorders>
              <w:left w:val="nil"/>
            </w:tcBorders>
            <w:vAlign w:val="center"/>
          </w:tcPr>
          <w:p w14:paraId="29F9034E"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BD0857">
            <w:pPr>
              <w:jc w:val="both"/>
              <w:rPr>
                <w:rFonts w:ascii="Arial" w:hAnsi="Arial" w:cs="Arial"/>
              </w:rPr>
            </w:pPr>
          </w:p>
        </w:tc>
        <w:tc>
          <w:tcPr>
            <w:tcW w:w="3200" w:type="dxa"/>
            <w:tcBorders>
              <w:left w:val="nil"/>
            </w:tcBorders>
            <w:vAlign w:val="center"/>
          </w:tcPr>
          <w:p w14:paraId="1FBB5274" w14:textId="77777777" w:rsidR="00424881" w:rsidRPr="00C47D4C" w:rsidRDefault="00424881" w:rsidP="00BD0857">
            <w:pPr>
              <w:jc w:val="both"/>
              <w:rPr>
                <w:rFonts w:ascii="Arial" w:hAnsi="Arial" w:cs="Arial"/>
              </w:rPr>
            </w:pPr>
          </w:p>
        </w:tc>
      </w:tr>
      <w:tr w:rsidR="00424881" w:rsidRPr="00C47D4C" w14:paraId="5B5DA2EF" w14:textId="77777777" w:rsidTr="00BD0857">
        <w:trPr>
          <w:trHeight w:val="284"/>
          <w:jc w:val="center"/>
        </w:trPr>
        <w:tc>
          <w:tcPr>
            <w:tcW w:w="590" w:type="dxa"/>
            <w:vAlign w:val="center"/>
          </w:tcPr>
          <w:p w14:paraId="52AD60F6" w14:textId="77777777" w:rsidR="00424881" w:rsidRPr="00C47D4C" w:rsidRDefault="00424881" w:rsidP="00BD0857">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BD0857">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BD0857">
            <w:pPr>
              <w:jc w:val="both"/>
              <w:rPr>
                <w:rFonts w:ascii="Arial" w:hAnsi="Arial" w:cs="Arial"/>
              </w:rPr>
            </w:pPr>
          </w:p>
        </w:tc>
      </w:tr>
      <w:tr w:rsidR="00424881" w:rsidRPr="00C47D4C" w14:paraId="5EF79D97" w14:textId="77777777" w:rsidTr="00BD0857">
        <w:trPr>
          <w:trHeight w:val="284"/>
          <w:jc w:val="center"/>
        </w:trPr>
        <w:tc>
          <w:tcPr>
            <w:tcW w:w="590" w:type="dxa"/>
            <w:vAlign w:val="center"/>
          </w:tcPr>
          <w:p w14:paraId="32408ABC"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BD0857">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BD0857">
            <w:pPr>
              <w:jc w:val="both"/>
              <w:rPr>
                <w:rFonts w:ascii="Arial" w:hAnsi="Arial" w:cs="Arial"/>
              </w:rPr>
            </w:pPr>
          </w:p>
        </w:tc>
        <w:tc>
          <w:tcPr>
            <w:tcW w:w="960" w:type="dxa"/>
            <w:tcBorders>
              <w:right w:val="nil"/>
            </w:tcBorders>
            <w:vAlign w:val="center"/>
          </w:tcPr>
          <w:p w14:paraId="1458037F" w14:textId="77777777" w:rsidR="00424881" w:rsidRPr="00C47D4C" w:rsidRDefault="00424881" w:rsidP="00BD0857">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BD0857">
            <w:pPr>
              <w:jc w:val="both"/>
              <w:rPr>
                <w:rFonts w:ascii="Arial" w:hAnsi="Arial" w:cs="Arial"/>
              </w:rPr>
            </w:pPr>
          </w:p>
        </w:tc>
      </w:tr>
      <w:tr w:rsidR="00424881" w:rsidRPr="00C47D4C" w14:paraId="1167A417" w14:textId="77777777" w:rsidTr="00BD0857">
        <w:trPr>
          <w:trHeight w:val="284"/>
          <w:jc w:val="center"/>
        </w:trPr>
        <w:tc>
          <w:tcPr>
            <w:tcW w:w="590" w:type="dxa"/>
            <w:vAlign w:val="center"/>
          </w:tcPr>
          <w:p w14:paraId="5C6589C3" w14:textId="77777777" w:rsidR="00424881" w:rsidRPr="00C47D4C" w:rsidRDefault="00424881" w:rsidP="00BD0857">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BD0857">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BD0857">
            <w:pPr>
              <w:jc w:val="both"/>
              <w:rPr>
                <w:rFonts w:ascii="Arial" w:hAnsi="Arial" w:cs="Arial"/>
              </w:rPr>
            </w:pPr>
          </w:p>
        </w:tc>
        <w:tc>
          <w:tcPr>
            <w:tcW w:w="960" w:type="dxa"/>
            <w:tcBorders>
              <w:right w:val="nil"/>
            </w:tcBorders>
            <w:vAlign w:val="center"/>
          </w:tcPr>
          <w:p w14:paraId="61E73E80" w14:textId="77777777" w:rsidR="00424881" w:rsidRPr="00C47D4C" w:rsidRDefault="00424881" w:rsidP="00BD0857">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BD0857">
            <w:pPr>
              <w:jc w:val="both"/>
              <w:rPr>
                <w:rFonts w:ascii="Arial" w:hAnsi="Arial" w:cs="Arial"/>
              </w:rPr>
            </w:pPr>
          </w:p>
        </w:tc>
      </w:tr>
      <w:tr w:rsidR="00424881" w:rsidRPr="00C47D4C" w14:paraId="35A099B3" w14:textId="77777777" w:rsidTr="00BD0857">
        <w:trPr>
          <w:trHeight w:val="284"/>
          <w:jc w:val="center"/>
        </w:trPr>
        <w:tc>
          <w:tcPr>
            <w:tcW w:w="590" w:type="dxa"/>
            <w:vAlign w:val="center"/>
          </w:tcPr>
          <w:p w14:paraId="500EBB08" w14:textId="77777777" w:rsidR="00424881" w:rsidRPr="00C47D4C" w:rsidRDefault="00424881" w:rsidP="00BD0857">
            <w:pPr>
              <w:jc w:val="both"/>
              <w:rPr>
                <w:rFonts w:ascii="Arial" w:hAnsi="Arial" w:cs="Arial"/>
              </w:rPr>
            </w:pPr>
          </w:p>
        </w:tc>
        <w:tc>
          <w:tcPr>
            <w:tcW w:w="1042" w:type="dxa"/>
            <w:tcBorders>
              <w:right w:val="nil"/>
            </w:tcBorders>
            <w:vAlign w:val="center"/>
          </w:tcPr>
          <w:p w14:paraId="6029EFFB" w14:textId="77777777" w:rsidR="00424881" w:rsidRPr="00C47D4C" w:rsidRDefault="00424881" w:rsidP="00BD0857">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BD0857">
            <w:pPr>
              <w:jc w:val="both"/>
              <w:rPr>
                <w:rFonts w:ascii="Arial" w:hAnsi="Arial" w:cs="Arial"/>
              </w:rPr>
            </w:pPr>
          </w:p>
        </w:tc>
        <w:tc>
          <w:tcPr>
            <w:tcW w:w="960" w:type="dxa"/>
            <w:tcBorders>
              <w:right w:val="nil"/>
            </w:tcBorders>
            <w:vAlign w:val="center"/>
          </w:tcPr>
          <w:p w14:paraId="42F94801" w14:textId="77777777" w:rsidR="00424881" w:rsidRPr="00C47D4C" w:rsidRDefault="00424881" w:rsidP="00BD0857">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BD0857">
            <w:pPr>
              <w:jc w:val="both"/>
              <w:rPr>
                <w:rFonts w:ascii="Arial" w:hAnsi="Arial" w:cs="Arial"/>
              </w:rPr>
            </w:pPr>
          </w:p>
        </w:tc>
      </w:tr>
      <w:tr w:rsidR="00424881" w:rsidRPr="00C47D4C" w14:paraId="10E7B170" w14:textId="77777777" w:rsidTr="00BD0857">
        <w:trPr>
          <w:trHeight w:val="284"/>
          <w:jc w:val="center"/>
        </w:trPr>
        <w:tc>
          <w:tcPr>
            <w:tcW w:w="590" w:type="dxa"/>
            <w:vAlign w:val="center"/>
          </w:tcPr>
          <w:p w14:paraId="6D3540AA" w14:textId="77777777" w:rsidR="00424881" w:rsidRPr="00C47D4C" w:rsidRDefault="00424881" w:rsidP="00BD0857">
            <w:pPr>
              <w:jc w:val="both"/>
              <w:rPr>
                <w:rFonts w:ascii="Arial" w:hAnsi="Arial" w:cs="Arial"/>
              </w:rPr>
            </w:pPr>
          </w:p>
        </w:tc>
        <w:tc>
          <w:tcPr>
            <w:tcW w:w="1042" w:type="dxa"/>
            <w:tcBorders>
              <w:right w:val="nil"/>
            </w:tcBorders>
            <w:vAlign w:val="center"/>
          </w:tcPr>
          <w:p w14:paraId="2EFEB564" w14:textId="77777777" w:rsidR="00424881" w:rsidRPr="00C47D4C" w:rsidRDefault="00424881" w:rsidP="00BD0857">
            <w:pPr>
              <w:jc w:val="both"/>
              <w:rPr>
                <w:rFonts w:ascii="Arial" w:hAnsi="Arial" w:cs="Arial"/>
              </w:rPr>
            </w:pPr>
            <w:proofErr w:type="spellStart"/>
            <w:r w:rsidRPr="00C47D4C">
              <w:rPr>
                <w:rFonts w:ascii="Arial" w:hAnsi="Arial" w:cs="Arial"/>
              </w:rPr>
              <w:t>Whatsapp</w:t>
            </w:r>
            <w:proofErr w:type="spellEnd"/>
          </w:p>
        </w:tc>
        <w:tc>
          <w:tcPr>
            <w:tcW w:w="7452" w:type="dxa"/>
            <w:gridSpan w:val="12"/>
            <w:tcBorders>
              <w:left w:val="nil"/>
            </w:tcBorders>
            <w:vAlign w:val="center"/>
          </w:tcPr>
          <w:p w14:paraId="7C818C13" w14:textId="77777777" w:rsidR="00424881" w:rsidRPr="00C47D4C" w:rsidRDefault="00424881" w:rsidP="00BD0857">
            <w:pPr>
              <w:jc w:val="both"/>
              <w:rPr>
                <w:rFonts w:ascii="Arial" w:hAnsi="Arial" w:cs="Arial"/>
              </w:rPr>
            </w:pPr>
          </w:p>
        </w:tc>
      </w:tr>
      <w:tr w:rsidR="00424881" w:rsidRPr="00C47D4C" w14:paraId="220C6E11" w14:textId="77777777" w:rsidTr="00BD0857">
        <w:trPr>
          <w:trHeight w:val="284"/>
          <w:jc w:val="center"/>
        </w:trPr>
        <w:tc>
          <w:tcPr>
            <w:tcW w:w="590" w:type="dxa"/>
            <w:vAlign w:val="center"/>
          </w:tcPr>
          <w:p w14:paraId="238EC4F8" w14:textId="77777777" w:rsidR="00424881" w:rsidRPr="00C47D4C" w:rsidRDefault="00424881" w:rsidP="00BD0857">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BD0857">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BD0857">
            <w:pPr>
              <w:jc w:val="both"/>
              <w:rPr>
                <w:rFonts w:ascii="Arial" w:hAnsi="Arial" w:cs="Arial"/>
              </w:rPr>
            </w:pPr>
          </w:p>
        </w:tc>
      </w:tr>
      <w:tr w:rsidR="00424881" w:rsidRPr="00C47D4C" w14:paraId="5880C38F" w14:textId="77777777" w:rsidTr="00BD0857">
        <w:trPr>
          <w:trHeight w:val="284"/>
          <w:jc w:val="center"/>
        </w:trPr>
        <w:tc>
          <w:tcPr>
            <w:tcW w:w="590" w:type="dxa"/>
            <w:vAlign w:val="center"/>
          </w:tcPr>
          <w:p w14:paraId="51E75353" w14:textId="77777777" w:rsidR="00424881" w:rsidRPr="00C47D4C" w:rsidRDefault="00424881" w:rsidP="00BD0857">
            <w:pPr>
              <w:jc w:val="both"/>
              <w:rPr>
                <w:rFonts w:ascii="Arial" w:hAnsi="Arial" w:cs="Arial"/>
              </w:rPr>
            </w:pPr>
          </w:p>
        </w:tc>
        <w:tc>
          <w:tcPr>
            <w:tcW w:w="1042" w:type="dxa"/>
            <w:tcBorders>
              <w:right w:val="nil"/>
            </w:tcBorders>
            <w:vAlign w:val="center"/>
          </w:tcPr>
          <w:p w14:paraId="32746621" w14:textId="77777777" w:rsidR="00424881" w:rsidRPr="00C47D4C" w:rsidRDefault="00424881" w:rsidP="00BD0857">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BD0857">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BD0857">
            <w:pPr>
              <w:jc w:val="both"/>
              <w:rPr>
                <w:rFonts w:ascii="Arial" w:hAnsi="Arial" w:cs="Arial"/>
              </w:rPr>
            </w:pPr>
          </w:p>
        </w:tc>
      </w:tr>
      <w:tr w:rsidR="00424881" w:rsidRPr="00C47D4C" w14:paraId="1B2DD8F1" w14:textId="77777777" w:rsidTr="00BD0857">
        <w:trPr>
          <w:trHeight w:val="284"/>
          <w:jc w:val="center"/>
        </w:trPr>
        <w:tc>
          <w:tcPr>
            <w:tcW w:w="590" w:type="dxa"/>
            <w:vAlign w:val="center"/>
          </w:tcPr>
          <w:p w14:paraId="5EDB32DE" w14:textId="77777777" w:rsidR="00424881" w:rsidRPr="00C47D4C" w:rsidRDefault="00424881" w:rsidP="00BD0857">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BD0857">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BD0857">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BD0857">
            <w:pPr>
              <w:jc w:val="both"/>
              <w:rPr>
                <w:rFonts w:ascii="Arial" w:hAnsi="Arial" w:cs="Arial"/>
              </w:rPr>
            </w:pPr>
          </w:p>
        </w:tc>
      </w:tr>
      <w:tr w:rsidR="00424881" w:rsidRPr="00C47D4C" w14:paraId="62EAC592" w14:textId="77777777" w:rsidTr="00BD0857">
        <w:trPr>
          <w:trHeight w:val="284"/>
          <w:jc w:val="center"/>
        </w:trPr>
        <w:tc>
          <w:tcPr>
            <w:tcW w:w="590" w:type="dxa"/>
            <w:vAlign w:val="center"/>
          </w:tcPr>
          <w:p w14:paraId="48E8535E" w14:textId="77777777" w:rsidR="00424881" w:rsidRPr="00C47D4C" w:rsidRDefault="00424881" w:rsidP="00BD0857">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BD0857">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BD0857">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BD0857">
            <w:pPr>
              <w:jc w:val="both"/>
              <w:rPr>
                <w:rFonts w:ascii="Arial" w:hAnsi="Arial" w:cs="Arial"/>
              </w:rPr>
            </w:pPr>
          </w:p>
        </w:tc>
      </w:tr>
      <w:tr w:rsidR="00424881" w:rsidRPr="00C47D4C" w14:paraId="6236CC38" w14:textId="77777777" w:rsidTr="00BD0857">
        <w:trPr>
          <w:trHeight w:val="284"/>
          <w:jc w:val="center"/>
        </w:trPr>
        <w:tc>
          <w:tcPr>
            <w:tcW w:w="590" w:type="dxa"/>
            <w:vAlign w:val="center"/>
          </w:tcPr>
          <w:p w14:paraId="63AA6F3E" w14:textId="77777777" w:rsidR="00424881" w:rsidRPr="00C47D4C" w:rsidRDefault="00424881" w:rsidP="00BD0857">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BD0857">
            <w:pPr>
              <w:jc w:val="both"/>
              <w:rPr>
                <w:rFonts w:ascii="Arial" w:hAnsi="Arial" w:cs="Arial"/>
              </w:rPr>
            </w:pPr>
            <w:proofErr w:type="spellStart"/>
            <w:r w:rsidRPr="00C47D4C">
              <w:rPr>
                <w:rFonts w:ascii="Arial" w:hAnsi="Arial" w:cs="Arial"/>
              </w:rPr>
              <w:t>Whatsapp</w:t>
            </w:r>
            <w:proofErr w:type="spellEnd"/>
          </w:p>
        </w:tc>
        <w:tc>
          <w:tcPr>
            <w:tcW w:w="3263" w:type="dxa"/>
            <w:gridSpan w:val="8"/>
            <w:tcBorders>
              <w:left w:val="nil"/>
            </w:tcBorders>
            <w:vAlign w:val="center"/>
          </w:tcPr>
          <w:p w14:paraId="244179EE"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BD0857">
            <w:pPr>
              <w:jc w:val="both"/>
              <w:rPr>
                <w:rFonts w:ascii="Arial" w:hAnsi="Arial" w:cs="Arial"/>
              </w:rPr>
            </w:pPr>
          </w:p>
        </w:tc>
        <w:tc>
          <w:tcPr>
            <w:tcW w:w="3200" w:type="dxa"/>
            <w:tcBorders>
              <w:left w:val="nil"/>
            </w:tcBorders>
            <w:vAlign w:val="center"/>
          </w:tcPr>
          <w:p w14:paraId="4010DE8E" w14:textId="77777777" w:rsidR="00424881" w:rsidRPr="00C47D4C" w:rsidRDefault="00424881" w:rsidP="00BD0857">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424881">
      <w:pPr>
        <w:pStyle w:val="Recuodecorpodetexto"/>
        <w:rPr>
          <w:rFonts w:ascii="Arial" w:hAnsi="Arial" w:cs="Arial"/>
        </w:rPr>
      </w:pPr>
      <w:proofErr w:type="spellStart"/>
      <w:r w:rsidRPr="00C47D4C">
        <w:rPr>
          <w:rFonts w:ascii="Arial" w:hAnsi="Arial" w:cs="Arial"/>
        </w:rPr>
        <w:t>iii</w:t>
      </w:r>
      <w:proofErr w:type="spellEnd"/>
      <w:r w:rsidRPr="00C47D4C">
        <w:rPr>
          <w:rFonts w:ascii="Arial" w:hAnsi="Arial" w:cs="Arial"/>
        </w:rPr>
        <w:t>.</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9E598C">
      <w:pPr>
        <w:numPr>
          <w:ilvl w:val="0"/>
          <w:numId w:val="16"/>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w:t>
      </w:r>
      <w:r w:rsidRPr="00C47D4C">
        <w:rPr>
          <w:rFonts w:ascii="Arial" w:hAnsi="Arial" w:cs="Arial"/>
        </w:rPr>
        <w:lastRenderedPageBreak/>
        <w:t xml:space="preserve">Licitações do Brasil, no Serviço de Proteção de Credito e no SERASA e ao automático cancelamento de sua Senha ou de Chave Eletrônica.  </w:t>
      </w:r>
    </w:p>
    <w:p w14:paraId="5246DDF1" w14:textId="77777777" w:rsidR="00424881" w:rsidRPr="00C47D4C" w:rsidRDefault="00424881" w:rsidP="00424881">
      <w:pPr>
        <w:ind w:left="540"/>
        <w:jc w:val="both"/>
        <w:rPr>
          <w:rFonts w:ascii="Arial" w:hAnsi="Arial" w:cs="Arial"/>
        </w:rPr>
      </w:pP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3D472735" w14:textId="77777777" w:rsidR="00424881" w:rsidRPr="00C47D4C" w:rsidRDefault="00424881" w:rsidP="00424881">
      <w:pPr>
        <w:outlineLvl w:val="0"/>
        <w:rPr>
          <w:rFonts w:ascii="Arial" w:hAnsi="Arial" w:cs="Arial"/>
        </w:rPr>
      </w:pP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77777777" w:rsidR="00424881" w:rsidRPr="00C47D4C" w:rsidRDefault="00424881" w:rsidP="00424881">
      <w:pPr>
        <w:jc w:val="center"/>
        <w:rPr>
          <w:rFonts w:ascii="Arial" w:hAnsi="Arial" w:cs="Arial"/>
        </w:rPr>
      </w:pPr>
      <w:r w:rsidRPr="00C47D4C">
        <w:rPr>
          <w:rFonts w:ascii="Arial" w:hAnsi="Arial" w:cs="Arial"/>
          <w:b/>
          <w:color w:val="FF0000"/>
        </w:rPr>
        <w:t>(Assinaturas autorizadas com firma reconhecida em cartório)</w:t>
      </w:r>
    </w:p>
    <w:p w14:paraId="199588BF" w14:textId="3759DD3F" w:rsidR="00424881" w:rsidRDefault="00424881" w:rsidP="00424881">
      <w:pPr>
        <w:pStyle w:val="Corpodetexto2"/>
        <w:jc w:val="center"/>
        <w:rPr>
          <w:rFonts w:ascii="Arial" w:hAnsi="Arial" w:cs="Arial"/>
          <w:b/>
          <w:bCs/>
        </w:rPr>
      </w:pPr>
    </w:p>
    <w:p w14:paraId="0D8978AE" w14:textId="6DE766ED" w:rsidR="00A32AC3" w:rsidRDefault="00A32AC3" w:rsidP="00424881">
      <w:pPr>
        <w:pStyle w:val="Corpodetexto2"/>
        <w:jc w:val="center"/>
        <w:rPr>
          <w:rFonts w:ascii="Arial" w:hAnsi="Arial" w:cs="Arial"/>
          <w:b/>
          <w:bCs/>
        </w:rPr>
      </w:pPr>
    </w:p>
    <w:p w14:paraId="61648962" w14:textId="68F75508" w:rsidR="00A32AC3" w:rsidRDefault="00A32AC3" w:rsidP="00424881">
      <w:pPr>
        <w:pStyle w:val="Corpodetexto2"/>
        <w:jc w:val="center"/>
        <w:rPr>
          <w:rFonts w:ascii="Arial" w:hAnsi="Arial" w:cs="Arial"/>
          <w:b/>
          <w:bCs/>
        </w:rPr>
      </w:pPr>
    </w:p>
    <w:p w14:paraId="73860B57" w14:textId="786DF6F9" w:rsidR="00A32AC3" w:rsidRDefault="00A32AC3" w:rsidP="00424881">
      <w:pPr>
        <w:pStyle w:val="Corpodetexto2"/>
        <w:jc w:val="center"/>
        <w:rPr>
          <w:rFonts w:ascii="Arial" w:hAnsi="Arial" w:cs="Arial"/>
          <w:b/>
          <w:bCs/>
        </w:rPr>
      </w:pPr>
    </w:p>
    <w:p w14:paraId="2DA89DBA" w14:textId="38B7B85F" w:rsidR="00A32AC3" w:rsidRDefault="00A32AC3" w:rsidP="00424881">
      <w:pPr>
        <w:pStyle w:val="Corpodetexto2"/>
        <w:jc w:val="center"/>
        <w:rPr>
          <w:rFonts w:ascii="Arial" w:hAnsi="Arial" w:cs="Arial"/>
          <w:b/>
          <w:bCs/>
        </w:rPr>
      </w:pPr>
    </w:p>
    <w:p w14:paraId="7B28D925" w14:textId="691F48F7" w:rsidR="00A32AC3" w:rsidRDefault="00A32AC3" w:rsidP="00424881">
      <w:pPr>
        <w:pStyle w:val="Corpodetexto2"/>
        <w:jc w:val="center"/>
        <w:rPr>
          <w:rFonts w:ascii="Arial" w:hAnsi="Arial" w:cs="Arial"/>
          <w:b/>
          <w:bCs/>
        </w:rPr>
      </w:pPr>
    </w:p>
    <w:p w14:paraId="703F148D" w14:textId="3F0469D9" w:rsidR="00A32AC3" w:rsidRDefault="00A32AC3" w:rsidP="00424881">
      <w:pPr>
        <w:pStyle w:val="Corpodetexto2"/>
        <w:jc w:val="center"/>
        <w:rPr>
          <w:rFonts w:ascii="Arial" w:hAnsi="Arial" w:cs="Arial"/>
          <w:b/>
          <w:bCs/>
        </w:rPr>
      </w:pPr>
    </w:p>
    <w:p w14:paraId="275D70CA" w14:textId="46BCCFBF" w:rsidR="00A32AC3" w:rsidRDefault="00A32AC3" w:rsidP="00424881">
      <w:pPr>
        <w:pStyle w:val="Corpodetexto2"/>
        <w:jc w:val="center"/>
        <w:rPr>
          <w:rFonts w:ascii="Arial" w:hAnsi="Arial" w:cs="Arial"/>
          <w:b/>
          <w:bCs/>
        </w:rPr>
      </w:pPr>
    </w:p>
    <w:p w14:paraId="547AAE79" w14:textId="01843ADE" w:rsidR="00A32AC3" w:rsidRDefault="00A32AC3" w:rsidP="00424881">
      <w:pPr>
        <w:pStyle w:val="Corpodetexto2"/>
        <w:jc w:val="center"/>
        <w:rPr>
          <w:rFonts w:ascii="Arial" w:hAnsi="Arial" w:cs="Arial"/>
          <w:b/>
          <w:bCs/>
        </w:rPr>
      </w:pPr>
    </w:p>
    <w:p w14:paraId="48D30122" w14:textId="61DF4ED1" w:rsidR="00A32AC3" w:rsidRDefault="00A32AC3" w:rsidP="00424881">
      <w:pPr>
        <w:pStyle w:val="Corpodetexto2"/>
        <w:jc w:val="center"/>
        <w:rPr>
          <w:rFonts w:ascii="Arial" w:hAnsi="Arial" w:cs="Arial"/>
          <w:b/>
          <w:bCs/>
        </w:rPr>
      </w:pPr>
    </w:p>
    <w:p w14:paraId="4EDF8895" w14:textId="7087A21B" w:rsidR="00A32AC3" w:rsidRDefault="00A32AC3" w:rsidP="00424881">
      <w:pPr>
        <w:pStyle w:val="Corpodetexto2"/>
        <w:jc w:val="center"/>
        <w:rPr>
          <w:rFonts w:ascii="Arial" w:hAnsi="Arial" w:cs="Arial"/>
          <w:b/>
          <w:bCs/>
        </w:rPr>
      </w:pPr>
    </w:p>
    <w:p w14:paraId="1E62C7D1" w14:textId="4E9866E1" w:rsidR="00A32AC3" w:rsidRDefault="00A32AC3" w:rsidP="00424881">
      <w:pPr>
        <w:pStyle w:val="Corpodetexto2"/>
        <w:jc w:val="center"/>
        <w:rPr>
          <w:rFonts w:ascii="Arial" w:hAnsi="Arial" w:cs="Arial"/>
          <w:b/>
          <w:bCs/>
        </w:rPr>
      </w:pPr>
    </w:p>
    <w:p w14:paraId="47AFAA4B" w14:textId="3924CFF2" w:rsidR="00A32AC3" w:rsidRDefault="00A32AC3" w:rsidP="00424881">
      <w:pPr>
        <w:pStyle w:val="Corpodetexto2"/>
        <w:jc w:val="center"/>
        <w:rPr>
          <w:rFonts w:ascii="Arial" w:hAnsi="Arial" w:cs="Arial"/>
          <w:b/>
          <w:bCs/>
        </w:rPr>
      </w:pPr>
    </w:p>
    <w:p w14:paraId="2042704B" w14:textId="77777777" w:rsidR="00A32AC3" w:rsidRPr="00C47D4C" w:rsidRDefault="00A32AC3" w:rsidP="0081125B">
      <w:pPr>
        <w:pStyle w:val="Corpodetexto2"/>
        <w:rPr>
          <w:rFonts w:ascii="Arial" w:hAnsi="Arial" w:cs="Arial"/>
          <w:b/>
          <w:bCs/>
        </w:rPr>
      </w:pPr>
    </w:p>
    <w:p w14:paraId="18ABB41F" w14:textId="6DA7908A"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424881">
      <w:pPr>
        <w:pStyle w:val="Corpodetexto2"/>
        <w:tabs>
          <w:tab w:val="left" w:pos="2520"/>
        </w:tabs>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424881">
      <w:pPr>
        <w:jc w:val="both"/>
        <w:rPr>
          <w:rFonts w:ascii="Arial" w:hAnsi="Arial" w:cs="Arial"/>
        </w:rPr>
      </w:pPr>
    </w:p>
    <w:p w14:paraId="0A4B1111" w14:textId="77777777" w:rsidR="00424881" w:rsidRPr="00C47D4C" w:rsidRDefault="00424881" w:rsidP="00424881">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424881">
      <w:pPr>
        <w:jc w:val="both"/>
        <w:rPr>
          <w:rFonts w:ascii="Arial" w:hAnsi="Arial" w:cs="Arial"/>
        </w:rPr>
      </w:pPr>
    </w:p>
    <w:p w14:paraId="647E1DB5" w14:textId="77777777" w:rsidR="00424881" w:rsidRPr="00C47D4C" w:rsidRDefault="00424881" w:rsidP="009E598C">
      <w:pPr>
        <w:numPr>
          <w:ilvl w:val="0"/>
          <w:numId w:val="17"/>
        </w:numPr>
        <w:jc w:val="both"/>
        <w:rPr>
          <w:rFonts w:ascii="Arial" w:hAnsi="Arial" w:cs="Arial"/>
        </w:rPr>
      </w:pPr>
      <w:r w:rsidRPr="00C47D4C">
        <w:rPr>
          <w:rFonts w:ascii="Arial" w:hAnsi="Arial" w:cs="Arial"/>
        </w:rPr>
        <w:t xml:space="preserve">1,5% (Um e meio por cento) sobre o valor do lote adjudicado, com vencimento em 45 dias após a adjudicação – limitado ao teto máximo de R$ 600,00 (seiscentos reais) por lote adjudicado, cobrados mediante boleto bancário em favor da BLL </w:t>
      </w:r>
      <w:proofErr w:type="gramStart"/>
      <w:r w:rsidRPr="00C47D4C">
        <w:rPr>
          <w:rFonts w:ascii="Arial" w:hAnsi="Arial" w:cs="Arial"/>
        </w:rPr>
        <w:t>-  Bolsa</w:t>
      </w:r>
      <w:proofErr w:type="gramEnd"/>
      <w:r w:rsidRPr="00C47D4C">
        <w:rPr>
          <w:rFonts w:ascii="Arial" w:hAnsi="Arial" w:cs="Arial"/>
        </w:rPr>
        <w:t xml:space="preserve">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9E598C">
      <w:pPr>
        <w:numPr>
          <w:ilvl w:val="0"/>
          <w:numId w:val="17"/>
        </w:numPr>
        <w:jc w:val="both"/>
        <w:rPr>
          <w:rFonts w:ascii="Arial" w:hAnsi="Arial" w:cs="Arial"/>
        </w:rPr>
      </w:pPr>
      <w:r w:rsidRPr="00C47D4C">
        <w:rPr>
          <w:rFonts w:ascii="Arial" w:hAnsi="Arial" w:cs="Arial"/>
        </w:rPr>
        <w:t xml:space="preserve">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proofErr w:type="gramStart"/>
      <w:r w:rsidRPr="00C47D4C">
        <w:rPr>
          <w:rFonts w:ascii="Arial" w:hAnsi="Arial" w:cs="Arial"/>
        </w:rPr>
        <w:t>-  Bolsa</w:t>
      </w:r>
      <w:proofErr w:type="gramEnd"/>
      <w:r w:rsidRPr="00C47D4C">
        <w:rPr>
          <w:rFonts w:ascii="Arial" w:hAnsi="Arial" w:cs="Arial"/>
        </w:rPr>
        <w:t xml:space="preserve">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424881">
      <w:pPr>
        <w:jc w:val="both"/>
        <w:rPr>
          <w:rFonts w:ascii="Arial" w:hAnsi="Arial" w:cs="Arial"/>
        </w:rPr>
      </w:pPr>
    </w:p>
    <w:p w14:paraId="019E9EC0" w14:textId="77777777" w:rsidR="00424881" w:rsidRPr="00C47D4C" w:rsidRDefault="00424881" w:rsidP="00424881">
      <w:pPr>
        <w:pStyle w:val="Corpodetexto"/>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3D3CCCF2" w14:textId="77777777" w:rsidR="00424881" w:rsidRPr="00C47D4C" w:rsidRDefault="00424881" w:rsidP="00424881">
      <w:pPr>
        <w:jc w:val="both"/>
        <w:rPr>
          <w:rFonts w:ascii="Arial" w:hAnsi="Arial" w:cs="Arial"/>
        </w:rPr>
      </w:pP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 xml:space="preserve">A livre contratação de sociedades CÉLULAS DE APOIO (corretoras) para a representação junto ao sistema de PREGÕES, não exime o licitante do pagamento dos custos de uso do sistema </w:t>
      </w:r>
      <w:proofErr w:type="gramStart"/>
      <w:r w:rsidRPr="00C47D4C">
        <w:rPr>
          <w:rFonts w:ascii="Arial" w:hAnsi="Arial" w:cs="Arial"/>
        </w:rPr>
        <w:t>da  BLL</w:t>
      </w:r>
      <w:proofErr w:type="gramEnd"/>
      <w:r w:rsidRPr="00C47D4C">
        <w:rPr>
          <w:rFonts w:ascii="Arial" w:hAnsi="Arial" w:cs="Arial"/>
        </w:rPr>
        <w:t xml:space="preserve"> – Bolsa de Licitações do Brasil. A corretagem </w:t>
      </w:r>
      <w:r w:rsidRPr="00C47D4C">
        <w:rPr>
          <w:rFonts w:ascii="Arial" w:hAnsi="Arial" w:cs="Arial"/>
        </w:rPr>
        <w:lastRenderedPageBreak/>
        <w:t>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4C52C03B" w14:textId="77777777" w:rsidR="00424881" w:rsidRPr="00C47D4C" w:rsidRDefault="00424881" w:rsidP="00424881">
      <w:pPr>
        <w:jc w:val="both"/>
        <w:rPr>
          <w:rFonts w:ascii="Arial" w:hAnsi="Arial" w:cs="Arial"/>
        </w:rPr>
      </w:pP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2DD28F85" w14:textId="77777777" w:rsidR="00424881" w:rsidRPr="00C47D4C" w:rsidRDefault="00424881" w:rsidP="00424881">
      <w:pPr>
        <w:outlineLvl w:val="0"/>
        <w:rPr>
          <w:rFonts w:ascii="Arial" w:hAnsi="Arial" w:cs="Arial"/>
        </w:rPr>
      </w:pPr>
    </w:p>
    <w:p w14:paraId="01D8AF19"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C47D4C" w:rsidRDefault="00424881" w:rsidP="00424881">
      <w:pPr>
        <w:jc w:val="center"/>
        <w:rPr>
          <w:rFonts w:ascii="Arial" w:hAnsi="Arial" w:cs="Arial"/>
          <w:b/>
          <w:color w:val="FF0000"/>
        </w:rPr>
      </w:pPr>
      <w:r w:rsidRPr="00C47D4C">
        <w:rPr>
          <w:rFonts w:ascii="Arial" w:hAnsi="Arial" w:cs="Arial"/>
          <w:b/>
          <w:color w:val="FF0000"/>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77777777"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C47D4C">
        <w:rPr>
          <w:rFonts w:ascii="Arial" w:hAnsi="Arial" w:cs="Arial"/>
          <w:b/>
          <w:i/>
          <w:color w:val="FF0000"/>
        </w:rPr>
        <w:t>OBRIGATÓRIO RECONHECER FIRMA (EM CARTÓRIO) DAS ASSINATURAS E ANEXAR COPIA DO CONTRATO SOCIAL E ULTIMAS ALTERAÇÕES E/OU BREVE RELATO E/OU CONTRATO CONSOLIDADO (AUTENTICADAS).</w:t>
      </w:r>
    </w:p>
    <w:p w14:paraId="69582EC5" w14:textId="77777777" w:rsidR="00681967" w:rsidRPr="00C47D4C" w:rsidRDefault="00681967" w:rsidP="00681967">
      <w:pPr>
        <w:pStyle w:val="PargrafodaLista"/>
        <w:rPr>
          <w:rFonts w:ascii="Arial" w:hAnsi="Arial" w:cs="Arial"/>
        </w:rPr>
      </w:pPr>
    </w:p>
    <w:p w14:paraId="631A7537"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3ACD4F44"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CD01731"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42591ABE"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3614E7D"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368FBD94"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1ED0E413"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4689A7C5"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7F6C9C49" w14:textId="12FC1F86" w:rsidR="009A1CE9" w:rsidRDefault="009A1CE9" w:rsidP="00EE035E">
      <w:pPr>
        <w:overflowPunct w:val="0"/>
        <w:autoSpaceDE w:val="0"/>
        <w:autoSpaceDN w:val="0"/>
        <w:adjustRightInd w:val="0"/>
        <w:spacing w:before="100" w:beforeAutospacing="1" w:after="100" w:afterAutospacing="1"/>
        <w:textAlignment w:val="baseline"/>
        <w:rPr>
          <w:rFonts w:ascii="Arial" w:hAnsi="Arial" w:cs="Arial"/>
          <w:b/>
          <w:bCs/>
        </w:rPr>
      </w:pPr>
    </w:p>
    <w:p w14:paraId="467B2410" w14:textId="77777777" w:rsidR="0081125B" w:rsidRPr="00C47D4C" w:rsidRDefault="0081125B" w:rsidP="00EE035E">
      <w:pPr>
        <w:overflowPunct w:val="0"/>
        <w:autoSpaceDE w:val="0"/>
        <w:autoSpaceDN w:val="0"/>
        <w:adjustRightInd w:val="0"/>
        <w:spacing w:before="100" w:beforeAutospacing="1" w:after="100" w:afterAutospacing="1"/>
        <w:textAlignment w:val="baseline"/>
        <w:rPr>
          <w:rFonts w:ascii="Arial" w:hAnsi="Arial" w:cs="Arial"/>
          <w:b/>
          <w:bCs/>
        </w:rPr>
      </w:pPr>
    </w:p>
    <w:p w14:paraId="75B93758" w14:textId="4A73EEA6" w:rsidR="00681967" w:rsidRPr="00C47D4C" w:rsidRDefault="00681967" w:rsidP="00E7593A">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lastRenderedPageBreak/>
        <w:t>ANEXO 0</w:t>
      </w:r>
      <w:r w:rsidR="009A1CE9" w:rsidRPr="00C47D4C">
        <w:rPr>
          <w:rFonts w:ascii="Arial" w:hAnsi="Arial" w:cs="Arial"/>
          <w:b/>
          <w:bCs/>
        </w:rPr>
        <w:t>6</w:t>
      </w:r>
    </w:p>
    <w:p w14:paraId="08EC891F" w14:textId="65AD8B82" w:rsidR="00681967" w:rsidRPr="00C47D4C" w:rsidRDefault="00681967" w:rsidP="00E7593A">
      <w:pPr>
        <w:overflowPunct w:val="0"/>
        <w:autoSpaceDE w:val="0"/>
        <w:autoSpaceDN w:val="0"/>
        <w:adjustRightInd w:val="0"/>
        <w:spacing w:before="100" w:beforeAutospacing="1" w:after="100" w:afterAutospacing="1"/>
        <w:ind w:left="2124" w:firstLine="708"/>
        <w:jc w:val="both"/>
        <w:textAlignment w:val="baseline"/>
        <w:rPr>
          <w:rFonts w:ascii="Arial" w:hAnsi="Arial" w:cs="Arial"/>
          <w:b/>
          <w:bCs/>
        </w:rPr>
      </w:pPr>
      <w:r w:rsidRPr="00C47D4C">
        <w:rPr>
          <w:rFonts w:ascii="Arial" w:hAnsi="Arial" w:cs="Arial"/>
          <w:b/>
          <w:bCs/>
        </w:rPr>
        <w:t xml:space="preserve">PREGÃO ELETRÔNICO Nº </w:t>
      </w:r>
      <w:r w:rsidR="004403BE">
        <w:rPr>
          <w:rFonts w:ascii="Arial" w:hAnsi="Arial" w:cs="Arial"/>
          <w:b/>
          <w:bCs/>
        </w:rPr>
        <w:t>68</w:t>
      </w:r>
      <w:r w:rsidR="00BB54FD">
        <w:rPr>
          <w:rFonts w:ascii="Arial" w:hAnsi="Arial" w:cs="Arial"/>
          <w:b/>
          <w:bCs/>
        </w:rPr>
        <w:t>/</w:t>
      </w:r>
      <w:r w:rsidRPr="00C14C7B">
        <w:rPr>
          <w:rFonts w:ascii="Arial" w:hAnsi="Arial" w:cs="Arial"/>
          <w:b/>
          <w:bCs/>
        </w:rPr>
        <w:t>20</w:t>
      </w:r>
      <w:r w:rsidR="00393D56" w:rsidRPr="00C14C7B">
        <w:rPr>
          <w:rFonts w:ascii="Arial" w:hAnsi="Arial" w:cs="Arial"/>
          <w:b/>
          <w:bCs/>
        </w:rPr>
        <w:t>2</w:t>
      </w:r>
      <w:r w:rsidR="00015D66">
        <w:rPr>
          <w:rFonts w:ascii="Arial" w:hAnsi="Arial" w:cs="Arial"/>
          <w:b/>
          <w:bCs/>
        </w:rPr>
        <w:t>1</w:t>
      </w:r>
    </w:p>
    <w:p w14:paraId="75551BDC" w14:textId="5D9711D3" w:rsidR="00681967" w:rsidRPr="00C47D4C" w:rsidRDefault="00D061D1" w:rsidP="00D061D1">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53C1C060"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 xml:space="preserve">Declara, sob as penas da Lei, que na qualidade de proponente do procedimento licitatório, sob a modalidade Pregão Eletrônico nº </w:t>
      </w:r>
      <w:r w:rsidR="004403BE">
        <w:rPr>
          <w:rFonts w:ascii="Arial" w:hAnsi="Arial" w:cs="Arial"/>
        </w:rPr>
        <w:t>68</w:t>
      </w:r>
      <w:r w:rsidR="00393D56">
        <w:rPr>
          <w:rFonts w:ascii="Arial" w:hAnsi="Arial" w:cs="Arial"/>
        </w:rPr>
        <w:t>/202</w:t>
      </w:r>
      <w:r w:rsidR="00015D66">
        <w:rPr>
          <w:rFonts w:ascii="Arial" w:hAnsi="Arial" w:cs="Arial"/>
        </w:rPr>
        <w:t>1</w:t>
      </w:r>
      <w:r w:rsidR="00393D56">
        <w:rPr>
          <w:rFonts w:ascii="Arial" w:hAnsi="Arial" w:cs="Arial"/>
        </w:rPr>
        <w:t>,</w:t>
      </w:r>
      <w:r w:rsidRPr="00C47D4C">
        <w:rPr>
          <w:rFonts w:ascii="Arial" w:hAnsi="Arial" w:cs="Arial"/>
        </w:rPr>
        <w:t xml:space="preserve"> instaurada pela Prefeitura Municipal de</w:t>
      </w:r>
      <w:r w:rsidR="00393D56">
        <w:rPr>
          <w:rFonts w:ascii="Arial" w:hAnsi="Arial" w:cs="Arial"/>
        </w:rPr>
        <w:t xml:space="preserve"> Mandaguaçu</w:t>
      </w:r>
      <w:r w:rsidRPr="00C47D4C">
        <w:rPr>
          <w:rFonts w:ascii="Arial" w:hAnsi="Arial" w:cs="Arial"/>
        </w:rPr>
        <w:t>, que não fomos declarados inidôneos para licitar ou contratar com o Poder Público, em qualquer de suas esferas.</w:t>
      </w:r>
      <w:r w:rsidRPr="00C47D4C">
        <w:rPr>
          <w:rFonts w:ascii="Arial" w:hAnsi="Arial" w:cs="Arial"/>
          <w:color w:val="000000"/>
        </w:rPr>
        <w:t xml:space="preserve"> </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2F77C8F2" w14:textId="5A0F32F3" w:rsidR="00681967" w:rsidRPr="00C47D4C" w:rsidRDefault="00681967" w:rsidP="00A32AC3">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color w:val="000000"/>
        </w:rPr>
        <w:br w:type="page"/>
      </w:r>
      <w:r w:rsidRPr="00C47D4C">
        <w:rPr>
          <w:rFonts w:ascii="Arial" w:hAnsi="Arial" w:cs="Arial"/>
          <w:b/>
          <w:bCs/>
        </w:rPr>
        <w:lastRenderedPageBreak/>
        <w:t>ANEXO 0</w:t>
      </w:r>
      <w:r w:rsidR="009A1CE9" w:rsidRPr="00C47D4C">
        <w:rPr>
          <w:rFonts w:ascii="Arial" w:hAnsi="Arial" w:cs="Arial"/>
          <w:b/>
          <w:bCs/>
        </w:rPr>
        <w:t>7</w:t>
      </w:r>
    </w:p>
    <w:p w14:paraId="73A89EC2" w14:textId="0B6A71CC" w:rsidR="00681967" w:rsidRPr="00C47D4C" w:rsidRDefault="00681967" w:rsidP="00A32AC3">
      <w:pPr>
        <w:overflowPunct w:val="0"/>
        <w:autoSpaceDE w:val="0"/>
        <w:autoSpaceDN w:val="0"/>
        <w:adjustRightInd w:val="0"/>
        <w:spacing w:before="100" w:beforeAutospacing="1" w:after="100" w:afterAutospacing="1"/>
        <w:ind w:left="2124" w:firstLine="708"/>
        <w:jc w:val="both"/>
        <w:textAlignment w:val="baseline"/>
        <w:rPr>
          <w:rFonts w:ascii="Arial" w:hAnsi="Arial" w:cs="Arial"/>
          <w:b/>
          <w:bCs/>
        </w:rPr>
      </w:pPr>
      <w:r w:rsidRPr="00C47D4C">
        <w:rPr>
          <w:rFonts w:ascii="Arial" w:hAnsi="Arial" w:cs="Arial"/>
          <w:b/>
          <w:bCs/>
        </w:rPr>
        <w:t xml:space="preserve">PREGÃO ELETRÔNICO Nº </w:t>
      </w:r>
      <w:r w:rsidR="004403BE">
        <w:rPr>
          <w:rFonts w:ascii="Arial" w:hAnsi="Arial" w:cs="Arial"/>
          <w:b/>
          <w:bCs/>
        </w:rPr>
        <w:t>68</w:t>
      </w:r>
      <w:r w:rsidRPr="00C14C7B">
        <w:rPr>
          <w:rFonts w:ascii="Arial" w:hAnsi="Arial" w:cs="Arial"/>
          <w:b/>
          <w:bCs/>
        </w:rPr>
        <w:t>/20</w:t>
      </w:r>
      <w:r w:rsidR="00A32AC3" w:rsidRPr="00C14C7B">
        <w:rPr>
          <w:rFonts w:ascii="Arial" w:hAnsi="Arial" w:cs="Arial"/>
          <w:b/>
          <w:bCs/>
        </w:rPr>
        <w:t>2</w:t>
      </w:r>
      <w:r w:rsidR="00015D66">
        <w:rPr>
          <w:rFonts w:ascii="Arial" w:hAnsi="Arial" w:cs="Arial"/>
          <w:b/>
          <w:bCs/>
        </w:rPr>
        <w:t>1</w:t>
      </w:r>
    </w:p>
    <w:p w14:paraId="26DF5F81" w14:textId="1FEB7790" w:rsidR="00681967" w:rsidRPr="00C47D4C" w:rsidRDefault="00EE035E" w:rsidP="00EE035E">
      <w:pPr>
        <w:overflowPunct w:val="0"/>
        <w:autoSpaceDE w:val="0"/>
        <w:autoSpaceDN w:val="0"/>
        <w:adjustRightInd w:val="0"/>
        <w:spacing w:before="100" w:beforeAutospacing="1" w:after="100" w:afterAutospacing="1"/>
        <w:ind w:left="2832"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625FA869"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6859AC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42A55B9E"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w:t>
      </w:r>
      <w:r w:rsidR="00A32AC3">
        <w:rPr>
          <w:rFonts w:ascii="Arial" w:hAnsi="Arial" w:cs="Arial"/>
          <w:color w:val="000000"/>
        </w:rPr>
        <w:t xml:space="preserve"> </w:t>
      </w:r>
      <w:r w:rsidRPr="00C47D4C">
        <w:rPr>
          <w:rFonts w:ascii="Arial" w:hAnsi="Arial" w:cs="Arial"/>
          <w:color w:val="000000"/>
        </w:rPr>
        <w:t>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279FEE9E"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3D91ECE7"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A90320E"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6C36852C" w14:textId="61E4BBD6"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r w:rsidRPr="00C47D4C">
        <w:rPr>
          <w:rFonts w:ascii="Arial" w:hAnsi="Arial" w:cs="Arial"/>
          <w:b/>
          <w:bCs/>
        </w:rPr>
        <w:lastRenderedPageBreak/>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528160CE" w:rsidR="00681967" w:rsidRPr="00C47D4C" w:rsidRDefault="0058609F"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 xml:space="preserve">PREGÃO ELETRÔNICO Nº </w:t>
      </w:r>
      <w:r w:rsidR="004403BE">
        <w:rPr>
          <w:rFonts w:ascii="Arial" w:hAnsi="Arial" w:cs="Arial"/>
          <w:b/>
          <w:bCs/>
        </w:rPr>
        <w:t>68</w:t>
      </w:r>
      <w:r w:rsidR="00681967" w:rsidRPr="00C14C7B">
        <w:rPr>
          <w:rFonts w:ascii="Arial" w:hAnsi="Arial" w:cs="Arial"/>
          <w:b/>
          <w:bCs/>
        </w:rPr>
        <w:t>/20</w:t>
      </w:r>
      <w:r w:rsidR="00393D56" w:rsidRPr="00C14C7B">
        <w:rPr>
          <w:rFonts w:ascii="Arial" w:hAnsi="Arial" w:cs="Arial"/>
          <w:b/>
          <w:bCs/>
        </w:rPr>
        <w:t>2</w:t>
      </w:r>
      <w:r w:rsidR="00015D66">
        <w:rPr>
          <w:rFonts w:ascii="Arial" w:hAnsi="Arial" w:cs="Arial"/>
          <w:b/>
          <w:bCs/>
        </w:rPr>
        <w:t>1</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183B8AB0" w:rsidR="00681967" w:rsidRPr="00C47D4C" w:rsidRDefault="0058609F" w:rsidP="0058609F">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 ao art. 27 da Lei Federal nº 8666/93.</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F44833E" w14:textId="689726C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rPr>
        <w:br w:type="page"/>
      </w:r>
    </w:p>
    <w:p w14:paraId="2C9FFD5A" w14:textId="09B7F1CC" w:rsidR="00681967" w:rsidRPr="00C47D4C" w:rsidRDefault="00681967" w:rsidP="00393D56">
      <w:pPr>
        <w:overflowPunct w:val="0"/>
        <w:autoSpaceDE w:val="0"/>
        <w:autoSpaceDN w:val="0"/>
        <w:adjustRightInd w:val="0"/>
        <w:spacing w:before="100" w:beforeAutospacing="1" w:after="100" w:afterAutospacing="1"/>
        <w:ind w:left="2832" w:firstLine="708"/>
        <w:textAlignment w:val="baseline"/>
        <w:rPr>
          <w:rFonts w:ascii="Arial" w:hAnsi="Arial" w:cs="Arial"/>
        </w:rPr>
      </w:pPr>
      <w:r w:rsidRPr="00C47D4C">
        <w:rPr>
          <w:rFonts w:ascii="Arial" w:hAnsi="Arial" w:cs="Arial"/>
          <w:b/>
          <w:bCs/>
        </w:rPr>
        <w:lastRenderedPageBreak/>
        <w:t xml:space="preserve">ANEXO </w:t>
      </w:r>
      <w:r w:rsidR="00A32AC3">
        <w:rPr>
          <w:rFonts w:ascii="Arial" w:hAnsi="Arial" w:cs="Arial"/>
          <w:b/>
          <w:bCs/>
        </w:rPr>
        <w:t>09</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381535B5" w:rsidR="00681967" w:rsidRPr="00C47D4C" w:rsidRDefault="00681967" w:rsidP="00D061D1">
      <w:pPr>
        <w:overflowPunct w:val="0"/>
        <w:autoSpaceDE w:val="0"/>
        <w:autoSpaceDN w:val="0"/>
        <w:adjustRightInd w:val="0"/>
        <w:spacing w:before="100" w:beforeAutospacing="1" w:after="100" w:afterAutospacing="1"/>
        <w:ind w:left="1416" w:firstLine="708"/>
        <w:jc w:val="both"/>
        <w:textAlignment w:val="baseline"/>
        <w:rPr>
          <w:rFonts w:ascii="Arial" w:hAnsi="Arial" w:cs="Arial"/>
          <w:b/>
          <w:bCs/>
        </w:rPr>
      </w:pPr>
      <w:r w:rsidRPr="00C47D4C">
        <w:rPr>
          <w:rFonts w:ascii="Arial" w:hAnsi="Arial" w:cs="Arial"/>
          <w:b/>
          <w:bCs/>
        </w:rPr>
        <w:t xml:space="preserve">PREGÃO ELETRÔNICO </w:t>
      </w:r>
      <w:r w:rsidRPr="00D061D1">
        <w:rPr>
          <w:rFonts w:ascii="Arial" w:hAnsi="Arial" w:cs="Arial"/>
          <w:b/>
          <w:bCs/>
        </w:rPr>
        <w:t xml:space="preserve">Nº </w:t>
      </w:r>
      <w:r w:rsidR="004403BE">
        <w:rPr>
          <w:rFonts w:ascii="Arial" w:hAnsi="Arial" w:cs="Arial"/>
          <w:b/>
          <w:bCs/>
        </w:rPr>
        <w:t>68</w:t>
      </w:r>
      <w:r w:rsidRPr="00C14C7B">
        <w:rPr>
          <w:rFonts w:ascii="Arial" w:hAnsi="Arial" w:cs="Arial"/>
          <w:b/>
          <w:bCs/>
        </w:rPr>
        <w:t>/20</w:t>
      </w:r>
      <w:r w:rsidR="00393D56" w:rsidRPr="00C14C7B">
        <w:rPr>
          <w:rFonts w:ascii="Arial" w:hAnsi="Arial" w:cs="Arial"/>
          <w:b/>
          <w:bCs/>
        </w:rPr>
        <w:t>2</w:t>
      </w:r>
      <w:r w:rsidR="00015D66">
        <w:rPr>
          <w:rFonts w:ascii="Arial" w:hAnsi="Arial" w:cs="Arial"/>
          <w:b/>
          <w:bCs/>
        </w:rPr>
        <w:t>1</w:t>
      </w:r>
    </w:p>
    <w:p w14:paraId="4012127A" w14:textId="77777777" w:rsidR="00681967" w:rsidRPr="00C47D4C" w:rsidRDefault="00681967" w:rsidP="00D061D1">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105BB800" w14:textId="18B07D63" w:rsidR="00681967" w:rsidRPr="00C47D4C" w:rsidRDefault="00E90535" w:rsidP="00E90535">
      <w:pPr>
        <w:overflowPunct w:val="0"/>
        <w:autoSpaceDE w:val="0"/>
        <w:autoSpaceDN w:val="0"/>
        <w:adjustRightInd w:val="0"/>
        <w:spacing w:before="100" w:beforeAutospacing="1" w:after="100" w:afterAutospacing="1"/>
        <w:ind w:right="113"/>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0B131AEA"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Declaramos para fins de atendimento ao que consta do edital do Pregão</w:t>
      </w:r>
      <w:r w:rsidR="00393D56">
        <w:rPr>
          <w:rFonts w:ascii="Arial" w:hAnsi="Arial" w:cs="Arial"/>
        </w:rPr>
        <w:t xml:space="preserve"> </w:t>
      </w:r>
      <w:r w:rsidR="004403BE">
        <w:rPr>
          <w:rFonts w:ascii="Arial" w:hAnsi="Arial" w:cs="Arial"/>
        </w:rPr>
        <w:t>68</w:t>
      </w:r>
      <w:r w:rsidR="00D061D1">
        <w:rPr>
          <w:rFonts w:ascii="Arial" w:hAnsi="Arial" w:cs="Arial"/>
        </w:rPr>
        <w:t>/</w:t>
      </w:r>
      <w:r w:rsidR="00393D56" w:rsidRPr="00C14C7B">
        <w:rPr>
          <w:rFonts w:ascii="Arial" w:hAnsi="Arial" w:cs="Arial"/>
        </w:rPr>
        <w:t>202</w:t>
      </w:r>
      <w:r w:rsidR="00F25B3D">
        <w:rPr>
          <w:rFonts w:ascii="Arial" w:hAnsi="Arial" w:cs="Arial"/>
        </w:rPr>
        <w:t>1</w:t>
      </w:r>
      <w:r w:rsidR="00393D56">
        <w:rPr>
          <w:rFonts w:ascii="Arial" w:hAnsi="Arial" w:cs="Arial"/>
        </w:rPr>
        <w:t xml:space="preserve">, </w:t>
      </w:r>
      <w:r w:rsidRPr="00C47D4C">
        <w:rPr>
          <w:rFonts w:ascii="Arial" w:hAnsi="Arial" w:cs="Arial"/>
        </w:rPr>
        <w:t>da Prefeitura Municipal de</w:t>
      </w:r>
      <w:r w:rsidR="00393D56">
        <w:rPr>
          <w:rFonts w:ascii="Arial" w:hAnsi="Arial" w:cs="Arial"/>
        </w:rPr>
        <w:t xml:space="preserve"> Mandaguaçu</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6B8E5622" w14:textId="461932DB"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r w:rsidRPr="00C47D4C">
        <w:rPr>
          <w:rFonts w:ascii="Arial" w:hAnsi="Arial" w:cs="Arial"/>
          <w:b/>
        </w:rPr>
        <w:lastRenderedPageBreak/>
        <w:t>ANEXO 1</w:t>
      </w:r>
      <w:r w:rsidR="00393D56">
        <w:rPr>
          <w:rFonts w:ascii="Arial" w:hAnsi="Arial" w:cs="Arial"/>
          <w:b/>
        </w:rPr>
        <w:t>0</w:t>
      </w:r>
    </w:p>
    <w:p w14:paraId="5302D1A4" w14:textId="196E36D4" w:rsidR="00681967" w:rsidRPr="00393D56" w:rsidRDefault="00681967" w:rsidP="00393D56">
      <w:pPr>
        <w:overflowPunct w:val="0"/>
        <w:autoSpaceDE w:val="0"/>
        <w:autoSpaceDN w:val="0"/>
        <w:adjustRightInd w:val="0"/>
        <w:spacing w:before="100" w:beforeAutospacing="1" w:after="100" w:afterAutospacing="1"/>
        <w:ind w:left="1416" w:firstLine="708"/>
        <w:jc w:val="both"/>
        <w:textAlignment w:val="baseline"/>
        <w:rPr>
          <w:rFonts w:ascii="Arial" w:hAnsi="Arial" w:cs="Arial"/>
          <w:b/>
          <w:bCs/>
        </w:rPr>
      </w:pPr>
      <w:r w:rsidRPr="00C47D4C">
        <w:rPr>
          <w:rFonts w:ascii="Arial" w:hAnsi="Arial" w:cs="Arial"/>
          <w:b/>
          <w:bCs/>
        </w:rPr>
        <w:t xml:space="preserve">PREGÃO ELETRÔNICO Nº </w:t>
      </w:r>
      <w:r w:rsidR="004403BE">
        <w:rPr>
          <w:rFonts w:ascii="Arial" w:hAnsi="Arial" w:cs="Arial"/>
          <w:b/>
          <w:bCs/>
        </w:rPr>
        <w:t>68</w:t>
      </w:r>
      <w:r w:rsidRPr="00C14C7B">
        <w:rPr>
          <w:rFonts w:ascii="Arial" w:hAnsi="Arial" w:cs="Arial"/>
          <w:b/>
          <w:bCs/>
        </w:rPr>
        <w:t>/20</w:t>
      </w:r>
      <w:r w:rsidR="00393D56" w:rsidRPr="00C14C7B">
        <w:rPr>
          <w:rFonts w:ascii="Arial" w:hAnsi="Arial" w:cs="Arial"/>
          <w:b/>
          <w:bCs/>
        </w:rPr>
        <w:t>2</w:t>
      </w:r>
      <w:r w:rsidR="00F25B3D">
        <w:rPr>
          <w:rFonts w:ascii="Arial" w:hAnsi="Arial" w:cs="Arial"/>
          <w:b/>
          <w:bCs/>
        </w:rPr>
        <w:t>1</w:t>
      </w: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06F6CC2" w:rsidR="00681967" w:rsidRPr="00C47D4C" w:rsidRDefault="00681967" w:rsidP="00681967">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 xml:space="preserve">(Razão </w:t>
      </w:r>
      <w:proofErr w:type="gramStart"/>
      <w:r w:rsidRPr="00C47D4C">
        <w:rPr>
          <w:rFonts w:ascii="Arial" w:hAnsi="Arial" w:cs="Arial"/>
          <w:color w:val="000000"/>
        </w:rPr>
        <w:t>Social)  _</w:t>
      </w:r>
      <w:proofErr w:type="gramEnd"/>
      <w:r w:rsidRPr="00C47D4C">
        <w:rPr>
          <w:rFonts w:ascii="Arial" w:hAnsi="Arial" w:cs="Arial"/>
          <w:color w:val="000000"/>
        </w:rPr>
        <w:t>_________________________________</w:t>
      </w:r>
    </w:p>
    <w:p w14:paraId="6FFC645C" w14:textId="7DAC38F2" w:rsidR="00C47D4C" w:rsidRPr="00C47D4C" w:rsidRDefault="00681967" w:rsidP="00C47D4C">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w:t>
      </w:r>
    </w:p>
    <w:p w14:paraId="4649F2BA" w14:textId="5311A076" w:rsidR="00681967" w:rsidRPr="00C47D4C" w:rsidRDefault="00681967" w:rsidP="00681967">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Sediada________________________________________</w:t>
      </w:r>
    </w:p>
    <w:p w14:paraId="1DF1ADD4" w14:textId="77777777" w:rsidR="00681967" w:rsidRPr="00C47D4C" w:rsidRDefault="00681967" w:rsidP="00681967">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7F4F4967" w:rsidR="00681967" w:rsidRPr="00C47D4C" w:rsidRDefault="00681967" w:rsidP="00681967">
      <w:pPr>
        <w:overflowPunct w:val="0"/>
        <w:autoSpaceDE w:val="0"/>
        <w:autoSpaceDN w:val="0"/>
        <w:adjustRightInd w:val="0"/>
        <w:spacing w:before="100" w:beforeAutospacing="1" w:after="100" w:afterAutospacing="1" w:line="360" w:lineRule="auto"/>
        <w:ind w:left="708" w:firstLine="708"/>
        <w:textAlignment w:val="baseline"/>
        <w:rPr>
          <w:rFonts w:ascii="Arial" w:hAnsi="Arial" w:cs="Arial"/>
        </w:rPr>
      </w:pPr>
      <w:r w:rsidRPr="00C47D4C">
        <w:rPr>
          <w:rFonts w:ascii="Arial" w:hAnsi="Arial" w:cs="Arial"/>
        </w:rPr>
        <w:t>Declara, sob as penas da lei, que na qualidade de proponente de procedimento licitatório sob a modalidade</w:t>
      </w:r>
      <w:r w:rsidR="00393D56">
        <w:rPr>
          <w:rFonts w:ascii="Arial" w:hAnsi="Arial" w:cs="Arial"/>
        </w:rPr>
        <w:t xml:space="preserve"> Pregão </w:t>
      </w:r>
      <w:proofErr w:type="spellStart"/>
      <w:r w:rsidR="00393D56">
        <w:rPr>
          <w:rFonts w:ascii="Arial" w:hAnsi="Arial" w:cs="Arial"/>
        </w:rPr>
        <w:t>Eletronico</w:t>
      </w:r>
      <w:proofErr w:type="spellEnd"/>
      <w:r w:rsidR="00393D56">
        <w:rPr>
          <w:rFonts w:ascii="Arial" w:hAnsi="Arial" w:cs="Arial"/>
        </w:rPr>
        <w:t xml:space="preserve"> </w:t>
      </w:r>
      <w:r w:rsidRPr="00C47D4C">
        <w:rPr>
          <w:rFonts w:ascii="Arial" w:hAnsi="Arial" w:cs="Arial"/>
        </w:rPr>
        <w:t>nº</w:t>
      </w:r>
      <w:r w:rsidR="00393D56">
        <w:rPr>
          <w:rFonts w:ascii="Arial" w:hAnsi="Arial" w:cs="Arial"/>
        </w:rPr>
        <w:t xml:space="preserve"> </w:t>
      </w:r>
      <w:r w:rsidR="004403BE">
        <w:rPr>
          <w:rFonts w:ascii="Arial" w:hAnsi="Arial" w:cs="Arial"/>
        </w:rPr>
        <w:t>68</w:t>
      </w:r>
      <w:r w:rsidR="00393D56" w:rsidRPr="00C14C7B">
        <w:rPr>
          <w:rFonts w:ascii="Arial" w:hAnsi="Arial" w:cs="Arial"/>
        </w:rPr>
        <w:t>/202</w:t>
      </w:r>
      <w:r w:rsidR="00F25B3D">
        <w:rPr>
          <w:rFonts w:ascii="Arial" w:hAnsi="Arial" w:cs="Arial"/>
        </w:rPr>
        <w:t>1</w:t>
      </w:r>
      <w:r w:rsidR="00393D56">
        <w:rPr>
          <w:rFonts w:ascii="Arial" w:hAnsi="Arial" w:cs="Arial"/>
        </w:rPr>
        <w:t>,</w:t>
      </w:r>
      <w:r w:rsidRPr="00C47D4C">
        <w:rPr>
          <w:rFonts w:ascii="Arial" w:hAnsi="Arial" w:cs="Arial"/>
        </w:rPr>
        <w:t xml:space="preserve"> instaurad</w:t>
      </w:r>
      <w:r w:rsidR="00393D56">
        <w:rPr>
          <w:rFonts w:ascii="Arial" w:hAnsi="Arial" w:cs="Arial"/>
        </w:rPr>
        <w:t>o</w:t>
      </w:r>
      <w:r w:rsidRPr="00C47D4C">
        <w:rPr>
          <w:rFonts w:ascii="Arial" w:hAnsi="Arial" w:cs="Arial"/>
        </w:rPr>
        <w:t xml:space="preserve"> pelo </w:t>
      </w:r>
      <w:proofErr w:type="spellStart"/>
      <w:r w:rsidRPr="00C47D4C">
        <w:rPr>
          <w:rFonts w:ascii="Arial" w:hAnsi="Arial" w:cs="Arial"/>
        </w:rPr>
        <w:t>Municipio</w:t>
      </w:r>
      <w:proofErr w:type="spellEnd"/>
      <w:r w:rsidRPr="00C47D4C">
        <w:rPr>
          <w:rFonts w:ascii="Arial" w:hAnsi="Arial" w:cs="Arial"/>
        </w:rPr>
        <w:t xml:space="preserve"> de</w:t>
      </w:r>
      <w:r w:rsidR="00393D56">
        <w:rPr>
          <w:rFonts w:ascii="Arial" w:hAnsi="Arial" w:cs="Arial"/>
        </w:rPr>
        <w:t xml:space="preserve"> Mandaguaçu</w:t>
      </w:r>
      <w:r w:rsidRPr="00C47D4C">
        <w:rPr>
          <w:rFonts w:ascii="Arial" w:hAnsi="Arial" w:cs="Arial"/>
        </w:rPr>
        <w:t>, não integra nosso corpo social, nem nosso quadro funcional empregado público ou membro comissionado de órgão direto ou indireto da Administração Municipal.</w:t>
      </w:r>
    </w:p>
    <w:p w14:paraId="16C4DE1F"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681967">
      <w:pPr>
        <w:overflowPunct w:val="0"/>
        <w:autoSpaceDE w:val="0"/>
        <w:autoSpaceDN w:val="0"/>
        <w:adjustRightInd w:val="0"/>
        <w:spacing w:before="100" w:beforeAutospacing="1" w:after="100" w:afterAutospacing="1" w:line="360" w:lineRule="auto"/>
        <w:ind w:left="709"/>
        <w:textAlignment w:val="baseline"/>
        <w:rPr>
          <w:rFonts w:ascii="Arial" w:hAnsi="Arial" w:cs="Arial"/>
        </w:rPr>
      </w:pPr>
      <w:r w:rsidRPr="00C47D4C">
        <w:rPr>
          <w:rFonts w:ascii="Arial" w:hAnsi="Arial" w:cs="Arial"/>
        </w:rPr>
        <w:t>CPF___________________</w:t>
      </w:r>
    </w:p>
    <w:p w14:paraId="65D4E75B"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6E01F0CB" w14:textId="77777777" w:rsidR="00393D56" w:rsidRDefault="00393D56" w:rsidP="00E7593A">
      <w:pPr>
        <w:overflowPunct w:val="0"/>
        <w:autoSpaceDE w:val="0"/>
        <w:autoSpaceDN w:val="0"/>
        <w:adjustRightInd w:val="0"/>
        <w:spacing w:before="100" w:beforeAutospacing="1" w:after="100" w:afterAutospacing="1"/>
        <w:textAlignment w:val="baseline"/>
        <w:rPr>
          <w:rFonts w:ascii="Arial" w:hAnsi="Arial" w:cs="Arial"/>
          <w:b/>
        </w:rPr>
      </w:pPr>
    </w:p>
    <w:p w14:paraId="640EC08C" w14:textId="412365AB" w:rsidR="00681967" w:rsidRPr="00C47D4C" w:rsidRDefault="00681967" w:rsidP="00205A70">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lastRenderedPageBreak/>
        <w:t>ANEXO 1</w:t>
      </w:r>
      <w:r w:rsidR="00393D56">
        <w:rPr>
          <w:rFonts w:ascii="Arial" w:hAnsi="Arial" w:cs="Arial"/>
          <w:b/>
        </w:rPr>
        <w:t>1</w:t>
      </w:r>
    </w:p>
    <w:p w14:paraId="455845B2" w14:textId="4DEA8325" w:rsidR="00E94697" w:rsidRPr="00205A70" w:rsidRDefault="00681967" w:rsidP="00205A70">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MINUTA DE CONTRATO</w:t>
      </w:r>
      <w:r w:rsidR="00E94697" w:rsidRPr="004A105C">
        <w:rPr>
          <w:rFonts w:ascii="Arial" w:hAnsi="Arial" w:cs="Arial"/>
        </w:rPr>
        <w:t xml:space="preserve"> </w:t>
      </w:r>
    </w:p>
    <w:p w14:paraId="66769614" w14:textId="77777777" w:rsidR="00E94697" w:rsidRPr="004A105C" w:rsidRDefault="00E94697" w:rsidP="00E94697">
      <w:pPr>
        <w:pStyle w:val="Ttulo2"/>
        <w:ind w:left="9" w:right="68"/>
        <w:rPr>
          <w:rFonts w:ascii="Arial" w:hAnsi="Arial" w:cs="Arial"/>
          <w:szCs w:val="24"/>
        </w:rPr>
      </w:pPr>
      <w:r w:rsidRPr="004A105C">
        <w:rPr>
          <w:rFonts w:ascii="Arial" w:hAnsi="Arial" w:cs="Arial"/>
          <w:szCs w:val="24"/>
        </w:rPr>
        <w:t xml:space="preserve">CONTRATO N.____/____ PREGÃO ELETRÔNICO N. _____/____ PROCESSO N. ________/____ </w:t>
      </w:r>
    </w:p>
    <w:p w14:paraId="6E6863FD" w14:textId="77777777" w:rsidR="00E94697" w:rsidRPr="004A105C" w:rsidRDefault="00E94697" w:rsidP="00E94697">
      <w:pPr>
        <w:spacing w:line="259" w:lineRule="auto"/>
        <w:rPr>
          <w:rFonts w:ascii="Arial" w:hAnsi="Arial" w:cs="Arial"/>
        </w:rPr>
      </w:pPr>
      <w:r w:rsidRPr="004A105C">
        <w:rPr>
          <w:rFonts w:ascii="Arial" w:hAnsi="Arial" w:cs="Arial"/>
          <w:b/>
        </w:rPr>
        <w:t xml:space="preserve"> </w:t>
      </w:r>
    </w:p>
    <w:p w14:paraId="0D8BC169" w14:textId="65246AD5" w:rsidR="00B63A6B" w:rsidRPr="004A105C" w:rsidRDefault="00E94697" w:rsidP="00205A70">
      <w:pPr>
        <w:ind w:left="-1" w:right="67"/>
        <w:jc w:val="both"/>
        <w:rPr>
          <w:rFonts w:ascii="Arial" w:hAnsi="Arial" w:cs="Arial"/>
        </w:rPr>
      </w:pPr>
      <w:r w:rsidRPr="004A105C">
        <w:rPr>
          <w:rFonts w:ascii="Arial" w:hAnsi="Arial" w:cs="Arial"/>
        </w:rPr>
        <w:t xml:space="preserve">Aos _____ dias do mês de _________ </w:t>
      </w:r>
      <w:proofErr w:type="spellStart"/>
      <w:r w:rsidRPr="004A105C">
        <w:rPr>
          <w:rFonts w:ascii="Arial" w:hAnsi="Arial" w:cs="Arial"/>
        </w:rPr>
        <w:t>de</w:t>
      </w:r>
      <w:proofErr w:type="spellEnd"/>
      <w:r w:rsidRPr="004A105C">
        <w:rPr>
          <w:rFonts w:ascii="Arial" w:hAnsi="Arial" w:cs="Arial"/>
        </w:rPr>
        <w:t xml:space="preserve"> </w:t>
      </w:r>
      <w:proofErr w:type="spellStart"/>
      <w:r w:rsidRPr="004A105C">
        <w:rPr>
          <w:rFonts w:ascii="Arial" w:hAnsi="Arial" w:cs="Arial"/>
        </w:rPr>
        <w:t>xxxx</w:t>
      </w:r>
      <w:proofErr w:type="spellEnd"/>
      <w:r w:rsidRPr="004A105C">
        <w:rPr>
          <w:rFonts w:ascii="Arial" w:hAnsi="Arial" w:cs="Arial"/>
        </w:rPr>
        <w:t xml:space="preserve">, na sede do Município de ________, situada a _______, o </w:t>
      </w:r>
      <w:r w:rsidRPr="004A105C">
        <w:rPr>
          <w:rFonts w:ascii="Arial" w:hAnsi="Arial" w:cs="Arial"/>
          <w:b/>
        </w:rPr>
        <w:t>MUNICÍPIO DE ______,</w:t>
      </w:r>
      <w:r w:rsidRPr="004A105C">
        <w:rPr>
          <w:rFonts w:ascii="Arial" w:hAnsi="Arial" w:cs="Arial"/>
        </w:rPr>
        <w:t xml:space="preserve"> inscrita no CNPJ nº _______, situada na ______ nº ____, CEP: _____, na cidade de ______, Estado do Paraná, representada neste ato pelo Prefeito (a) Municipal, o (a) Senhor (a) ________, estado civil, nacionalidade, portador (a) da cédula de identidade n. ______, e inscrito (a) no Cadastro de Pessoas Físicas sob o n. _______, residente e domiciliado na cidade de ____ – __ e do outro lado a proponente ___________________ inscrita no CNPJ sob n. ______________ com sede na Rua __________________, n. ____, Bairro _____, na cidade de ____________, representada neste ato pelo representante legal </w:t>
      </w:r>
      <w:r w:rsidRPr="004A105C">
        <w:rPr>
          <w:rFonts w:ascii="Arial" w:hAnsi="Arial" w:cs="Arial"/>
          <w:b/>
        </w:rPr>
        <w:t>NOME</w:t>
      </w:r>
      <w:r w:rsidRPr="004A105C">
        <w:rPr>
          <w:rFonts w:ascii="Arial" w:hAnsi="Arial" w:cs="Arial"/>
        </w:rPr>
        <w:t xml:space="preserve">, brasileiro, estado civil, portador da cédula de identidade n. _____________, e inscrito no Cadastro de Pessoas Físicas sob o n. ____________, residente e domiciliado no endereço _______, na cidade de cidade – UF, nos termos da Lei Federal n. 10.520/2002, Lei complementar n. 123/2006 e, subsidiariamente, pela Lei nº 8.666/93 e alterações posteriores todos representados conforme documento de credenciamento ou procuração inserta nos autos, resolvem formalizar o presente contrato, conforme decisão exarada no processo administrativo supracitado devidamente </w:t>
      </w:r>
      <w:r w:rsidRPr="004A105C">
        <w:rPr>
          <w:rFonts w:ascii="Arial" w:hAnsi="Arial" w:cs="Arial"/>
          <w:b/>
        </w:rPr>
        <w:t>HOMOLOGADA</w:t>
      </w:r>
      <w:r w:rsidRPr="004A105C">
        <w:rPr>
          <w:rFonts w:ascii="Arial" w:hAnsi="Arial" w:cs="Arial"/>
        </w:rPr>
        <w:t xml:space="preserve">, consoante as seguintes cláusulas e condições: </w:t>
      </w:r>
    </w:p>
    <w:p w14:paraId="2984056B" w14:textId="77777777"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PRIMEIRA - DO OBJETO </w:t>
      </w:r>
    </w:p>
    <w:p w14:paraId="7A7E34B3" w14:textId="182F6183" w:rsidR="00B63A6B" w:rsidRDefault="00E94697" w:rsidP="00902B67">
      <w:pPr>
        <w:ind w:left="-1" w:right="67"/>
        <w:jc w:val="both"/>
        <w:rPr>
          <w:rFonts w:ascii="Arial" w:hAnsi="Arial" w:cs="Arial"/>
        </w:rPr>
      </w:pPr>
      <w:r w:rsidRPr="004A105C">
        <w:rPr>
          <w:rFonts w:ascii="Arial" w:hAnsi="Arial" w:cs="Arial"/>
        </w:rPr>
        <w:t>1.1 - O objeto do presente Contrato é</w:t>
      </w:r>
      <w:r w:rsidR="00E248F2">
        <w:rPr>
          <w:rFonts w:ascii="Arial" w:hAnsi="Arial" w:cs="Arial"/>
        </w:rPr>
        <w:t xml:space="preserve"> </w:t>
      </w:r>
      <w:r w:rsidR="006335DD">
        <w:rPr>
          <w:rFonts w:ascii="Arial" w:hAnsi="Arial" w:cs="Arial"/>
        </w:rPr>
        <w:t xml:space="preserve">a </w:t>
      </w:r>
      <w:r w:rsidR="006335DD" w:rsidRPr="006335DD">
        <w:rPr>
          <w:rFonts w:ascii="Arial" w:hAnsi="Arial" w:cs="Arial"/>
        </w:rPr>
        <w:t xml:space="preserve">Execução de serviços Técnico de Manutenção na Iluminação </w:t>
      </w:r>
      <w:proofErr w:type="spellStart"/>
      <w:r w:rsidR="006335DD" w:rsidRPr="006335DD">
        <w:rPr>
          <w:rFonts w:ascii="Arial" w:hAnsi="Arial" w:cs="Arial"/>
        </w:rPr>
        <w:t>Publica</w:t>
      </w:r>
      <w:proofErr w:type="spellEnd"/>
      <w:r w:rsidRPr="004A105C">
        <w:rPr>
          <w:rFonts w:ascii="Arial" w:hAnsi="Arial" w:cs="Arial"/>
        </w:rPr>
        <w:t>, forma e condições estabelecidas no Edital em epígrafe e seus Anexos, com o objetivo d</w:t>
      </w:r>
      <w:r w:rsidR="00871A43">
        <w:rPr>
          <w:rFonts w:ascii="Arial" w:hAnsi="Arial" w:cs="Arial"/>
        </w:rPr>
        <w:t>o fornecimento dos serviços</w:t>
      </w:r>
      <w:r w:rsidRPr="004A105C">
        <w:rPr>
          <w:rFonts w:ascii="Arial" w:hAnsi="Arial" w:cs="Arial"/>
        </w:rPr>
        <w:t xml:space="preserve"> adiante arrolados no presente termo contratual.</w:t>
      </w:r>
      <w:r w:rsidRPr="004A105C">
        <w:rPr>
          <w:rFonts w:ascii="Arial" w:hAnsi="Arial" w:cs="Arial"/>
          <w:b/>
        </w:rPr>
        <w:t xml:space="preserve"> </w:t>
      </w:r>
    </w:p>
    <w:p w14:paraId="080CCFFE" w14:textId="45878175"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SEGUNDA- DA VIGÊNCIA DO CONTRATO </w:t>
      </w:r>
    </w:p>
    <w:p w14:paraId="6E940150" w14:textId="10171A2E" w:rsidR="00E94697" w:rsidRPr="004A105C" w:rsidRDefault="00E94697" w:rsidP="00B63A6B">
      <w:pPr>
        <w:ind w:left="-1" w:right="67"/>
        <w:jc w:val="both"/>
        <w:rPr>
          <w:rFonts w:ascii="Arial" w:hAnsi="Arial" w:cs="Arial"/>
        </w:rPr>
      </w:pPr>
      <w:r w:rsidRPr="004A105C">
        <w:rPr>
          <w:rFonts w:ascii="Arial" w:hAnsi="Arial" w:cs="Arial"/>
        </w:rPr>
        <w:t xml:space="preserve">2.1 - O contrato resultante deste certame terá a vigência de </w:t>
      </w:r>
      <w:proofErr w:type="gramStart"/>
      <w:r>
        <w:rPr>
          <w:rFonts w:ascii="Arial" w:hAnsi="Arial" w:cs="Arial"/>
        </w:rPr>
        <w:t xml:space="preserve">12 </w:t>
      </w:r>
      <w:r w:rsidRPr="004A105C">
        <w:rPr>
          <w:rFonts w:ascii="Arial" w:hAnsi="Arial" w:cs="Arial"/>
        </w:rPr>
        <w:t xml:space="preserve"> (</w:t>
      </w:r>
      <w:proofErr w:type="gramEnd"/>
      <w:r>
        <w:rPr>
          <w:rFonts w:ascii="Arial" w:hAnsi="Arial" w:cs="Arial"/>
        </w:rPr>
        <w:t>doze</w:t>
      </w:r>
      <w:r w:rsidRPr="004A105C">
        <w:rPr>
          <w:rFonts w:ascii="Arial" w:hAnsi="Arial" w:cs="Arial"/>
        </w:rPr>
        <w:t xml:space="preserve">) </w:t>
      </w:r>
      <w:r>
        <w:rPr>
          <w:rFonts w:ascii="Arial" w:hAnsi="Arial" w:cs="Arial"/>
        </w:rPr>
        <w:t>meses</w:t>
      </w:r>
      <w:r w:rsidRPr="004A105C">
        <w:rPr>
          <w:rFonts w:ascii="Arial" w:hAnsi="Arial" w:cs="Arial"/>
        </w:rPr>
        <w:t xml:space="preserve">, a contar da data de assinatura, podendo ser prorrogado a critério da Administração em conformidade com o artigo 57 da Lei 8.666/1993. </w:t>
      </w:r>
    </w:p>
    <w:p w14:paraId="3F034330" w14:textId="497ADE8F" w:rsidR="00E94697" w:rsidRPr="004A105C" w:rsidRDefault="00E94697" w:rsidP="00B63A6B">
      <w:pPr>
        <w:ind w:left="-1" w:right="67"/>
        <w:jc w:val="both"/>
        <w:rPr>
          <w:rFonts w:ascii="Arial" w:hAnsi="Arial" w:cs="Arial"/>
        </w:rPr>
      </w:pPr>
      <w:r w:rsidRPr="004A105C">
        <w:rPr>
          <w:rFonts w:ascii="Arial" w:hAnsi="Arial" w:cs="Arial"/>
        </w:rPr>
        <w:t xml:space="preserve">2.2 - O presente instrumento ficará disponível até 30 (trinta) dias no departamento de Licitações do Município de </w:t>
      </w:r>
      <w:r>
        <w:rPr>
          <w:rFonts w:ascii="Arial" w:hAnsi="Arial" w:cs="Arial"/>
        </w:rPr>
        <w:t>Mandaguaçu</w:t>
      </w:r>
      <w:r w:rsidRPr="004A105C">
        <w:rPr>
          <w:rFonts w:ascii="Arial" w:hAnsi="Arial" w:cs="Arial"/>
        </w:rPr>
        <w:t xml:space="preserve"> - Pr após a data de sua assinatura para que a contratada retire sua via assinada. Findo o referido prazo o mesmo será descartado. </w:t>
      </w:r>
    </w:p>
    <w:p w14:paraId="7B355C47" w14:textId="56B8B701" w:rsidR="00E94697" w:rsidRPr="004A105C" w:rsidRDefault="00E94697" w:rsidP="00902B67">
      <w:pPr>
        <w:pStyle w:val="Ttulo2"/>
        <w:ind w:right="68"/>
        <w:jc w:val="both"/>
        <w:rPr>
          <w:rFonts w:ascii="Arial" w:hAnsi="Arial" w:cs="Arial"/>
          <w:szCs w:val="24"/>
        </w:rPr>
      </w:pPr>
      <w:r w:rsidRPr="004A105C">
        <w:rPr>
          <w:rFonts w:ascii="Arial" w:hAnsi="Arial" w:cs="Arial"/>
          <w:szCs w:val="24"/>
        </w:rPr>
        <w:t xml:space="preserve">CLÁUSULA TERCEIRA - DOS USUÁRIOS DO CONTRATO </w:t>
      </w:r>
    </w:p>
    <w:p w14:paraId="492219D0" w14:textId="2E794156" w:rsidR="00E94697" w:rsidRPr="004A105C" w:rsidRDefault="00E94697" w:rsidP="00B63A6B">
      <w:pPr>
        <w:ind w:left="-1" w:right="67"/>
        <w:jc w:val="both"/>
        <w:rPr>
          <w:rFonts w:ascii="Arial" w:hAnsi="Arial" w:cs="Arial"/>
        </w:rPr>
      </w:pPr>
      <w:r w:rsidRPr="004A105C">
        <w:rPr>
          <w:rFonts w:ascii="Arial" w:hAnsi="Arial" w:cs="Arial"/>
        </w:rPr>
        <w:t xml:space="preserve">3.1 - O contrato será utilizado pelas Secretarias Municipais. </w:t>
      </w:r>
    </w:p>
    <w:p w14:paraId="16AAF726" w14:textId="518712ED" w:rsidR="00B63A6B" w:rsidRDefault="00E94697" w:rsidP="00902B67">
      <w:pPr>
        <w:ind w:left="-1" w:right="67"/>
        <w:jc w:val="both"/>
        <w:rPr>
          <w:rFonts w:ascii="Arial" w:hAnsi="Arial" w:cs="Arial"/>
        </w:rPr>
      </w:pPr>
      <w:r w:rsidRPr="004A105C">
        <w:rPr>
          <w:rFonts w:ascii="Arial" w:hAnsi="Arial" w:cs="Arial"/>
        </w:rPr>
        <w:t xml:space="preserve">3.2 - Caberá ao usuário do contrato deste Município a responsabilidade, após a assinatura, pelo controle do cumprimento de todas as obrigações relativas ao fornecimento, inclusive aplicação das sanções previstas neste edital. </w:t>
      </w:r>
    </w:p>
    <w:p w14:paraId="3FB14E82" w14:textId="6B1EA6C6"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CLÁUSULA QUARTA - DAS CONDIÇÕES DE RECEBIMENTO DO</w:t>
      </w:r>
      <w:r w:rsidR="004E102F">
        <w:rPr>
          <w:rFonts w:ascii="Arial" w:hAnsi="Arial" w:cs="Arial"/>
          <w:szCs w:val="24"/>
        </w:rPr>
        <w:t>S SERVIÇOS</w:t>
      </w:r>
      <w:r w:rsidRPr="004A105C">
        <w:rPr>
          <w:rFonts w:ascii="Arial" w:hAnsi="Arial" w:cs="Arial"/>
          <w:szCs w:val="24"/>
        </w:rPr>
        <w:t xml:space="preserve"> </w:t>
      </w:r>
      <w:r w:rsidRPr="004A105C">
        <w:rPr>
          <w:rFonts w:ascii="Arial" w:hAnsi="Arial" w:cs="Arial"/>
          <w:b w:val="0"/>
          <w:szCs w:val="24"/>
        </w:rPr>
        <w:t xml:space="preserve"> </w:t>
      </w:r>
    </w:p>
    <w:p w14:paraId="27551970" w14:textId="77777777" w:rsidR="006335DD" w:rsidRPr="00292B28" w:rsidRDefault="00E94697" w:rsidP="006335DD">
      <w:pPr>
        <w:shd w:val="clear" w:color="auto" w:fill="FFFFFF"/>
        <w:jc w:val="both"/>
        <w:rPr>
          <w:rFonts w:ascii="Arial" w:hAnsi="Arial" w:cs="Arial"/>
          <w:color w:val="000000"/>
        </w:rPr>
      </w:pPr>
      <w:r w:rsidRPr="004A105C">
        <w:t>4.1</w:t>
      </w:r>
      <w:r w:rsidR="00F25B3D">
        <w:t xml:space="preserve">.a) </w:t>
      </w:r>
      <w:r w:rsidR="006335DD" w:rsidRPr="00292B28">
        <w:rPr>
          <w:rFonts w:ascii="Arial" w:hAnsi="Arial" w:cs="Arial"/>
          <w:color w:val="000000"/>
        </w:rPr>
        <w:t>Os serviços serão prestados conforme discriminado abaixo:</w:t>
      </w:r>
    </w:p>
    <w:p w14:paraId="32627F53" w14:textId="77777777" w:rsidR="006335DD" w:rsidRPr="00292B28" w:rsidRDefault="006335DD" w:rsidP="006335DD">
      <w:pPr>
        <w:shd w:val="clear" w:color="auto" w:fill="FFFFFF"/>
        <w:suppressAutoHyphens/>
        <w:autoSpaceDN w:val="0"/>
        <w:jc w:val="both"/>
        <w:textAlignment w:val="baseline"/>
        <w:rPr>
          <w:rFonts w:ascii="Arial" w:hAnsi="Arial" w:cs="Arial"/>
          <w:color w:val="000000"/>
        </w:rPr>
      </w:pPr>
      <w:r w:rsidRPr="00292B28">
        <w:rPr>
          <w:rFonts w:ascii="Arial" w:hAnsi="Arial" w:cs="Arial"/>
          <w:color w:val="000000"/>
        </w:rPr>
        <w:lastRenderedPageBreak/>
        <w:t xml:space="preserve">A CONTRATADA após o recebimento da ordem de serviço irá se dirigir </w:t>
      </w:r>
      <w:proofErr w:type="spellStart"/>
      <w:r w:rsidRPr="00292B28">
        <w:rPr>
          <w:rFonts w:ascii="Arial" w:hAnsi="Arial" w:cs="Arial"/>
          <w:color w:val="000000"/>
        </w:rPr>
        <w:t>ate</w:t>
      </w:r>
      <w:proofErr w:type="spellEnd"/>
      <w:r w:rsidRPr="00292B28">
        <w:rPr>
          <w:rFonts w:ascii="Arial" w:hAnsi="Arial" w:cs="Arial"/>
          <w:color w:val="000000"/>
        </w:rPr>
        <w:t xml:space="preserve"> o local onde foi constatado o problema, seja através das reclamações recebidas pela ouvidoria ou por meio de aplicativo fornecido pela Prefeitura Municipal de Mandaguaçu, qual mantem um banco de dados com mapeamento da cidade e dos pontos onde se encontra o problema, ao localizar o poste com problema a equipe deverá fazer testes para identificar o(s) componente(s) defeituoso(s), quando encontrado o problema deverá ser feito a troca dos componentes causadores do problema para que a luminária esteja em pleno funcionamento.</w:t>
      </w:r>
    </w:p>
    <w:p w14:paraId="07BB73E3" w14:textId="77777777" w:rsidR="006335DD" w:rsidRPr="00292B28" w:rsidRDefault="006335DD" w:rsidP="006335DD">
      <w:pPr>
        <w:shd w:val="clear" w:color="auto" w:fill="FFFFFF"/>
        <w:suppressAutoHyphens/>
        <w:autoSpaceDN w:val="0"/>
        <w:jc w:val="both"/>
        <w:textAlignment w:val="baseline"/>
        <w:rPr>
          <w:rFonts w:ascii="Arial" w:hAnsi="Arial" w:cs="Arial"/>
          <w:color w:val="000000"/>
        </w:rPr>
      </w:pPr>
      <w:r w:rsidRPr="00292B28">
        <w:rPr>
          <w:rFonts w:ascii="Arial" w:hAnsi="Arial" w:cs="Arial"/>
          <w:color w:val="000000"/>
        </w:rPr>
        <w:t>A CONTRATADA deverá emitir um relatório dos pontos quais foram reparados, constando quais componentes foram trocados, as quantidades, caso haja alguma particularidade ou anomalia o mesmo deverá ser relatado para que o município possa tomar providencias.</w:t>
      </w:r>
    </w:p>
    <w:p w14:paraId="3D59920C" w14:textId="664EC625" w:rsidR="006335DD" w:rsidRPr="00292B28" w:rsidRDefault="006335DD" w:rsidP="006335DD">
      <w:pPr>
        <w:shd w:val="clear" w:color="auto" w:fill="FFFFFF"/>
        <w:suppressAutoHyphens/>
        <w:autoSpaceDN w:val="0"/>
        <w:jc w:val="both"/>
        <w:textAlignment w:val="baseline"/>
        <w:rPr>
          <w:rFonts w:ascii="Arial" w:hAnsi="Arial" w:cs="Arial"/>
          <w:color w:val="000000"/>
        </w:rPr>
      </w:pPr>
      <w:r w:rsidRPr="00292B28">
        <w:rPr>
          <w:rFonts w:ascii="Arial" w:hAnsi="Arial" w:cs="Arial"/>
          <w:color w:val="000000"/>
        </w:rPr>
        <w:t>A CONTRATADA deverá seguir todas Normas de Segurança da ABNT e normas COPEL - Companhia paranaense de Energia Elétrica empresa responsável pela distribuição de Energia.</w:t>
      </w:r>
    </w:p>
    <w:p w14:paraId="3044B43F" w14:textId="68AA04E9" w:rsidR="006335DD" w:rsidRPr="00292B28" w:rsidRDefault="006335DD" w:rsidP="006335DD">
      <w:pPr>
        <w:shd w:val="clear" w:color="auto" w:fill="FFFFFF"/>
        <w:suppressAutoHyphens/>
        <w:autoSpaceDN w:val="0"/>
        <w:jc w:val="both"/>
        <w:textAlignment w:val="baseline"/>
        <w:rPr>
          <w:rFonts w:ascii="Arial" w:hAnsi="Arial" w:cs="Arial"/>
          <w:color w:val="000000"/>
        </w:rPr>
      </w:pPr>
      <w:r w:rsidRPr="00292B28">
        <w:rPr>
          <w:rFonts w:ascii="Arial" w:hAnsi="Arial" w:cs="Arial"/>
          <w:color w:val="000000"/>
        </w:rPr>
        <w:t>A CONTRATADA deverá executar o serviço de manutenção em até 48 (quarenta e oito) horas após a solicitação da CONTRATANTE, prazo corrente de Segunda a Sexta-feira, para item 2.1 e 2.2.</w:t>
      </w:r>
    </w:p>
    <w:p w14:paraId="56C39F37" w14:textId="5C8D56AD" w:rsidR="006335DD" w:rsidRPr="00292B28" w:rsidRDefault="006335DD" w:rsidP="006335DD">
      <w:pPr>
        <w:shd w:val="clear" w:color="auto" w:fill="FFFFFF"/>
        <w:suppressAutoHyphens/>
        <w:autoSpaceDN w:val="0"/>
        <w:jc w:val="both"/>
        <w:textAlignment w:val="baseline"/>
        <w:rPr>
          <w:rFonts w:ascii="Arial" w:hAnsi="Arial" w:cs="Arial"/>
          <w:color w:val="000000"/>
        </w:rPr>
      </w:pPr>
      <w:r w:rsidRPr="00292B28">
        <w:rPr>
          <w:rFonts w:ascii="Arial" w:hAnsi="Arial" w:cs="Arial"/>
          <w:color w:val="000000"/>
        </w:rPr>
        <w:t>A CONTRATADA deverá ter produtividade de execução da manutenção mínima de 15 (quinze) pontos a cada 48 (quarenta e oito) horas prazo corrente de Segunda a Sexta-feira, para item 2.1 e 2.2.</w:t>
      </w:r>
    </w:p>
    <w:p w14:paraId="29BFE204" w14:textId="77777777" w:rsidR="006335DD" w:rsidRPr="00292B28" w:rsidRDefault="006335DD" w:rsidP="006335DD">
      <w:pPr>
        <w:shd w:val="clear" w:color="auto" w:fill="FFFFFF"/>
        <w:suppressAutoHyphens/>
        <w:autoSpaceDN w:val="0"/>
        <w:jc w:val="both"/>
        <w:textAlignment w:val="baseline"/>
        <w:rPr>
          <w:rStyle w:val="Forte"/>
          <w:rFonts w:ascii="Arial" w:hAnsi="Arial" w:cs="Arial"/>
          <w:b w:val="0"/>
          <w:bCs w:val="0"/>
          <w:color w:val="000000"/>
        </w:rPr>
      </w:pPr>
      <w:r w:rsidRPr="00292B28">
        <w:rPr>
          <w:rFonts w:ascii="Arial" w:hAnsi="Arial" w:cs="Arial"/>
          <w:color w:val="000000"/>
        </w:rPr>
        <w:t xml:space="preserve">Não se aplica o tempo de execução em período de chuva ou </w:t>
      </w:r>
      <w:r w:rsidRPr="00292B28">
        <w:rPr>
          <w:rStyle w:val="Forte"/>
          <w:rFonts w:ascii="Arial" w:hAnsi="Arial" w:cs="Arial"/>
          <w:b w:val="0"/>
          <w:bCs w:val="0"/>
          <w:color w:val="444444"/>
          <w:bdr w:val="none" w:sz="0" w:space="0" w:color="auto" w:frame="1"/>
          <w:shd w:val="clear" w:color="auto" w:fill="FFFFFF"/>
        </w:rPr>
        <w:t xml:space="preserve">fenômenos naturais, </w:t>
      </w:r>
      <w:r w:rsidRPr="00292B28">
        <w:rPr>
          <w:rFonts w:ascii="Arial" w:hAnsi="Arial" w:cs="Arial"/>
          <w:color w:val="000000"/>
        </w:rPr>
        <w:t>para item 2.1 e 2.2.</w:t>
      </w:r>
    </w:p>
    <w:p w14:paraId="414E6F8C" w14:textId="77777777" w:rsidR="006335DD" w:rsidRPr="00292B28" w:rsidRDefault="006335DD" w:rsidP="006335DD">
      <w:pPr>
        <w:shd w:val="clear" w:color="auto" w:fill="FFFFFF"/>
        <w:suppressAutoHyphens/>
        <w:autoSpaceDN w:val="0"/>
        <w:jc w:val="both"/>
        <w:textAlignment w:val="baseline"/>
        <w:rPr>
          <w:rFonts w:ascii="Arial" w:hAnsi="Arial" w:cs="Arial"/>
          <w:color w:val="000000"/>
        </w:rPr>
      </w:pPr>
      <w:r w:rsidRPr="00292B28">
        <w:rPr>
          <w:rFonts w:ascii="Arial" w:hAnsi="Arial" w:cs="Arial"/>
          <w:color w:val="000000"/>
        </w:rPr>
        <w:t>Não se aplica o tempo de execução quando faltar fornecimento do Material fornecido pela CONTRATANTE, para item 2.1 e 2.2.</w:t>
      </w:r>
    </w:p>
    <w:p w14:paraId="791A1B42" w14:textId="1A9A8CB2" w:rsidR="006335DD" w:rsidRPr="00292B28" w:rsidRDefault="006335DD" w:rsidP="006335DD">
      <w:pPr>
        <w:shd w:val="clear" w:color="auto" w:fill="FFFFFF"/>
        <w:suppressAutoHyphens/>
        <w:autoSpaceDN w:val="0"/>
        <w:jc w:val="both"/>
        <w:textAlignment w:val="baseline"/>
        <w:rPr>
          <w:rFonts w:ascii="Arial" w:hAnsi="Arial" w:cs="Arial"/>
          <w:color w:val="000000"/>
        </w:rPr>
      </w:pPr>
      <w:r w:rsidRPr="00292B28">
        <w:rPr>
          <w:rFonts w:ascii="Arial" w:hAnsi="Arial" w:cs="Arial"/>
          <w:color w:val="000000"/>
        </w:rPr>
        <w:t xml:space="preserve">A CONTATADA deverá executar os serviços de manutenção simultaneamente quando solicitada pela CONTRATANTE contando o período de tempo de 48 (quarenta e oito) horas simultaneamente, para os itens 2.1 e 2.2.  </w:t>
      </w:r>
    </w:p>
    <w:p w14:paraId="7994A52A" w14:textId="77777777" w:rsidR="006335DD" w:rsidRPr="00292B28" w:rsidRDefault="006335DD" w:rsidP="006335DD">
      <w:pPr>
        <w:pStyle w:val="cindepartexto"/>
        <w:ind w:firstLine="0"/>
        <w:rPr>
          <w:rFonts w:ascii="Arial" w:hAnsi="Arial" w:cs="Arial"/>
          <w:sz w:val="24"/>
        </w:rPr>
      </w:pPr>
      <w:r w:rsidRPr="00292B28">
        <w:rPr>
          <w:rFonts w:ascii="Arial" w:hAnsi="Arial" w:cs="Arial"/>
          <w:sz w:val="24"/>
          <w:lang w:val="pt-BR"/>
        </w:rPr>
        <w:t>O início das atividades</w:t>
      </w:r>
      <w:r w:rsidRPr="00292B28">
        <w:rPr>
          <w:rFonts w:ascii="Arial" w:hAnsi="Arial" w:cs="Arial"/>
          <w:sz w:val="24"/>
        </w:rPr>
        <w:t xml:space="preserve"> </w:t>
      </w:r>
      <w:r w:rsidRPr="00292B28">
        <w:rPr>
          <w:rFonts w:ascii="Arial" w:hAnsi="Arial" w:cs="Arial"/>
          <w:sz w:val="24"/>
          <w:lang w:val="pt-BR"/>
        </w:rPr>
        <w:t xml:space="preserve">da CONTRATADA </w:t>
      </w:r>
      <w:r w:rsidRPr="00292B28">
        <w:rPr>
          <w:rFonts w:ascii="Arial" w:hAnsi="Arial" w:cs="Arial"/>
          <w:sz w:val="24"/>
        </w:rPr>
        <w:t>será iniciado em</w:t>
      </w:r>
      <w:r w:rsidRPr="00292B28">
        <w:rPr>
          <w:rFonts w:ascii="Arial" w:hAnsi="Arial" w:cs="Arial"/>
          <w:sz w:val="24"/>
          <w:lang w:val="pt-BR"/>
        </w:rPr>
        <w:t xml:space="preserve"> até</w:t>
      </w:r>
      <w:r w:rsidRPr="00292B28">
        <w:rPr>
          <w:rFonts w:ascii="Arial" w:hAnsi="Arial" w:cs="Arial"/>
          <w:sz w:val="24"/>
        </w:rPr>
        <w:t xml:space="preserve"> </w:t>
      </w:r>
      <w:r w:rsidRPr="00292B28">
        <w:rPr>
          <w:rFonts w:ascii="Arial" w:hAnsi="Arial" w:cs="Arial"/>
          <w:b/>
          <w:sz w:val="24"/>
          <w:u w:val="single"/>
        </w:rPr>
        <w:t>0</w:t>
      </w:r>
      <w:r w:rsidRPr="00292B28">
        <w:rPr>
          <w:rFonts w:ascii="Arial" w:hAnsi="Arial" w:cs="Arial"/>
          <w:b/>
          <w:sz w:val="24"/>
          <w:u w:val="single"/>
          <w:lang w:val="pt-BR"/>
        </w:rPr>
        <w:t>5</w:t>
      </w:r>
      <w:r w:rsidRPr="00292B28">
        <w:rPr>
          <w:rFonts w:ascii="Arial" w:hAnsi="Arial" w:cs="Arial"/>
          <w:b/>
          <w:sz w:val="24"/>
          <w:u w:val="single"/>
        </w:rPr>
        <w:t xml:space="preserve"> (cinco) dias uteis</w:t>
      </w:r>
      <w:r w:rsidRPr="00292B28">
        <w:rPr>
          <w:rFonts w:ascii="Arial" w:hAnsi="Arial" w:cs="Arial"/>
          <w:sz w:val="24"/>
        </w:rPr>
        <w:t xml:space="preserve"> após </w:t>
      </w:r>
      <w:r w:rsidRPr="00292B28">
        <w:rPr>
          <w:rFonts w:ascii="Arial" w:hAnsi="Arial" w:cs="Arial"/>
          <w:sz w:val="24"/>
          <w:lang w:val="pt-BR"/>
        </w:rPr>
        <w:t>a homologação do Contrato.</w:t>
      </w:r>
    </w:p>
    <w:p w14:paraId="56913591" w14:textId="77777777" w:rsidR="006335DD" w:rsidRPr="00292B28" w:rsidRDefault="006335DD" w:rsidP="006335DD">
      <w:pPr>
        <w:pStyle w:val="cindepartexto"/>
        <w:ind w:firstLine="0"/>
        <w:rPr>
          <w:rFonts w:ascii="Arial" w:hAnsi="Arial" w:cs="Arial"/>
          <w:sz w:val="24"/>
        </w:rPr>
      </w:pPr>
      <w:r w:rsidRPr="00292B28">
        <w:rPr>
          <w:rFonts w:ascii="Arial" w:hAnsi="Arial" w:cs="Arial"/>
          <w:color w:val="000000"/>
          <w:sz w:val="24"/>
        </w:rPr>
        <w:t>Os serviços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1BC0D884" w14:textId="0A18710C" w:rsidR="006335DD" w:rsidRPr="00292B28" w:rsidRDefault="006335DD" w:rsidP="006335DD">
      <w:pPr>
        <w:pStyle w:val="cindepartexto"/>
        <w:ind w:firstLine="0"/>
        <w:rPr>
          <w:rFonts w:ascii="Arial" w:hAnsi="Arial" w:cs="Arial"/>
          <w:sz w:val="24"/>
        </w:rPr>
      </w:pPr>
      <w:r w:rsidRPr="00292B28">
        <w:rPr>
          <w:rFonts w:ascii="Arial" w:hAnsi="Arial" w:cs="Arial"/>
          <w:color w:val="000000"/>
          <w:sz w:val="24"/>
        </w:rPr>
        <w:t>O serviço será executado nos locais determinados pelo responsável determinado dentro da Prefeitura Municipal.</w:t>
      </w:r>
    </w:p>
    <w:p w14:paraId="503EF574" w14:textId="77777777" w:rsidR="006335DD" w:rsidRPr="00292B28" w:rsidRDefault="006335DD" w:rsidP="006335DD">
      <w:pPr>
        <w:pStyle w:val="cindepartexto"/>
        <w:ind w:firstLine="0"/>
        <w:rPr>
          <w:rFonts w:ascii="Arial" w:hAnsi="Arial" w:cs="Arial"/>
          <w:sz w:val="24"/>
        </w:rPr>
      </w:pPr>
      <w:r w:rsidRPr="00292B28">
        <w:rPr>
          <w:rFonts w:ascii="Arial" w:hAnsi="Arial" w:cs="Arial"/>
          <w:color w:val="000000"/>
          <w:sz w:val="24"/>
          <w:lang w:eastAsia="en-US"/>
        </w:rPr>
        <w:t>Todo serviço será acompanhado por um servidor do departamento de Obras que irá fazer o controle de material e apoio.</w:t>
      </w:r>
    </w:p>
    <w:p w14:paraId="1A5B3125" w14:textId="77777777" w:rsidR="006335DD" w:rsidRPr="00292B28" w:rsidRDefault="006335DD" w:rsidP="006335DD">
      <w:pPr>
        <w:pStyle w:val="cindepartexto"/>
        <w:ind w:firstLine="0"/>
        <w:rPr>
          <w:rFonts w:ascii="Arial" w:hAnsi="Arial" w:cs="Arial"/>
          <w:sz w:val="24"/>
        </w:rPr>
      </w:pPr>
      <w:r w:rsidRPr="00292B28">
        <w:rPr>
          <w:rFonts w:ascii="Arial" w:hAnsi="Arial" w:cs="Arial"/>
          <w:color w:val="000000"/>
          <w:sz w:val="24"/>
          <w:lang w:eastAsia="en-US"/>
        </w:rPr>
        <w:t>A empresa deverá apresentar Anotação de Responsabilidade Técnica devidamente quitada pelos serviços Executados.</w:t>
      </w:r>
    </w:p>
    <w:p w14:paraId="37790F4A" w14:textId="77777777" w:rsidR="006335DD" w:rsidRPr="00292B28" w:rsidRDefault="006335DD" w:rsidP="006335DD">
      <w:pPr>
        <w:pStyle w:val="cindepartexto"/>
        <w:ind w:firstLine="0"/>
        <w:rPr>
          <w:rStyle w:val="Forte"/>
          <w:rFonts w:ascii="Arial" w:eastAsiaTheme="majorEastAsia" w:hAnsi="Arial" w:cs="Arial"/>
          <w:b w:val="0"/>
          <w:bCs w:val="0"/>
          <w:sz w:val="24"/>
        </w:rPr>
      </w:pPr>
      <w:r w:rsidRPr="00292B28">
        <w:rPr>
          <w:rFonts w:ascii="Arial" w:hAnsi="Arial" w:cs="Arial"/>
          <w:color w:val="000000"/>
          <w:sz w:val="24"/>
          <w:lang w:eastAsia="en-US"/>
        </w:rPr>
        <w:t>O prazo de vigência será de 12 (doze) meses podendo ser renovado a critério da administração.</w:t>
      </w:r>
    </w:p>
    <w:p w14:paraId="125A2B90" w14:textId="5D39595D" w:rsidR="00E94697" w:rsidRDefault="00E94697" w:rsidP="006335DD">
      <w:pPr>
        <w:pStyle w:val="Ttulo2"/>
        <w:ind w:right="68"/>
        <w:jc w:val="both"/>
        <w:rPr>
          <w:rFonts w:ascii="Arial" w:hAnsi="Arial" w:cs="Arial"/>
          <w:szCs w:val="24"/>
        </w:rPr>
      </w:pPr>
      <w:r w:rsidRPr="004A105C">
        <w:rPr>
          <w:rFonts w:ascii="Arial" w:hAnsi="Arial" w:cs="Arial"/>
          <w:szCs w:val="24"/>
        </w:rPr>
        <w:lastRenderedPageBreak/>
        <w:t>CLÁUSULA QUINTA - DA CONTRATAÇÃO</w:t>
      </w:r>
      <w:r w:rsidR="003633EF">
        <w:rPr>
          <w:rFonts w:ascii="Arial" w:hAnsi="Arial" w:cs="Arial"/>
          <w:szCs w:val="24"/>
        </w:rPr>
        <w:t>.</w:t>
      </w:r>
    </w:p>
    <w:p w14:paraId="2845ED29" w14:textId="17B27904" w:rsidR="00E94697" w:rsidRPr="004A105C" w:rsidRDefault="00E94697" w:rsidP="003633EF">
      <w:pPr>
        <w:ind w:right="67"/>
        <w:jc w:val="both"/>
        <w:rPr>
          <w:rFonts w:ascii="Arial" w:hAnsi="Arial" w:cs="Arial"/>
        </w:rPr>
      </w:pPr>
      <w:r w:rsidRPr="004A105C">
        <w:rPr>
          <w:rFonts w:ascii="Arial" w:hAnsi="Arial" w:cs="Arial"/>
        </w:rPr>
        <w:t xml:space="preserve">5.1 - As obrigações decorrentes do fornecimento dos </w:t>
      </w:r>
      <w:r w:rsidR="004E102F">
        <w:rPr>
          <w:rFonts w:ascii="Arial" w:hAnsi="Arial" w:cs="Arial"/>
        </w:rPr>
        <w:t>SERVIÇOS</w:t>
      </w:r>
      <w:r w:rsidRPr="004A105C">
        <w:rPr>
          <w:rFonts w:ascii="Arial" w:hAnsi="Arial" w:cs="Arial"/>
        </w:rPr>
        <w:t xml:space="preserve"> constantes neste contrato serão firmadas com a Prefeitura Municipal, observada as condições estabelecidas neste edital e no que dispõe o art. 62 da Lei n. 8.666/1993. </w:t>
      </w:r>
    </w:p>
    <w:p w14:paraId="1DA7FA10" w14:textId="77777777" w:rsidR="00E94697" w:rsidRPr="004A105C" w:rsidRDefault="00E94697" w:rsidP="00B63A6B">
      <w:pPr>
        <w:ind w:left="-1" w:right="67"/>
        <w:jc w:val="both"/>
        <w:rPr>
          <w:rFonts w:ascii="Arial" w:hAnsi="Arial" w:cs="Arial"/>
        </w:rPr>
      </w:pPr>
      <w:r w:rsidRPr="004A105C">
        <w:rPr>
          <w:rFonts w:ascii="Arial" w:hAnsi="Arial" w:cs="Arial"/>
        </w:rPr>
        <w:t xml:space="preserve">5.2 - A adjudicatária deverá assinar o contrato dentro do prazo de 05 (cinco) dias úteis, contados da notificação enviada pelo Departamento de Licitações, na forma definida por esta Administração em conformidade com o item 14.3 do edital. </w:t>
      </w:r>
    </w:p>
    <w:p w14:paraId="50310C2E" w14:textId="77777777" w:rsidR="00E94697" w:rsidRPr="004A105C" w:rsidRDefault="00E94697" w:rsidP="00B63A6B">
      <w:pPr>
        <w:ind w:left="-1" w:right="67"/>
        <w:jc w:val="both"/>
        <w:rPr>
          <w:rFonts w:ascii="Arial" w:hAnsi="Arial" w:cs="Arial"/>
        </w:rPr>
      </w:pPr>
      <w:r w:rsidRPr="004A105C">
        <w:rPr>
          <w:rFonts w:ascii="Arial" w:hAnsi="Arial" w:cs="Arial"/>
        </w:rPr>
        <w:t xml:space="preserve">5.3 - O prazo concedido para assinatura do contrato poderá ser prorrogado uma única vez, por igual período, e desde que ocorra motivo justificado e aceito pela Administração. </w:t>
      </w:r>
    </w:p>
    <w:p w14:paraId="26F363A1" w14:textId="543DC478" w:rsidR="00B63A6B" w:rsidRDefault="00E94697" w:rsidP="00902B67">
      <w:pPr>
        <w:ind w:left="-1" w:right="67"/>
        <w:jc w:val="both"/>
        <w:rPr>
          <w:rFonts w:ascii="Arial" w:hAnsi="Arial" w:cs="Arial"/>
        </w:rPr>
      </w:pPr>
      <w:r w:rsidRPr="004A105C">
        <w:rPr>
          <w:rFonts w:ascii="Arial" w:hAnsi="Arial" w:cs="Arial"/>
        </w:rPr>
        <w:t>5.4 - A licitante vencedora não poderá subcontratar, sub</w:t>
      </w:r>
      <w:r w:rsidR="005A4D5B">
        <w:rPr>
          <w:rFonts w:ascii="Arial" w:hAnsi="Arial" w:cs="Arial"/>
        </w:rPr>
        <w:t xml:space="preserve"> </w:t>
      </w:r>
      <w:r w:rsidRPr="004A105C">
        <w:rPr>
          <w:rFonts w:ascii="Arial" w:hAnsi="Arial" w:cs="Arial"/>
        </w:rPr>
        <w:t xml:space="preserve">empreitar, ceder ou transferir, total ou parcialmente o objeto da presente licitação. </w:t>
      </w:r>
    </w:p>
    <w:p w14:paraId="02E881FB" w14:textId="7D259C8A"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SEXTA – DAS OBRIGAÇÕES DA CONTRATADA </w:t>
      </w:r>
    </w:p>
    <w:p w14:paraId="62E324F8" w14:textId="77777777" w:rsidR="00D00750" w:rsidRDefault="00E94697" w:rsidP="00B63A6B">
      <w:pPr>
        <w:ind w:left="-1" w:right="67"/>
        <w:jc w:val="both"/>
        <w:rPr>
          <w:rFonts w:ascii="Arial" w:hAnsi="Arial" w:cs="Arial"/>
        </w:rPr>
      </w:pPr>
      <w:r w:rsidRPr="004A105C">
        <w:rPr>
          <w:rFonts w:ascii="Arial" w:hAnsi="Arial" w:cs="Arial"/>
        </w:rPr>
        <w:t xml:space="preserve">6.1 - Manter durante todo o contrato as condições de habilitação e qualificação previstas no Edital, informando ao Pregoeiro (a) a ocorrência de qualquer alteração nas referidas condições; </w:t>
      </w:r>
    </w:p>
    <w:p w14:paraId="2CCF2D10" w14:textId="67527F1B" w:rsidR="00E94697" w:rsidRPr="004A105C" w:rsidRDefault="00E94697" w:rsidP="00B63A6B">
      <w:pPr>
        <w:ind w:left="-1" w:right="67"/>
        <w:jc w:val="both"/>
        <w:rPr>
          <w:rFonts w:ascii="Arial" w:hAnsi="Arial" w:cs="Arial"/>
        </w:rPr>
      </w:pPr>
      <w:r w:rsidRPr="004A105C">
        <w:rPr>
          <w:rFonts w:ascii="Arial" w:hAnsi="Arial" w:cs="Arial"/>
        </w:rPr>
        <w:t xml:space="preserve">6.2 - Atender as condições descritas no Anexo I – Termo de Referência e contrato. </w:t>
      </w:r>
    </w:p>
    <w:p w14:paraId="23007F1B" w14:textId="77777777" w:rsidR="00E94697" w:rsidRPr="004A105C" w:rsidRDefault="00E94697" w:rsidP="00B63A6B">
      <w:pPr>
        <w:ind w:left="-1" w:right="67"/>
        <w:jc w:val="both"/>
        <w:rPr>
          <w:rFonts w:ascii="Arial" w:hAnsi="Arial" w:cs="Arial"/>
        </w:rPr>
      </w:pPr>
      <w:r w:rsidRPr="004A105C">
        <w:rPr>
          <w:rFonts w:ascii="Arial" w:hAnsi="Arial" w:cs="Arial"/>
        </w:rPr>
        <w:t xml:space="preserve">6.3 - Fornecer produto de boa qualidade e em boas condições, de acordo com o disposto no Edital e seus anexos, assim como em sua proposta de preços; </w:t>
      </w:r>
    </w:p>
    <w:p w14:paraId="6518F371" w14:textId="77777777" w:rsidR="00E94697" w:rsidRPr="004A105C" w:rsidRDefault="00E94697" w:rsidP="00B63A6B">
      <w:pPr>
        <w:ind w:left="-1" w:right="67"/>
        <w:jc w:val="both"/>
        <w:rPr>
          <w:rFonts w:ascii="Arial" w:hAnsi="Arial" w:cs="Arial"/>
        </w:rPr>
      </w:pPr>
      <w:r w:rsidRPr="004A105C">
        <w:rPr>
          <w:rFonts w:ascii="Arial" w:hAnsi="Arial" w:cs="Arial"/>
        </w:rPr>
        <w:t xml:space="preserve">6.4 - Arcar com todos os ônus necessários ao completo fornecimento do objeto licitado, incluindo taxas, inclusive administrativa, e emolumentos, seguros, impostos, encargos sociais e trabalhistas, transportes, despesas administrativas, bem como quaisquer despesas referentes ao fornecimento do objeto contratado; </w:t>
      </w:r>
    </w:p>
    <w:p w14:paraId="09401E94" w14:textId="77777777" w:rsidR="00E94697" w:rsidRPr="004A105C" w:rsidRDefault="00E94697" w:rsidP="00B63A6B">
      <w:pPr>
        <w:ind w:left="-1" w:right="67"/>
        <w:jc w:val="both"/>
        <w:rPr>
          <w:rFonts w:ascii="Arial" w:hAnsi="Arial" w:cs="Arial"/>
        </w:rPr>
      </w:pPr>
      <w:r w:rsidRPr="004A105C">
        <w:rPr>
          <w:rFonts w:ascii="Arial" w:hAnsi="Arial" w:cs="Arial"/>
        </w:rPr>
        <w:t xml:space="preserve">6.5 - Responder por quaisquer danos de qualquer natureza, que venha a sofrer seus empregados, terceiros ou a Contratada, em razão de acidentes ou de ação, ou de omissão, dolosa ou culposa, de preposto da Contratada ou de quem em seu nome agir, decorrentes do fornecimento do objeto contratado; </w:t>
      </w:r>
    </w:p>
    <w:p w14:paraId="7BE1D626" w14:textId="77777777" w:rsidR="00E94697" w:rsidRPr="004A105C" w:rsidRDefault="00E94697" w:rsidP="00B63A6B">
      <w:pPr>
        <w:ind w:left="-1" w:right="67"/>
        <w:jc w:val="both"/>
        <w:rPr>
          <w:rFonts w:ascii="Arial" w:hAnsi="Arial" w:cs="Arial"/>
        </w:rPr>
      </w:pPr>
      <w:r w:rsidRPr="004A105C">
        <w:rPr>
          <w:rFonts w:ascii="Arial" w:hAnsi="Arial" w:cs="Arial"/>
        </w:rPr>
        <w:t xml:space="preserve">6.6 - Não transferir a terceiros, por qualquer forma, nem mesmo parcialmente, as obrigações assumidas, nem subcontratar qualquer das prestações a que está obrigada, sem prévio assentimento por escrito da Contratante; </w:t>
      </w:r>
    </w:p>
    <w:p w14:paraId="12E022B7" w14:textId="60A7114C" w:rsidR="00B63A6B" w:rsidRDefault="00E94697" w:rsidP="00902B67">
      <w:pPr>
        <w:ind w:left="-1" w:right="67"/>
        <w:jc w:val="both"/>
        <w:rPr>
          <w:rFonts w:ascii="Arial" w:hAnsi="Arial" w:cs="Arial"/>
        </w:rPr>
      </w:pPr>
      <w:r w:rsidRPr="004A105C">
        <w:rPr>
          <w:rFonts w:ascii="Arial" w:hAnsi="Arial" w:cs="Arial"/>
        </w:rPr>
        <w:t xml:space="preserve">6.7 - Em tudo agir segundo as diretrizes da Contratante. </w:t>
      </w:r>
    </w:p>
    <w:p w14:paraId="603112DE" w14:textId="6241D6F3"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SÉTIMA – DAS OBRIGAÇÕES DA CONTRATANTE </w:t>
      </w:r>
    </w:p>
    <w:p w14:paraId="55ADC808" w14:textId="77777777" w:rsidR="00E94697" w:rsidRPr="004A105C" w:rsidRDefault="00E94697" w:rsidP="00B63A6B">
      <w:pPr>
        <w:ind w:left="-1" w:right="67"/>
        <w:jc w:val="both"/>
        <w:rPr>
          <w:rFonts w:ascii="Arial" w:hAnsi="Arial" w:cs="Arial"/>
        </w:rPr>
      </w:pPr>
      <w:r w:rsidRPr="004A105C">
        <w:rPr>
          <w:rFonts w:ascii="Arial" w:hAnsi="Arial" w:cs="Arial"/>
        </w:rPr>
        <w:t xml:space="preserve">7.1 - Acompanhar e fiscalizar a execução do fornecimento do objeto contratado através de servidores especialmente designados; </w:t>
      </w:r>
    </w:p>
    <w:p w14:paraId="06DFBEA4" w14:textId="77777777" w:rsidR="00E94697" w:rsidRPr="004A105C" w:rsidRDefault="00E94697" w:rsidP="00B63A6B">
      <w:pPr>
        <w:ind w:left="-1" w:right="67"/>
        <w:jc w:val="both"/>
        <w:rPr>
          <w:rFonts w:ascii="Arial" w:hAnsi="Arial" w:cs="Arial"/>
        </w:rPr>
      </w:pPr>
      <w:r w:rsidRPr="004A105C">
        <w:rPr>
          <w:rFonts w:ascii="Arial" w:hAnsi="Arial" w:cs="Arial"/>
        </w:rPr>
        <w:t xml:space="preserve">7.2 - Vetar o recebimento de qualquer produto que considerar incompatível com as especificações apresentadas na proposta da Contratada; </w:t>
      </w:r>
    </w:p>
    <w:p w14:paraId="50A143FD" w14:textId="404058B2" w:rsidR="00E94697" w:rsidRPr="004A105C" w:rsidRDefault="00E94697" w:rsidP="00B63A6B">
      <w:pPr>
        <w:ind w:left="-1" w:right="67"/>
        <w:jc w:val="both"/>
        <w:rPr>
          <w:rFonts w:ascii="Arial" w:hAnsi="Arial" w:cs="Arial"/>
        </w:rPr>
      </w:pPr>
      <w:r w:rsidRPr="004A105C">
        <w:rPr>
          <w:rFonts w:ascii="Arial" w:hAnsi="Arial" w:cs="Arial"/>
        </w:rPr>
        <w:t>7.3 - Atestar as notas fiscais e/ou faturas após a efetiv</w:t>
      </w:r>
      <w:r w:rsidR="00601D6F">
        <w:rPr>
          <w:rFonts w:ascii="Arial" w:hAnsi="Arial" w:cs="Arial"/>
        </w:rPr>
        <w:t>o fornecimento dos serviços</w:t>
      </w:r>
      <w:r w:rsidRPr="004A105C">
        <w:rPr>
          <w:rFonts w:ascii="Arial" w:hAnsi="Arial" w:cs="Arial"/>
        </w:rPr>
        <w:t xml:space="preserve">, objeto deste contrato; </w:t>
      </w:r>
    </w:p>
    <w:p w14:paraId="55BA1368" w14:textId="77777777" w:rsidR="00E94697" w:rsidRPr="004A105C" w:rsidRDefault="00E94697" w:rsidP="00B63A6B">
      <w:pPr>
        <w:ind w:left="-1" w:right="67"/>
        <w:jc w:val="both"/>
        <w:rPr>
          <w:rFonts w:ascii="Arial" w:hAnsi="Arial" w:cs="Arial"/>
        </w:rPr>
      </w:pPr>
      <w:r w:rsidRPr="004A105C">
        <w:rPr>
          <w:rFonts w:ascii="Arial" w:hAnsi="Arial" w:cs="Arial"/>
        </w:rPr>
        <w:t xml:space="preserve">7.4 - Efetuar o(s) pagamento(s) à Contratada, conforme estabelecido neste contrato; </w:t>
      </w:r>
    </w:p>
    <w:p w14:paraId="4CF50180" w14:textId="77777777" w:rsidR="005A4D5B" w:rsidRDefault="00E94697" w:rsidP="00B63A6B">
      <w:pPr>
        <w:ind w:left="-1" w:right="67"/>
        <w:jc w:val="both"/>
        <w:rPr>
          <w:rFonts w:ascii="Arial" w:hAnsi="Arial" w:cs="Arial"/>
        </w:rPr>
      </w:pPr>
      <w:r w:rsidRPr="004A105C">
        <w:rPr>
          <w:rFonts w:ascii="Arial" w:hAnsi="Arial" w:cs="Arial"/>
        </w:rPr>
        <w:t xml:space="preserve">7.5 - Aplicar à Contratada as sanções administrativas regulamentares e contratuais, quando necessário; </w:t>
      </w:r>
    </w:p>
    <w:p w14:paraId="154E4ADF" w14:textId="044F8B6C" w:rsidR="00B63A6B" w:rsidRDefault="00E94697" w:rsidP="00902B67">
      <w:pPr>
        <w:ind w:left="-1" w:right="67"/>
        <w:jc w:val="both"/>
        <w:rPr>
          <w:rFonts w:ascii="Arial" w:hAnsi="Arial" w:cs="Arial"/>
        </w:rPr>
      </w:pPr>
      <w:r w:rsidRPr="004A105C">
        <w:rPr>
          <w:rFonts w:ascii="Arial" w:hAnsi="Arial" w:cs="Arial"/>
        </w:rPr>
        <w:t xml:space="preserve">7.6 - Prestar as informações e os esclarecimentos que venham a ser solicitados pela Contratada. </w:t>
      </w:r>
    </w:p>
    <w:p w14:paraId="08FEC458" w14:textId="3BA07250"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lastRenderedPageBreak/>
        <w:t xml:space="preserve">CLÁUSULA OITAVA – DO PREÇO E REVISÃO </w:t>
      </w:r>
    </w:p>
    <w:p w14:paraId="30BF0D7B" w14:textId="77777777" w:rsidR="00E94697" w:rsidRPr="004A105C" w:rsidRDefault="00E94697" w:rsidP="00B63A6B">
      <w:pPr>
        <w:ind w:left="-1" w:right="67"/>
        <w:jc w:val="both"/>
        <w:rPr>
          <w:rFonts w:ascii="Arial" w:hAnsi="Arial" w:cs="Arial"/>
        </w:rPr>
      </w:pPr>
      <w:r w:rsidRPr="004A105C">
        <w:rPr>
          <w:rFonts w:ascii="Arial" w:hAnsi="Arial" w:cs="Arial"/>
        </w:rPr>
        <w:t xml:space="preserve">8.1 - Os preços contratados serão fixos e irreajustáveis durante a vigência contratual. </w:t>
      </w:r>
    </w:p>
    <w:p w14:paraId="2C74F34A" w14:textId="1C3813F6" w:rsidR="00E94697" w:rsidRPr="004A105C" w:rsidRDefault="00E94697" w:rsidP="00B63A6B">
      <w:pPr>
        <w:ind w:left="-1" w:right="67"/>
        <w:jc w:val="both"/>
        <w:rPr>
          <w:rFonts w:ascii="Arial" w:hAnsi="Arial" w:cs="Arial"/>
        </w:rPr>
      </w:pPr>
      <w:r w:rsidRPr="004A105C">
        <w:rPr>
          <w:rFonts w:ascii="Arial" w:hAnsi="Arial" w:cs="Arial"/>
        </w:rPr>
        <w:t xml:space="preserve">8.2 - Extraordinariamente, a contratada, em função de imprevistos que altere significativamente a correspondência entre os encargos do contratado e a remuneração por parte deste Município, poderá solicitar a atualização dos preços vigentes através de solicitação formal à Secretaria interessada, instruída com documentos que comprovem a procedência do pedido, tais como: notas fiscais de </w:t>
      </w:r>
      <w:r w:rsidR="00AD1CAE">
        <w:rPr>
          <w:rFonts w:ascii="Arial" w:hAnsi="Arial" w:cs="Arial"/>
        </w:rPr>
        <w:t>fornecimento de serviços</w:t>
      </w:r>
      <w:r w:rsidRPr="004A105C">
        <w:rPr>
          <w:rFonts w:ascii="Arial" w:hAnsi="Arial" w:cs="Arial"/>
        </w:rPr>
        <w:t>, matérias-primas e componentes, ou de outros documentos que comprovem a ocorrência de fatos imprevisíveis, ou previsíveis, porém de consequências incalculáveis, retardadores ou impeditivos da execução do ajustado. 8.3 - Até a decisão final da Administração, a qual deverá ser prolatada em até 30 (trinta) dias a contar da entrega completa da documentação comprobatória, o fornecimento do</w:t>
      </w:r>
      <w:r w:rsidR="005A4D5B">
        <w:rPr>
          <w:rFonts w:ascii="Arial" w:hAnsi="Arial" w:cs="Arial"/>
        </w:rPr>
        <w:t>s</w:t>
      </w:r>
      <w:r w:rsidRPr="004A105C">
        <w:rPr>
          <w:rFonts w:ascii="Arial" w:hAnsi="Arial" w:cs="Arial"/>
        </w:rPr>
        <w:t xml:space="preserve"> </w:t>
      </w:r>
      <w:r w:rsidR="00E17EAD">
        <w:rPr>
          <w:rFonts w:ascii="Arial" w:hAnsi="Arial" w:cs="Arial"/>
        </w:rPr>
        <w:t>serviços</w:t>
      </w:r>
      <w:r w:rsidRPr="004A105C">
        <w:rPr>
          <w:rFonts w:ascii="Arial" w:hAnsi="Arial" w:cs="Arial"/>
        </w:rPr>
        <w:t xml:space="preserve">, quando solicitado pela Administração, deverá ocorrer normalmente e pelo preço contratado em vigor. </w:t>
      </w:r>
    </w:p>
    <w:p w14:paraId="1DA61BED" w14:textId="77777777" w:rsidR="00E94697" w:rsidRPr="004A105C" w:rsidRDefault="00E94697" w:rsidP="00B63A6B">
      <w:pPr>
        <w:ind w:left="-1" w:right="67"/>
        <w:jc w:val="both"/>
        <w:rPr>
          <w:rFonts w:ascii="Arial" w:hAnsi="Arial" w:cs="Arial"/>
        </w:rPr>
      </w:pPr>
      <w:r w:rsidRPr="004A105C">
        <w:rPr>
          <w:rFonts w:ascii="Arial" w:hAnsi="Arial" w:cs="Arial"/>
        </w:rPr>
        <w:t xml:space="preserve">8.4 - A atualização não poderá ultrapassar o preço praticado no mercado e deverá manter a diferença percentual apurada entre o preço originalmente constante da proposta e o preço de mercado vigente à época.  </w:t>
      </w:r>
    </w:p>
    <w:p w14:paraId="088A15DD" w14:textId="77777777" w:rsidR="00E94697" w:rsidRPr="004A105C" w:rsidRDefault="00E94697" w:rsidP="00B63A6B">
      <w:pPr>
        <w:ind w:left="-1" w:right="67"/>
        <w:jc w:val="both"/>
        <w:rPr>
          <w:rFonts w:ascii="Arial" w:hAnsi="Arial" w:cs="Arial"/>
        </w:rPr>
      </w:pPr>
      <w:r w:rsidRPr="004A105C">
        <w:rPr>
          <w:rFonts w:ascii="Arial" w:hAnsi="Arial" w:cs="Arial"/>
        </w:rPr>
        <w:t xml:space="preserve">8.5 - Independentemente da solicitação de que trata o sub item 8.2, o contratante poderá a qualquer momento reduzir os preços contratados, de conformidade com os parâmetros de pesquisa de mercado realizada ou quando alterações conjunturais provocarem a redução dos preços praticados no mercado nacional e/ou internacional. </w:t>
      </w:r>
    </w:p>
    <w:p w14:paraId="34756CB1" w14:textId="5CE761E6" w:rsidR="00E94697" w:rsidRPr="004A105C" w:rsidRDefault="00E94697" w:rsidP="00B63A6B">
      <w:pPr>
        <w:ind w:left="-1" w:right="67"/>
        <w:jc w:val="both"/>
        <w:rPr>
          <w:rFonts w:ascii="Arial" w:hAnsi="Arial" w:cs="Arial"/>
        </w:rPr>
      </w:pPr>
      <w:r w:rsidRPr="004A105C">
        <w:rPr>
          <w:rFonts w:ascii="Arial" w:hAnsi="Arial" w:cs="Arial"/>
        </w:rPr>
        <w:t xml:space="preserve">8.6 - Na ocorrência do preço contratado tornar-se superior ao preço praticado no mercado, a Órgão Gerenciador do contrato notificará a fornecedora com o menor preço ofertado para o </w:t>
      </w:r>
      <w:r w:rsidR="00B86790">
        <w:rPr>
          <w:rFonts w:ascii="Arial" w:hAnsi="Arial" w:cs="Arial"/>
        </w:rPr>
        <w:t xml:space="preserve">lote </w:t>
      </w:r>
      <w:r w:rsidRPr="004A105C">
        <w:rPr>
          <w:rFonts w:ascii="Arial" w:hAnsi="Arial" w:cs="Arial"/>
        </w:rPr>
        <w:t xml:space="preserve">visando a negociação para a redução de preços e sua adequação ao do mercado, mantendo o mesmo objeto cotado, qualidade e especificações. </w:t>
      </w:r>
    </w:p>
    <w:p w14:paraId="101E10B5" w14:textId="31F91E34" w:rsidR="00B63A6B" w:rsidRDefault="00E94697" w:rsidP="00902B67">
      <w:pPr>
        <w:ind w:left="-1" w:right="67"/>
        <w:jc w:val="both"/>
        <w:rPr>
          <w:rFonts w:ascii="Arial" w:hAnsi="Arial" w:cs="Arial"/>
        </w:rPr>
      </w:pPr>
      <w:r w:rsidRPr="004A105C">
        <w:rPr>
          <w:rFonts w:ascii="Arial" w:hAnsi="Arial" w:cs="Arial"/>
        </w:rPr>
        <w:t xml:space="preserve">8.7 - Dando-se por infrutífera a negociação de redução dos preços, a Comissão de Licitação formalmente desonerará a fornecedora em relação ao </w:t>
      </w:r>
      <w:r w:rsidR="00B86790">
        <w:rPr>
          <w:rFonts w:ascii="Arial" w:hAnsi="Arial" w:cs="Arial"/>
        </w:rPr>
        <w:t>lote</w:t>
      </w:r>
      <w:r w:rsidRPr="004A105C">
        <w:rPr>
          <w:rFonts w:ascii="Arial" w:hAnsi="Arial" w:cs="Arial"/>
        </w:rPr>
        <w:t xml:space="preserve"> e cancelará a sua contratualização, sem prejuízos das penalidades cabíveis. </w:t>
      </w:r>
    </w:p>
    <w:p w14:paraId="45FB1DD6" w14:textId="4AEEA8CB" w:rsidR="00E94697" w:rsidRDefault="00E94697" w:rsidP="00B63A6B">
      <w:pPr>
        <w:pStyle w:val="Ttulo2"/>
        <w:ind w:left="9" w:right="68"/>
        <w:jc w:val="both"/>
        <w:rPr>
          <w:rFonts w:ascii="Arial" w:hAnsi="Arial" w:cs="Arial"/>
          <w:szCs w:val="24"/>
        </w:rPr>
      </w:pPr>
      <w:r w:rsidRPr="004A105C">
        <w:rPr>
          <w:rFonts w:ascii="Arial" w:hAnsi="Arial" w:cs="Arial"/>
          <w:szCs w:val="24"/>
        </w:rPr>
        <w:t xml:space="preserve">CLÁUSULA NONA – DO CONTROLE E FISCALIZAÇÃO DA EXECUÇÃO DO CONTRATO </w:t>
      </w:r>
    </w:p>
    <w:p w14:paraId="58E3CA3D" w14:textId="77777777" w:rsidR="006335DD" w:rsidRPr="00292B28" w:rsidRDefault="006335DD" w:rsidP="006335DD">
      <w:pPr>
        <w:suppressAutoHyphens/>
        <w:autoSpaceDN w:val="0"/>
        <w:jc w:val="both"/>
        <w:textAlignment w:val="baseline"/>
        <w:rPr>
          <w:rFonts w:ascii="Arial" w:hAnsi="Arial" w:cs="Arial"/>
          <w:color w:val="000000"/>
          <w:lang w:eastAsia="en-US"/>
        </w:rPr>
      </w:pPr>
      <w:r w:rsidRPr="00292B28">
        <w:rPr>
          <w:rFonts w:ascii="Arial" w:hAnsi="Arial" w:cs="Arial"/>
          <w:color w:val="000000"/>
          <w:lang w:eastAsia="en-US"/>
        </w:rPr>
        <w:t xml:space="preserve">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w:t>
      </w:r>
      <w:proofErr w:type="spellStart"/>
      <w:r w:rsidRPr="00292B28">
        <w:rPr>
          <w:rFonts w:ascii="Arial" w:hAnsi="Arial" w:cs="Arial"/>
          <w:color w:val="000000"/>
          <w:lang w:eastAsia="en-US"/>
        </w:rPr>
        <w:t>arts</w:t>
      </w:r>
      <w:proofErr w:type="spellEnd"/>
      <w:r w:rsidRPr="00292B28">
        <w:rPr>
          <w:rFonts w:ascii="Arial" w:hAnsi="Arial" w:cs="Arial"/>
          <w:color w:val="000000"/>
          <w:lang w:eastAsia="en-US"/>
        </w:rPr>
        <w:t>. 67 e 73 da Lei nº 8.666, de 1993, e do art. 6º do Decreto nº 2.271, de 1997.</w:t>
      </w:r>
    </w:p>
    <w:p w14:paraId="35D25C8E" w14:textId="77777777" w:rsidR="006335DD" w:rsidRPr="00292B28" w:rsidRDefault="006335DD" w:rsidP="006335DD">
      <w:pPr>
        <w:suppressAutoHyphens/>
        <w:autoSpaceDN w:val="0"/>
        <w:jc w:val="both"/>
        <w:textAlignment w:val="baseline"/>
        <w:rPr>
          <w:rFonts w:ascii="Arial" w:hAnsi="Arial" w:cs="Arial"/>
          <w:color w:val="000000"/>
          <w:lang w:eastAsia="en-US"/>
        </w:rPr>
      </w:pPr>
      <w:r w:rsidRPr="00292B28">
        <w:rPr>
          <w:rFonts w:ascii="Arial" w:hAnsi="Arial" w:cs="Arial"/>
          <w:color w:val="000000"/>
          <w:lang w:eastAsia="en-US"/>
        </w:rPr>
        <w:t>A verificação da adequação do fornecimento deverá ser realizada com base nos critérios previstos neste Termo de Referência.</w:t>
      </w:r>
    </w:p>
    <w:p w14:paraId="6235779E" w14:textId="77777777" w:rsidR="006335DD" w:rsidRPr="00292B28" w:rsidRDefault="006335DD" w:rsidP="006335DD">
      <w:pPr>
        <w:suppressAutoHyphens/>
        <w:autoSpaceDN w:val="0"/>
        <w:jc w:val="both"/>
        <w:textAlignment w:val="baseline"/>
        <w:rPr>
          <w:rFonts w:ascii="Arial" w:hAnsi="Arial" w:cs="Arial"/>
          <w:color w:val="000000"/>
          <w:lang w:eastAsia="en-US"/>
        </w:rPr>
      </w:pPr>
      <w:r w:rsidRPr="00292B28">
        <w:rPr>
          <w:rFonts w:ascii="Arial" w:hAnsi="Arial" w:cs="Arial"/>
          <w:color w:val="000000"/>
          <w:lang w:eastAsia="en-US"/>
        </w:rPr>
        <w:t>O fiscal ou gestor do contrato, ao verificar que houve subdimensionamento da produtividade pactuada, deverá comunicar à autoridade responsável para que esta promova a adequação contratual à produtividade efetivamente necessária, respeitando-se os limites de alteração dos valores contratuais previstos no § 1º do artigo 65 da Lei nº 8.666, de 1993.</w:t>
      </w:r>
    </w:p>
    <w:p w14:paraId="383AE5E7" w14:textId="77777777" w:rsidR="006335DD" w:rsidRPr="00292B28" w:rsidRDefault="006335DD" w:rsidP="006335DD">
      <w:pPr>
        <w:suppressAutoHyphens/>
        <w:autoSpaceDN w:val="0"/>
        <w:jc w:val="both"/>
        <w:textAlignment w:val="baseline"/>
        <w:rPr>
          <w:rFonts w:ascii="Arial" w:hAnsi="Arial" w:cs="Arial"/>
          <w:color w:val="000000"/>
          <w:lang w:eastAsia="en-US"/>
        </w:rPr>
      </w:pPr>
      <w:r w:rsidRPr="00292B28">
        <w:rPr>
          <w:rFonts w:ascii="Arial" w:hAnsi="Arial" w:cs="Arial"/>
          <w:color w:val="000000"/>
          <w:lang w:eastAsia="en-US"/>
        </w:rPr>
        <w:lastRenderedPageBreak/>
        <w:t>A conformidade do material a ser entregue deverá ser verificada juntamente com o documento da Contratada que contenha a relação detalhada dos mesmos, de acordo com o estabelecido neste Termo de Referência e na proposta, informando as respectivas quantidades e especificações técnicas, tais como: marca, qualidade e forma de uso.</w:t>
      </w:r>
    </w:p>
    <w:p w14:paraId="4692B246" w14:textId="77777777" w:rsidR="006335DD" w:rsidRPr="00292B28" w:rsidRDefault="006335DD" w:rsidP="006335DD">
      <w:pPr>
        <w:suppressAutoHyphens/>
        <w:autoSpaceDN w:val="0"/>
        <w:jc w:val="both"/>
        <w:textAlignment w:val="baseline"/>
        <w:rPr>
          <w:rFonts w:ascii="Arial" w:hAnsi="Arial" w:cs="Arial"/>
          <w:color w:val="000000"/>
          <w:lang w:eastAsia="en-US"/>
        </w:rPr>
      </w:pPr>
      <w:r w:rsidRPr="00292B28">
        <w:rPr>
          <w:rFonts w:ascii="Arial" w:hAnsi="Arial" w:cs="Arial"/>
          <w:color w:val="000000"/>
          <w:lang w:eastAsia="en-US"/>
        </w:rPr>
        <w:t>O representante da Contratante deverá promover o registro das ocorrências verificadas, adotando as providências necessárias ao fiel cumprimento das cláusulas contratuais, conforme o disposto nos §§ 1º e 2º do art. 67 da Lei nº 8.666, de 1993.</w:t>
      </w:r>
    </w:p>
    <w:p w14:paraId="04CDFBBA" w14:textId="77777777" w:rsidR="006335DD" w:rsidRPr="00292B28" w:rsidRDefault="006335DD" w:rsidP="006335DD">
      <w:pPr>
        <w:suppressAutoHyphens/>
        <w:autoSpaceDN w:val="0"/>
        <w:jc w:val="both"/>
        <w:textAlignment w:val="baseline"/>
        <w:rPr>
          <w:rFonts w:ascii="Arial" w:hAnsi="Arial" w:cs="Arial"/>
          <w:color w:val="000000"/>
          <w:lang w:eastAsia="en-US"/>
        </w:rPr>
      </w:pPr>
      <w:r w:rsidRPr="00292B28">
        <w:rPr>
          <w:rFonts w:ascii="Arial" w:hAnsi="Arial" w:cs="Arial"/>
          <w:color w:val="000000"/>
          <w:lang w:eastAsia="en-US"/>
        </w:rPr>
        <w:t>O descumprimento total ou parcial das demais obrigações e responsabilidades assumidas pela Contratada ensejará a aplicação de sanções administrativas na legislação vigente, podendo culminar em rescisão contratual, conforme disposto nos artigos 77 e 80 da Lei nº 8.666, de 1993.</w:t>
      </w:r>
    </w:p>
    <w:p w14:paraId="6D3ECF4E" w14:textId="77777777" w:rsidR="006335DD" w:rsidRPr="00292B28" w:rsidRDefault="006335DD" w:rsidP="006335DD">
      <w:pPr>
        <w:suppressAutoHyphens/>
        <w:autoSpaceDN w:val="0"/>
        <w:jc w:val="both"/>
        <w:textAlignment w:val="baseline"/>
        <w:rPr>
          <w:rFonts w:ascii="Arial" w:hAnsi="Arial" w:cs="Arial"/>
          <w:color w:val="000000"/>
          <w:lang w:eastAsia="en-US"/>
        </w:rPr>
      </w:pPr>
      <w:r w:rsidRPr="00292B28">
        <w:rPr>
          <w:rFonts w:ascii="Arial" w:hAnsi="Arial" w:cs="Arial"/>
          <w:color w:val="000000"/>
          <w:lang w:eastAsia="en-US"/>
        </w:rPr>
        <w:t xml:space="preserve">Fica designado o servidor </w:t>
      </w:r>
      <w:r w:rsidRPr="00292B28">
        <w:rPr>
          <w:rFonts w:ascii="Arial" w:hAnsi="Arial" w:cs="Arial"/>
          <w:b/>
          <w:color w:val="000000"/>
          <w:lang w:eastAsia="en-US"/>
        </w:rPr>
        <w:t>Amarildo da Silva Santos</w:t>
      </w:r>
      <w:r w:rsidRPr="00292B28">
        <w:rPr>
          <w:rFonts w:ascii="Arial" w:hAnsi="Arial" w:cs="Arial"/>
          <w:color w:val="000000"/>
          <w:lang w:eastAsia="en-US"/>
        </w:rPr>
        <w:t>, portador do CI/RG nº.8971335-8 e inscrito no CPF/MF nº. 040.264.379-81 para exercer a fiscalização e o acompanhamento do objeto da Ata de Registro de Preços, nos termos disciplinados nos art. 58, III e 67 da Lei federal nº.8.666/93.</w:t>
      </w:r>
    </w:p>
    <w:p w14:paraId="1DA3E125" w14:textId="77777777" w:rsidR="006335DD" w:rsidRPr="00292B28" w:rsidRDefault="006335DD" w:rsidP="006335DD">
      <w:pPr>
        <w:suppressAutoHyphens/>
        <w:autoSpaceDN w:val="0"/>
        <w:jc w:val="both"/>
        <w:textAlignment w:val="baseline"/>
        <w:rPr>
          <w:rFonts w:ascii="Arial" w:hAnsi="Arial" w:cs="Arial"/>
          <w:color w:val="000000"/>
          <w:lang w:eastAsia="en-US"/>
        </w:rPr>
      </w:pPr>
      <w:r w:rsidRPr="00292B28">
        <w:rPr>
          <w:rFonts w:ascii="Arial" w:hAnsi="Arial" w:cs="Arial"/>
          <w:color w:val="000000"/>
          <w:lang w:eastAsia="en-US"/>
        </w:rPr>
        <w:t>Fica o</w:t>
      </w:r>
      <w:r w:rsidRPr="00292B28">
        <w:rPr>
          <w:rFonts w:ascii="Arial" w:hAnsi="Arial" w:cs="Arial"/>
        </w:rPr>
        <w:t xml:space="preserve"> </w:t>
      </w:r>
      <w:r w:rsidRPr="00292B28">
        <w:rPr>
          <w:rFonts w:ascii="Arial" w:hAnsi="Arial" w:cs="Arial"/>
          <w:color w:val="000000"/>
          <w:lang w:eastAsia="en-US"/>
        </w:rPr>
        <w:t xml:space="preserve">designado o servidor </w:t>
      </w:r>
      <w:r w:rsidRPr="00292B28">
        <w:rPr>
          <w:rFonts w:ascii="Arial" w:hAnsi="Arial" w:cs="Arial"/>
          <w:b/>
          <w:color w:val="000000"/>
          <w:lang w:eastAsia="en-US"/>
        </w:rPr>
        <w:t>Elton Ap. Mendes da Silva</w:t>
      </w:r>
      <w:r w:rsidRPr="00292B28">
        <w:rPr>
          <w:rFonts w:ascii="Arial" w:hAnsi="Arial" w:cs="Arial"/>
          <w:color w:val="000000"/>
          <w:lang w:eastAsia="en-US"/>
        </w:rPr>
        <w:t>, portador do CI/RG nº.9.903.893-4 e inscrito no CPF/MF nº. 066.673.549-27 para exercer a fiscalização e o acompanhamento do objeto da Ata de Registro de Preços, nos termos disciplinados nos art. 58, III e 67 da Lei federal nº.8.666/93.</w:t>
      </w:r>
    </w:p>
    <w:p w14:paraId="3300FB05" w14:textId="77777777" w:rsidR="006335DD" w:rsidRPr="00292B28" w:rsidRDefault="006335DD" w:rsidP="006335DD">
      <w:pPr>
        <w:suppressAutoHyphens/>
        <w:autoSpaceDN w:val="0"/>
        <w:jc w:val="both"/>
        <w:textAlignment w:val="baseline"/>
        <w:rPr>
          <w:rFonts w:ascii="Arial" w:hAnsi="Arial" w:cs="Arial"/>
          <w:color w:val="000000"/>
          <w:lang w:eastAsia="en-US"/>
        </w:rPr>
      </w:pPr>
      <w:r w:rsidRPr="00292B28">
        <w:rPr>
          <w:rFonts w:ascii="Arial" w:hAnsi="Arial" w:cs="Arial"/>
          <w:color w:val="000000"/>
          <w:lang w:eastAsia="en-US"/>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70 da Lei nº 8.666, de 1993.</w:t>
      </w:r>
    </w:p>
    <w:p w14:paraId="52E99CF5" w14:textId="592BB2A3" w:rsidR="006335DD" w:rsidRPr="006335DD" w:rsidRDefault="006335DD" w:rsidP="006335DD">
      <w:pPr>
        <w:suppressAutoHyphens/>
        <w:autoSpaceDN w:val="0"/>
        <w:jc w:val="both"/>
        <w:textAlignment w:val="baseline"/>
        <w:rPr>
          <w:rFonts w:ascii="Arial" w:hAnsi="Arial" w:cs="Arial"/>
          <w:color w:val="000000"/>
          <w:lang w:eastAsia="en-US"/>
        </w:rPr>
      </w:pPr>
      <w:r w:rsidRPr="00292B28">
        <w:rPr>
          <w:rFonts w:ascii="Arial" w:hAnsi="Arial" w:cs="Arial"/>
          <w:color w:val="000000"/>
          <w:lang w:eastAsia="en-US"/>
        </w:rPr>
        <w:t>Todo serviço será acompanhado por um servidor do departamento de Obras que irá fazer o controle de material e apoio.</w:t>
      </w:r>
    </w:p>
    <w:p w14:paraId="4A42968C" w14:textId="25B2AED3" w:rsidR="00E94697" w:rsidRPr="004A105C" w:rsidRDefault="00E94697" w:rsidP="00E7593A">
      <w:pPr>
        <w:pStyle w:val="Ttulo2"/>
        <w:ind w:right="68"/>
        <w:jc w:val="both"/>
        <w:rPr>
          <w:rFonts w:ascii="Arial" w:hAnsi="Arial" w:cs="Arial"/>
          <w:szCs w:val="24"/>
        </w:rPr>
      </w:pPr>
      <w:r w:rsidRPr="004A105C">
        <w:rPr>
          <w:rFonts w:ascii="Arial" w:hAnsi="Arial" w:cs="Arial"/>
          <w:szCs w:val="24"/>
        </w:rPr>
        <w:t xml:space="preserve">CLÁUSULA DÉCIMA – DO PAGAMENTO </w:t>
      </w:r>
    </w:p>
    <w:p w14:paraId="779659F7" w14:textId="4841CE73" w:rsidR="00E94697" w:rsidRPr="004A105C" w:rsidRDefault="00E94697" w:rsidP="00B63A6B">
      <w:pPr>
        <w:ind w:left="-1" w:right="67"/>
        <w:jc w:val="both"/>
        <w:rPr>
          <w:rFonts w:ascii="Arial" w:hAnsi="Arial" w:cs="Arial"/>
        </w:rPr>
      </w:pPr>
      <w:r w:rsidRPr="004A105C">
        <w:rPr>
          <w:rFonts w:ascii="Arial" w:hAnsi="Arial" w:cs="Arial"/>
        </w:rPr>
        <w:t xml:space="preserve">10.1 - O pagamento, decorrente da aquisição do objeto desta licitação, será efetuado mediante crédito em conta corrente, no prazo de em até </w:t>
      </w:r>
      <w:r w:rsidRPr="004A105C">
        <w:rPr>
          <w:rFonts w:ascii="Arial" w:hAnsi="Arial" w:cs="Arial"/>
          <w:b/>
          <w:u w:val="single" w:color="000000"/>
        </w:rPr>
        <w:t>30 (trinta) dias,</w:t>
      </w:r>
      <w:r w:rsidRPr="004A105C">
        <w:rPr>
          <w:rFonts w:ascii="Arial" w:hAnsi="Arial" w:cs="Arial"/>
        </w:rPr>
        <w:t xml:space="preserve"> contados do</w:t>
      </w:r>
      <w:r w:rsidR="00C263BE">
        <w:rPr>
          <w:rFonts w:ascii="Arial" w:hAnsi="Arial" w:cs="Arial"/>
        </w:rPr>
        <w:t xml:space="preserve"> fornecimento dos serviços</w:t>
      </w:r>
      <w:r w:rsidRPr="004A105C">
        <w:rPr>
          <w:rFonts w:ascii="Arial" w:hAnsi="Arial" w:cs="Arial"/>
        </w:rPr>
        <w:t xml:space="preserve"> em cada ordem de fornecimento, após a apresentação da respectiva documentação fiscal, devidamente atestada pelo setor competente, conforme dispõe o art. 40, inciso XIV, alínea “a”, combinado com o art. 73, inciso II, alínea “b”, da Lei n° 8.666/93 e alterações. </w:t>
      </w:r>
    </w:p>
    <w:p w14:paraId="5E064227" w14:textId="77777777" w:rsidR="00E94697" w:rsidRPr="004A105C" w:rsidRDefault="00E94697" w:rsidP="00B63A6B">
      <w:pPr>
        <w:ind w:left="-1" w:right="67"/>
        <w:jc w:val="both"/>
        <w:rPr>
          <w:rFonts w:ascii="Arial" w:hAnsi="Arial" w:cs="Arial"/>
        </w:rPr>
      </w:pPr>
      <w:r w:rsidRPr="004A105C">
        <w:rPr>
          <w:rFonts w:ascii="Arial" w:hAnsi="Arial" w:cs="Arial"/>
        </w:rPr>
        <w:t xml:space="preserve">a) A proponente deverá apresentar junto com a Nota fiscal/fatura, a CND federal conjunta, Certidão Negativa de Débitos Trabalhista e Certificado de Regularidade de Situação (CRS) perante o Fundo de Garantia do Tempo de Serviço – FGTS em plena validade e a cópia da respectiva nota de empenho. </w:t>
      </w:r>
    </w:p>
    <w:p w14:paraId="3124C1E3" w14:textId="77777777" w:rsidR="00E94697" w:rsidRPr="004A105C" w:rsidRDefault="00E94697" w:rsidP="00B63A6B">
      <w:pPr>
        <w:ind w:left="-1" w:right="67"/>
        <w:jc w:val="both"/>
        <w:rPr>
          <w:rFonts w:ascii="Arial" w:hAnsi="Arial" w:cs="Arial"/>
        </w:rPr>
      </w:pPr>
      <w:r w:rsidRPr="004A105C">
        <w:rPr>
          <w:rFonts w:ascii="Arial" w:hAnsi="Arial" w:cs="Arial"/>
        </w:rPr>
        <w:t xml:space="preserve">10.2 - Ocorrendo erro na documentação fiscal de cobrança, esta será devolvida e o pagamento será sustado para que a prestadora tome as medidas necessárias, passando o prazo para o pagamento a ser contado a partir da data da reapresentação do mesmo. </w:t>
      </w:r>
    </w:p>
    <w:p w14:paraId="6A2EF4A2" w14:textId="77777777" w:rsidR="00E94697" w:rsidRPr="004A105C" w:rsidRDefault="00E94697" w:rsidP="00B63A6B">
      <w:pPr>
        <w:ind w:left="-1" w:right="67"/>
        <w:jc w:val="both"/>
        <w:rPr>
          <w:rFonts w:ascii="Arial" w:hAnsi="Arial" w:cs="Arial"/>
        </w:rPr>
      </w:pPr>
      <w:r w:rsidRPr="004A105C">
        <w:rPr>
          <w:rFonts w:ascii="Arial" w:hAnsi="Arial" w:cs="Arial"/>
        </w:rPr>
        <w:lastRenderedPageBreak/>
        <w:t xml:space="preserve">10.3 - Na hipótese de devolução, a nota fiscal/fatura será considerada como não apresentada, para fins de atendimento das condições contratuais. </w:t>
      </w:r>
    </w:p>
    <w:p w14:paraId="266BDC85" w14:textId="77777777" w:rsidR="00E94697" w:rsidRPr="004A105C" w:rsidRDefault="00E94697" w:rsidP="00B63A6B">
      <w:pPr>
        <w:ind w:left="-1" w:right="67"/>
        <w:jc w:val="both"/>
        <w:rPr>
          <w:rFonts w:ascii="Arial" w:hAnsi="Arial" w:cs="Arial"/>
        </w:rPr>
      </w:pPr>
      <w:r w:rsidRPr="004A105C">
        <w:rPr>
          <w:rFonts w:ascii="Arial" w:hAnsi="Arial" w:cs="Arial"/>
        </w:rPr>
        <w:t xml:space="preserve">10.4 - Na pendência de liquidação da obrigação financeira em virtude de penalidade ou inadimplência contratual o valor será descontado da fatura ou créditos existentes em favor da prestadora. </w:t>
      </w:r>
    </w:p>
    <w:p w14:paraId="12F7A2DA" w14:textId="2CFFC456" w:rsidR="00E94697" w:rsidRPr="004A105C" w:rsidRDefault="00E94697" w:rsidP="00B63A6B">
      <w:pPr>
        <w:ind w:left="-1" w:right="67"/>
        <w:jc w:val="both"/>
        <w:rPr>
          <w:rFonts w:ascii="Arial" w:hAnsi="Arial" w:cs="Arial"/>
        </w:rPr>
      </w:pPr>
      <w:r w:rsidRPr="004A105C">
        <w:rPr>
          <w:rFonts w:ascii="Arial" w:hAnsi="Arial" w:cs="Arial"/>
        </w:rPr>
        <w:t xml:space="preserve">10.5 - O Município de </w:t>
      </w:r>
      <w:r w:rsidR="00EF5B0B">
        <w:rPr>
          <w:rFonts w:ascii="Arial" w:hAnsi="Arial" w:cs="Arial"/>
        </w:rPr>
        <w:t>Mandaguaçu</w:t>
      </w:r>
      <w:r w:rsidRPr="004A105C">
        <w:rPr>
          <w:rFonts w:ascii="Arial" w:hAnsi="Arial" w:cs="Arial"/>
        </w:rPr>
        <w:t xml:space="preserve">-PR, não pagará, sem que tenha autorização prévia e formal nenhum compromisso que lhe venha a ser cobrado diretamente por terceiros, sejam ou não instituições financeiras. </w:t>
      </w:r>
    </w:p>
    <w:p w14:paraId="69547573" w14:textId="42D70123" w:rsidR="006F38D4" w:rsidRDefault="00E94697" w:rsidP="00902B67">
      <w:pPr>
        <w:ind w:left="-1" w:right="67"/>
        <w:jc w:val="both"/>
        <w:rPr>
          <w:rFonts w:ascii="Arial" w:hAnsi="Arial" w:cs="Arial"/>
        </w:rPr>
      </w:pPr>
      <w:r w:rsidRPr="004A105C">
        <w:rPr>
          <w:rFonts w:ascii="Arial" w:hAnsi="Arial" w:cs="Arial"/>
        </w:rPr>
        <w:t xml:space="preserve">10.6 - Os eventuais encargos financeiros, processuais e outros, decorrentes da inobservância, pela prestadora, de prazo de pagamento, serão de sua exclusiva responsabilidade. </w:t>
      </w:r>
    </w:p>
    <w:p w14:paraId="4AA0FB89" w14:textId="6C73A33A"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PRIMEIRA – DAS PENALIDADES </w:t>
      </w:r>
    </w:p>
    <w:p w14:paraId="10184C10" w14:textId="24F107B7" w:rsidR="00B63A6B" w:rsidRPr="00A740B0" w:rsidRDefault="00E94697" w:rsidP="00A740B0">
      <w:pPr>
        <w:ind w:left="-1" w:right="67"/>
        <w:jc w:val="both"/>
        <w:rPr>
          <w:rFonts w:ascii="Arial" w:hAnsi="Arial" w:cs="Arial"/>
          <w:b/>
        </w:rPr>
      </w:pPr>
      <w:r w:rsidRPr="004A105C">
        <w:rPr>
          <w:rFonts w:ascii="Arial" w:hAnsi="Arial" w:cs="Arial"/>
        </w:rPr>
        <w:t>11.1 – Pela inexecução total ou parcial das obrigações assumidas, garantida a defesa prévia, a Administração poderá aplicar à Contratada, além das sanções previstas nos artigos 86 a 88 da Lei n. 8.666/1993, no art. 7º da Lei n. 10.520/2002 e no art. 8º da Instrução Normativa 37/2009 do Tribunal de Contas do Estado do Paraná, as seguintes sanções:</w:t>
      </w:r>
      <w:r w:rsidRPr="004A105C">
        <w:rPr>
          <w:rFonts w:ascii="Arial" w:hAnsi="Arial" w:cs="Arial"/>
          <w:b/>
        </w:rPr>
        <w:t xml:space="preserve"> </w:t>
      </w:r>
    </w:p>
    <w:p w14:paraId="23E8251E"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Advertência escrita; </w:t>
      </w:r>
    </w:p>
    <w:p w14:paraId="1BE4BEA7"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Multa; </w:t>
      </w:r>
    </w:p>
    <w:p w14:paraId="3172BC79" w14:textId="7E42B2DC"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Suspensão temporária de participar em licitação e impedimento de contratar com o Município de </w:t>
      </w:r>
      <w:r w:rsidR="00ED77F0">
        <w:rPr>
          <w:rFonts w:ascii="Arial" w:hAnsi="Arial" w:cs="Arial"/>
        </w:rPr>
        <w:t>Mandaguaçu</w:t>
      </w:r>
      <w:r w:rsidRPr="004A105C">
        <w:rPr>
          <w:rFonts w:ascii="Arial" w:hAnsi="Arial" w:cs="Arial"/>
        </w:rPr>
        <w:t xml:space="preserve">-PR; </w:t>
      </w:r>
    </w:p>
    <w:p w14:paraId="19B54374"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Declaração de inidoneidade para licitar ou contratar com a Administração Pública; </w:t>
      </w:r>
    </w:p>
    <w:p w14:paraId="74686A54" w14:textId="1126C82B" w:rsidR="00B63A6B" w:rsidRPr="00902B67" w:rsidRDefault="00E94697" w:rsidP="00902B67">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Impedimento de licitar e contratar com o Município e descredenciamento no sistema de cadastramento de fornecedores do municipal.</w:t>
      </w:r>
      <w:r w:rsidRPr="004A105C">
        <w:rPr>
          <w:rFonts w:ascii="Arial" w:hAnsi="Arial" w:cs="Arial"/>
          <w:b/>
        </w:rPr>
        <w:t xml:space="preserve"> </w:t>
      </w:r>
    </w:p>
    <w:p w14:paraId="6C6B8A63" w14:textId="0F2AB4D8" w:rsidR="00E94697" w:rsidRPr="004A105C" w:rsidRDefault="00E94697" w:rsidP="00B63A6B">
      <w:pPr>
        <w:ind w:left="-1" w:right="67"/>
        <w:jc w:val="both"/>
        <w:rPr>
          <w:rFonts w:ascii="Arial" w:hAnsi="Arial" w:cs="Arial"/>
        </w:rPr>
      </w:pPr>
      <w:r w:rsidRPr="004A105C">
        <w:rPr>
          <w:rFonts w:ascii="Arial" w:hAnsi="Arial" w:cs="Arial"/>
        </w:rPr>
        <w:t xml:space="preserve">11.2 – A </w:t>
      </w:r>
      <w:r w:rsidRPr="004A105C">
        <w:rPr>
          <w:rFonts w:ascii="Arial" w:hAnsi="Arial" w:cs="Arial"/>
          <w:b/>
          <w:u w:val="single" w:color="000000"/>
        </w:rPr>
        <w:t xml:space="preserve">advertência escrita </w:t>
      </w:r>
      <w:r w:rsidRPr="004A105C">
        <w:rPr>
          <w:rFonts w:ascii="Arial" w:hAnsi="Arial" w:cs="Arial"/>
        </w:rPr>
        <w:t>será aplicada ao contratado 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r w:rsidRPr="004A105C">
        <w:rPr>
          <w:rFonts w:ascii="Arial" w:hAnsi="Arial" w:cs="Arial"/>
          <w:b/>
        </w:rPr>
        <w:t xml:space="preserve"> </w:t>
      </w:r>
      <w:r w:rsidRPr="004A105C">
        <w:rPr>
          <w:rFonts w:ascii="Arial" w:hAnsi="Arial" w:cs="Arial"/>
        </w:rPr>
        <w:t xml:space="preserve">11.3 - Será aplicada </w:t>
      </w:r>
      <w:r w:rsidRPr="004A105C">
        <w:rPr>
          <w:rFonts w:ascii="Arial" w:hAnsi="Arial" w:cs="Arial"/>
          <w:b/>
          <w:u w:val="single" w:color="000000"/>
        </w:rPr>
        <w:t>multa</w:t>
      </w:r>
      <w:r w:rsidRPr="004A105C">
        <w:rPr>
          <w:rFonts w:ascii="Arial" w:hAnsi="Arial" w:cs="Arial"/>
          <w:b/>
        </w:rPr>
        <w:t xml:space="preserve"> </w:t>
      </w:r>
      <w:r w:rsidRPr="004A105C">
        <w:rPr>
          <w:rFonts w:ascii="Arial" w:hAnsi="Arial" w:cs="Arial"/>
        </w:rPr>
        <w:t xml:space="preserve">nas seguintes condições: </w:t>
      </w:r>
      <w:r w:rsidRPr="004A105C">
        <w:rPr>
          <w:rFonts w:ascii="Arial" w:hAnsi="Arial" w:cs="Arial"/>
          <w:b/>
        </w:rPr>
        <w:t xml:space="preserve"> </w:t>
      </w:r>
    </w:p>
    <w:p w14:paraId="74A8D6D2" w14:textId="77777777" w:rsidR="00E94697" w:rsidRPr="004A105C" w:rsidRDefault="00E94697" w:rsidP="00B63A6B">
      <w:pPr>
        <w:ind w:left="-1" w:right="67"/>
        <w:jc w:val="both"/>
        <w:rPr>
          <w:rFonts w:ascii="Arial" w:hAnsi="Arial" w:cs="Arial"/>
        </w:rPr>
      </w:pPr>
      <w:r w:rsidRPr="004A105C">
        <w:rPr>
          <w:rFonts w:ascii="Arial" w:hAnsi="Arial" w:cs="Arial"/>
        </w:rPr>
        <w:t xml:space="preserve">11.3.1 – No caso de </w:t>
      </w:r>
      <w:r w:rsidRPr="004A105C">
        <w:rPr>
          <w:rFonts w:ascii="Arial" w:hAnsi="Arial" w:cs="Arial"/>
          <w:b/>
        </w:rPr>
        <w:t xml:space="preserve">atraso injustificado </w:t>
      </w:r>
      <w:r w:rsidRPr="004A105C">
        <w:rPr>
          <w:rFonts w:ascii="Arial" w:hAnsi="Arial" w:cs="Arial"/>
        </w:rPr>
        <w:t xml:space="preserve">na execução do objeto, será aplicada multa sobre o valor da parcela inadimplida, por dia de atraso, nas seguintes proporções: </w:t>
      </w:r>
    </w:p>
    <w:p w14:paraId="0C4634FF" w14:textId="77777777" w:rsidR="00E94697" w:rsidRPr="004A105C" w:rsidRDefault="00E94697" w:rsidP="009E598C">
      <w:pPr>
        <w:numPr>
          <w:ilvl w:val="0"/>
          <w:numId w:val="31"/>
        </w:numPr>
        <w:spacing w:after="4" w:line="248" w:lineRule="auto"/>
        <w:ind w:right="67" w:firstLine="708"/>
        <w:jc w:val="both"/>
        <w:rPr>
          <w:rFonts w:ascii="Arial" w:hAnsi="Arial" w:cs="Arial"/>
        </w:rPr>
      </w:pPr>
      <w:r w:rsidRPr="004A105C">
        <w:rPr>
          <w:rFonts w:ascii="Arial" w:hAnsi="Arial" w:cs="Arial"/>
        </w:rPr>
        <w:t xml:space="preserve">0,5% (zero vírgula cinco por cento) – até o 10º (décimo) dia de atraso; </w:t>
      </w:r>
    </w:p>
    <w:p w14:paraId="7C6BD41A" w14:textId="77777777" w:rsidR="00E94697" w:rsidRPr="004A105C" w:rsidRDefault="00E94697" w:rsidP="009E598C">
      <w:pPr>
        <w:numPr>
          <w:ilvl w:val="0"/>
          <w:numId w:val="31"/>
        </w:numPr>
        <w:spacing w:after="4" w:line="248" w:lineRule="auto"/>
        <w:ind w:right="67" w:firstLine="708"/>
        <w:jc w:val="both"/>
        <w:rPr>
          <w:rFonts w:ascii="Arial" w:hAnsi="Arial" w:cs="Arial"/>
        </w:rPr>
      </w:pPr>
      <w:r w:rsidRPr="004A105C">
        <w:rPr>
          <w:rFonts w:ascii="Arial" w:hAnsi="Arial" w:cs="Arial"/>
        </w:rPr>
        <w:t xml:space="preserve">1,0% (um por cento) – a partir do 11º (décimo primeiro) dia de atraso, até o limite de 30 (trinta) dias de atraso, a partir de quando será considerada inexecução parcial ou total do objeto.  </w:t>
      </w:r>
    </w:p>
    <w:p w14:paraId="4FB4F5DC" w14:textId="77777777" w:rsidR="00E94697" w:rsidRPr="004A105C" w:rsidRDefault="00E94697" w:rsidP="00B63A6B">
      <w:pPr>
        <w:ind w:left="-1" w:right="67"/>
        <w:jc w:val="both"/>
        <w:rPr>
          <w:rFonts w:ascii="Arial" w:hAnsi="Arial" w:cs="Arial"/>
        </w:rPr>
      </w:pPr>
      <w:r w:rsidRPr="004A105C">
        <w:rPr>
          <w:rFonts w:ascii="Arial" w:hAnsi="Arial" w:cs="Arial"/>
        </w:rPr>
        <w:t xml:space="preserve">11.3.2 – No caso de reincidência, será aplicada a multa de 1,0% (um por cento) sobre o valor da parcela inadimplida, por dia de atraso, até o limite de 15 (quinze) dias de atraso, a partir de quando será considerada inexecução parcial ou total do objeto.  </w:t>
      </w:r>
    </w:p>
    <w:p w14:paraId="6C48E20B" w14:textId="6C6BDD54" w:rsidR="00E94697" w:rsidRPr="004A105C" w:rsidRDefault="00E94697" w:rsidP="00B63A6B">
      <w:pPr>
        <w:ind w:left="-1" w:right="67"/>
        <w:jc w:val="both"/>
        <w:rPr>
          <w:rFonts w:ascii="Arial" w:hAnsi="Arial" w:cs="Arial"/>
        </w:rPr>
      </w:pPr>
      <w:r w:rsidRPr="004A105C">
        <w:rPr>
          <w:rFonts w:ascii="Arial" w:hAnsi="Arial" w:cs="Arial"/>
        </w:rPr>
        <w:t xml:space="preserve">11.3.3 – A partir do 31º (trigésimo primeiro) dia de atraso injustificado na entrega do(s) produto(s), ficará configurada a inexecução total ou parcial do contrato e a </w:t>
      </w:r>
      <w:r w:rsidRPr="004A105C">
        <w:rPr>
          <w:rFonts w:ascii="Arial" w:hAnsi="Arial" w:cs="Arial"/>
        </w:rPr>
        <w:lastRenderedPageBreak/>
        <w:t>Administração poderá, garantida a defesa prévia, aplicar à contratada multa de 20% (vinte por cento) sobre o valor total dos</w:t>
      </w:r>
      <w:r w:rsidR="00036249">
        <w:rPr>
          <w:rFonts w:ascii="Arial" w:hAnsi="Arial" w:cs="Arial"/>
        </w:rPr>
        <w:t xml:space="preserve"> serviços</w:t>
      </w:r>
      <w:r w:rsidRPr="004A105C">
        <w:rPr>
          <w:rFonts w:ascii="Arial" w:hAnsi="Arial" w:cs="Arial"/>
        </w:rPr>
        <w:t xml:space="preserve"> não entregues, sem prejuízo das demais sanções previstas no Artigo 7º da Lei Federal 10.520/2002. </w:t>
      </w:r>
    </w:p>
    <w:p w14:paraId="4314BA21" w14:textId="77777777" w:rsidR="00E94697" w:rsidRPr="004A105C" w:rsidRDefault="00E94697" w:rsidP="00B63A6B">
      <w:pPr>
        <w:ind w:left="-1" w:right="67"/>
        <w:jc w:val="both"/>
        <w:rPr>
          <w:rFonts w:ascii="Arial" w:hAnsi="Arial" w:cs="Arial"/>
        </w:rPr>
      </w:pPr>
      <w:r w:rsidRPr="004A105C">
        <w:rPr>
          <w:rFonts w:ascii="Arial" w:hAnsi="Arial" w:cs="Arial"/>
        </w:rPr>
        <w:t xml:space="preserve">11.3.4 – Será configurada a </w:t>
      </w:r>
      <w:r w:rsidRPr="004A105C">
        <w:rPr>
          <w:rFonts w:ascii="Arial" w:hAnsi="Arial" w:cs="Arial"/>
          <w:b/>
        </w:rPr>
        <w:t xml:space="preserve">inexecução parcial </w:t>
      </w:r>
      <w:r w:rsidRPr="004A105C">
        <w:rPr>
          <w:rFonts w:ascii="Arial" w:hAnsi="Arial" w:cs="Arial"/>
        </w:rPr>
        <w:t xml:space="preserve">do objeto na hipótese de descumprimento parcial das obrigações e responsabilidades assumidas contratualmente que comprometam diretamente o objeto principal do contrato; </w:t>
      </w:r>
    </w:p>
    <w:p w14:paraId="0D3560D4" w14:textId="77777777" w:rsidR="00E94697" w:rsidRPr="004A105C" w:rsidRDefault="00E94697" w:rsidP="00B63A6B">
      <w:pPr>
        <w:ind w:left="-1" w:right="67"/>
        <w:jc w:val="both"/>
        <w:rPr>
          <w:rFonts w:ascii="Arial" w:hAnsi="Arial" w:cs="Arial"/>
        </w:rPr>
      </w:pPr>
      <w:r w:rsidRPr="004A105C">
        <w:rPr>
          <w:rFonts w:ascii="Arial" w:hAnsi="Arial" w:cs="Arial"/>
        </w:rPr>
        <w:t xml:space="preserve">11.3.5 – Será configurada a </w:t>
      </w:r>
      <w:r w:rsidRPr="004A105C">
        <w:rPr>
          <w:rFonts w:ascii="Arial" w:hAnsi="Arial" w:cs="Arial"/>
          <w:b/>
        </w:rPr>
        <w:t xml:space="preserve">inexecução total </w:t>
      </w:r>
      <w:r w:rsidRPr="004A105C">
        <w:rPr>
          <w:rFonts w:ascii="Arial" w:hAnsi="Arial" w:cs="Arial"/>
        </w:rPr>
        <w:t xml:space="preserve">na hipótese de descumprimento total das obrigações e responsabilidades assumidas contratualmente que comprometam diretamente o objeto principal; </w:t>
      </w:r>
    </w:p>
    <w:p w14:paraId="53D05A83" w14:textId="77777777" w:rsidR="00E94697" w:rsidRPr="004A105C" w:rsidRDefault="00E94697" w:rsidP="00B63A6B">
      <w:pPr>
        <w:ind w:left="-1" w:right="67"/>
        <w:jc w:val="both"/>
        <w:rPr>
          <w:rFonts w:ascii="Arial" w:hAnsi="Arial" w:cs="Arial"/>
        </w:rPr>
      </w:pPr>
      <w:r w:rsidRPr="004A105C">
        <w:rPr>
          <w:rFonts w:ascii="Arial" w:hAnsi="Arial" w:cs="Arial"/>
        </w:rPr>
        <w:t xml:space="preserve">11.3.6 – No caso de reincidência ou quando a inexecução parcial também caracterizar abandono da execução do contrato, será aplicada a multa de 10% (dez por cento) sobre o valor da parte inadimplida.  </w:t>
      </w:r>
    </w:p>
    <w:p w14:paraId="7B2D47F3" w14:textId="77777777" w:rsidR="00E94697" w:rsidRPr="004A105C" w:rsidRDefault="00E94697" w:rsidP="00B63A6B">
      <w:pPr>
        <w:ind w:left="-1" w:right="67"/>
        <w:jc w:val="both"/>
        <w:rPr>
          <w:rFonts w:ascii="Arial" w:hAnsi="Arial" w:cs="Arial"/>
        </w:rPr>
      </w:pPr>
      <w:r w:rsidRPr="004A105C">
        <w:rPr>
          <w:rFonts w:ascii="Arial" w:hAnsi="Arial" w:cs="Arial"/>
        </w:rPr>
        <w:t xml:space="preserve">11.3.7 – No caso de </w:t>
      </w:r>
      <w:r w:rsidRPr="004A105C">
        <w:rPr>
          <w:rFonts w:ascii="Arial" w:hAnsi="Arial" w:cs="Arial"/>
          <w:b/>
        </w:rPr>
        <w:t>inexecução total</w:t>
      </w:r>
      <w:r w:rsidRPr="004A105C">
        <w:rPr>
          <w:rFonts w:ascii="Arial" w:hAnsi="Arial" w:cs="Arial"/>
        </w:rPr>
        <w:t xml:space="preserve">, a multa aplicada será de 20% (vinte por cento) sobre o valor total do contrato.  </w:t>
      </w:r>
    </w:p>
    <w:p w14:paraId="132E38DB" w14:textId="77777777" w:rsidR="00E94697" w:rsidRPr="004A105C" w:rsidRDefault="00E94697" w:rsidP="00B63A6B">
      <w:pPr>
        <w:ind w:left="-1" w:right="67"/>
        <w:jc w:val="both"/>
        <w:rPr>
          <w:rFonts w:ascii="Arial" w:hAnsi="Arial" w:cs="Arial"/>
        </w:rPr>
      </w:pPr>
      <w:r w:rsidRPr="004A105C">
        <w:rPr>
          <w:rFonts w:ascii="Arial" w:hAnsi="Arial" w:cs="Arial"/>
        </w:rPr>
        <w:t xml:space="preserve">11.3.8 - Pelo </w:t>
      </w:r>
      <w:r w:rsidRPr="004A105C">
        <w:rPr>
          <w:rFonts w:ascii="Arial" w:hAnsi="Arial" w:cs="Arial"/>
          <w:b/>
        </w:rPr>
        <w:t xml:space="preserve">descumprimento injustificado de outras obrigações </w:t>
      </w:r>
      <w:r w:rsidRPr="004A105C">
        <w:rPr>
          <w:rFonts w:ascii="Arial" w:hAnsi="Arial" w:cs="Arial"/>
        </w:rPr>
        <w:t xml:space="preserve">que não configurem inexecução total ou parcial do contrato ou mora no adimplemento, será aplicada multa de 1% (um por cento) sobre o valor total do contrato. </w:t>
      </w:r>
    </w:p>
    <w:p w14:paraId="6F47DB89" w14:textId="77777777" w:rsidR="00E94697" w:rsidRPr="004A105C" w:rsidRDefault="00E94697" w:rsidP="00B63A6B">
      <w:pPr>
        <w:ind w:left="-1" w:right="67"/>
        <w:jc w:val="both"/>
        <w:rPr>
          <w:rFonts w:ascii="Arial" w:hAnsi="Arial" w:cs="Arial"/>
        </w:rPr>
      </w:pPr>
      <w:r w:rsidRPr="004A105C">
        <w:rPr>
          <w:rFonts w:ascii="Arial" w:hAnsi="Arial" w:cs="Arial"/>
        </w:rPr>
        <w:t xml:space="preserve">11.3.8.1. As obrigações às quais se refere o item 19.3.8. são aquelas que não comprometem diretamente o objeto principal do contrato, mas que ferem critérios e condições nele explicitamente previstos.  </w:t>
      </w:r>
    </w:p>
    <w:p w14:paraId="32BDF687" w14:textId="77777777" w:rsidR="00E94697" w:rsidRPr="004A105C" w:rsidRDefault="00E94697" w:rsidP="00B63A6B">
      <w:pPr>
        <w:ind w:left="-1" w:right="67"/>
        <w:jc w:val="both"/>
        <w:rPr>
          <w:rFonts w:ascii="Arial" w:hAnsi="Arial" w:cs="Arial"/>
        </w:rPr>
      </w:pPr>
      <w:r w:rsidRPr="004A105C">
        <w:rPr>
          <w:rFonts w:ascii="Arial" w:hAnsi="Arial" w:cs="Arial"/>
        </w:rPr>
        <w:t>11.3.8.2</w:t>
      </w:r>
      <w:r w:rsidRPr="004A105C">
        <w:rPr>
          <w:rFonts w:ascii="Arial" w:hAnsi="Arial" w:cs="Arial"/>
          <w:b/>
        </w:rPr>
        <w:t>.</w:t>
      </w:r>
      <w:r w:rsidRPr="004A105C">
        <w:rPr>
          <w:rFonts w:ascii="Arial" w:hAnsi="Arial" w:cs="Arial"/>
        </w:rPr>
        <w:t xml:space="preserve"> Em caso de reincidência, será aplicada a multa de 10% (dez por cento) sobre o valor total do contrato.  </w:t>
      </w:r>
    </w:p>
    <w:p w14:paraId="3CA77847" w14:textId="77777777" w:rsidR="00E94697" w:rsidRPr="004A105C" w:rsidRDefault="00E94697" w:rsidP="00B63A6B">
      <w:pPr>
        <w:ind w:left="-1" w:right="67"/>
        <w:jc w:val="both"/>
        <w:rPr>
          <w:rFonts w:ascii="Arial" w:hAnsi="Arial" w:cs="Arial"/>
        </w:rPr>
      </w:pPr>
      <w:r w:rsidRPr="004A105C">
        <w:rPr>
          <w:rFonts w:ascii="Arial" w:hAnsi="Arial" w:cs="Arial"/>
        </w:rPr>
        <w:t xml:space="preserve">11.3.9 - A fixação da multa compensatória referida nos itens 11.3.1 a 11.3.3, 11.3.6 a 11.3.8 e 11.3.11, não obsta o ajuizamento de demanda buscando indenização suplementar em favor da </w:t>
      </w:r>
      <w:r w:rsidRPr="004A105C">
        <w:rPr>
          <w:rFonts w:ascii="Arial" w:hAnsi="Arial" w:cs="Arial"/>
          <w:b/>
        </w:rPr>
        <w:t>CONTRATANTE</w:t>
      </w:r>
      <w:r w:rsidRPr="004A105C">
        <w:rPr>
          <w:rFonts w:ascii="Arial" w:hAnsi="Arial" w:cs="Arial"/>
        </w:rPr>
        <w:t xml:space="preserve">, sendo o dano superior ao percentual referido.  </w:t>
      </w:r>
    </w:p>
    <w:p w14:paraId="7FBE1075" w14:textId="5F6156AD" w:rsidR="00E94697" w:rsidRPr="004A105C" w:rsidRDefault="00E94697" w:rsidP="00B63A6B">
      <w:pPr>
        <w:ind w:left="-1" w:right="67"/>
        <w:jc w:val="both"/>
        <w:rPr>
          <w:rFonts w:ascii="Arial" w:hAnsi="Arial" w:cs="Arial"/>
        </w:rPr>
      </w:pPr>
      <w:r w:rsidRPr="004A105C">
        <w:rPr>
          <w:rFonts w:ascii="Arial" w:hAnsi="Arial" w:cs="Arial"/>
        </w:rPr>
        <w:t xml:space="preserve">11.3.10 - Quando a proponente não mantiver a sua proposta; apresentar declaração falsa; deixar de apresentar documento na fase de saneamento; ou por infração de qualquer outra cláusula contratual não prevista nos subitens anteriores, será aplicada multa compensatória e cláusula penal de 10% (dez por cento) sobre o valor total dos </w:t>
      </w:r>
      <w:r w:rsidR="00732AD9">
        <w:rPr>
          <w:rFonts w:ascii="Arial" w:hAnsi="Arial" w:cs="Arial"/>
        </w:rPr>
        <w:t>serviços</w:t>
      </w:r>
      <w:r w:rsidRPr="004A105C">
        <w:rPr>
          <w:rFonts w:ascii="Arial" w:hAnsi="Arial" w:cs="Arial"/>
        </w:rPr>
        <w:t xml:space="preserve"> cotados pela proponente, podendo ser cumulada com as demais sanções previstas no Artigo 7º da Lei Federal 10.520/2002. </w:t>
      </w:r>
    </w:p>
    <w:p w14:paraId="398A6273" w14:textId="4862EF3D" w:rsidR="00E94697" w:rsidRPr="004A105C" w:rsidRDefault="00E94697" w:rsidP="00B63A6B">
      <w:pPr>
        <w:ind w:left="-1" w:right="67"/>
        <w:jc w:val="both"/>
        <w:rPr>
          <w:rFonts w:ascii="Arial" w:hAnsi="Arial" w:cs="Arial"/>
        </w:rPr>
      </w:pPr>
      <w:r w:rsidRPr="004A105C">
        <w:rPr>
          <w:rFonts w:ascii="Arial" w:hAnsi="Arial" w:cs="Arial"/>
        </w:rPr>
        <w:t xml:space="preserve">11.3.11 – Caberá multa compensatória de 20% (vinte por cento) sobre o valor total da proposta ao licitante que se recusar injustificadamente, após ser considerado adjudicatário e dentro do prazo estabelecido pela Administração, a assinar o contrato, bem como aceitar ou retirar o instrumento equivalente, sem prejuízo de indenização suplementar em caso de perdas e danos decorrentes da recusa e da sanção de suspensão de licitar e contratar com o Município de </w:t>
      </w:r>
      <w:r w:rsidR="00EE5DB0">
        <w:rPr>
          <w:rFonts w:ascii="Arial" w:hAnsi="Arial" w:cs="Arial"/>
        </w:rPr>
        <w:t>Mandaguaçu</w:t>
      </w:r>
      <w:r w:rsidRPr="004A105C">
        <w:rPr>
          <w:rFonts w:ascii="Arial" w:hAnsi="Arial" w:cs="Arial"/>
        </w:rPr>
        <w:t xml:space="preserve">-PR, pelo prazo de até 02 (dois) anos, garantida a ampla defesa.  </w:t>
      </w:r>
    </w:p>
    <w:p w14:paraId="0CEF98B1" w14:textId="77777777" w:rsidR="00E94697" w:rsidRPr="004A105C" w:rsidRDefault="00E94697" w:rsidP="00B63A6B">
      <w:pPr>
        <w:ind w:left="-1" w:right="67"/>
        <w:jc w:val="both"/>
        <w:rPr>
          <w:rFonts w:ascii="Arial" w:hAnsi="Arial" w:cs="Arial"/>
        </w:rPr>
      </w:pPr>
      <w:r w:rsidRPr="004A105C">
        <w:rPr>
          <w:rFonts w:ascii="Arial" w:hAnsi="Arial" w:cs="Arial"/>
        </w:rPr>
        <w:t xml:space="preserve">11.3.12 – Caberá multa compensatória de 5 % (cinco por cento) sobre o valor global atualizado do contrato, pela não manutenção das condições de habilitação e qualificação exigidas no instrumento convocatório; </w:t>
      </w:r>
    </w:p>
    <w:p w14:paraId="5EC179A4" w14:textId="77777777" w:rsidR="00E94697" w:rsidRPr="004A105C" w:rsidRDefault="00E94697" w:rsidP="00B63A6B">
      <w:pPr>
        <w:ind w:left="-1" w:right="67"/>
        <w:jc w:val="both"/>
        <w:rPr>
          <w:rFonts w:ascii="Arial" w:hAnsi="Arial" w:cs="Arial"/>
        </w:rPr>
      </w:pPr>
      <w:r w:rsidRPr="004A105C">
        <w:rPr>
          <w:rFonts w:ascii="Arial" w:hAnsi="Arial" w:cs="Arial"/>
        </w:rPr>
        <w:t xml:space="preserve">11.3.13 – A penalidade de multa poderá ser aplicada de forma isolada ou cumulativamente com as demais. </w:t>
      </w:r>
    </w:p>
    <w:p w14:paraId="3F648363" w14:textId="77777777" w:rsidR="00E94697" w:rsidRPr="004A105C" w:rsidRDefault="00E94697" w:rsidP="00B63A6B">
      <w:pPr>
        <w:ind w:left="-1" w:right="67"/>
        <w:jc w:val="both"/>
        <w:rPr>
          <w:rFonts w:ascii="Arial" w:hAnsi="Arial" w:cs="Arial"/>
        </w:rPr>
      </w:pPr>
      <w:r w:rsidRPr="004A105C">
        <w:rPr>
          <w:rFonts w:ascii="Arial" w:hAnsi="Arial" w:cs="Arial"/>
        </w:rPr>
        <w:lastRenderedPageBreak/>
        <w:t xml:space="preserve">11.3.14 – Quaisquer multas aplicadas deverão ser recolhidas aos cofres públicos da Municipalidade, em até 05 (cinco) dias úteis, contados de sua publicação no Órgão Oficial do Município, podendo, ainda, ser descontadas de qualquer fatura ou crédito existente, a critério da CONTRATANTE. </w:t>
      </w:r>
    </w:p>
    <w:p w14:paraId="0E113BA5" w14:textId="77777777" w:rsidR="00E94697" w:rsidRPr="004A105C" w:rsidRDefault="00E94697" w:rsidP="00B63A6B">
      <w:pPr>
        <w:ind w:left="-1" w:right="67"/>
        <w:jc w:val="both"/>
        <w:rPr>
          <w:rFonts w:ascii="Arial" w:hAnsi="Arial" w:cs="Arial"/>
        </w:rPr>
      </w:pPr>
      <w:r w:rsidRPr="004A105C">
        <w:rPr>
          <w:rFonts w:ascii="Arial" w:hAnsi="Arial" w:cs="Arial"/>
        </w:rPr>
        <w:t xml:space="preserve">11.3.15 - Nas hipóteses referidas nos itens precedentes, após apuração efetuada através de processo administrativo, e não ocorrendo o pagamento perante a Administração, o valor da multa aplicada será inscrito na "Dívida Ativa", para cobrança judicial. </w:t>
      </w:r>
    </w:p>
    <w:p w14:paraId="4629D1C7" w14:textId="70B591A7" w:rsidR="00E94697" w:rsidRPr="004A105C" w:rsidRDefault="00E94697" w:rsidP="00B63A6B">
      <w:pPr>
        <w:ind w:left="-1" w:right="67"/>
        <w:jc w:val="both"/>
        <w:rPr>
          <w:rFonts w:ascii="Arial" w:hAnsi="Arial" w:cs="Arial"/>
        </w:rPr>
      </w:pPr>
      <w:r w:rsidRPr="004A105C">
        <w:rPr>
          <w:rFonts w:ascii="Arial" w:hAnsi="Arial" w:cs="Arial"/>
        </w:rPr>
        <w:t xml:space="preserve">11.4 - Será aplicada a suspensão temporária de participação em licitação e impedimento de contratar com o Município de </w:t>
      </w:r>
      <w:r w:rsidR="00EE5DB0">
        <w:rPr>
          <w:rFonts w:ascii="Arial" w:hAnsi="Arial" w:cs="Arial"/>
        </w:rPr>
        <w:t>Mandaguaçu</w:t>
      </w:r>
      <w:r w:rsidRPr="004A105C">
        <w:rPr>
          <w:rFonts w:ascii="Arial" w:hAnsi="Arial" w:cs="Arial"/>
        </w:rPr>
        <w:t xml:space="preserve">-Pr, pelo prazo não superior a 02 (dois) anos, ao licitante quando: </w:t>
      </w:r>
    </w:p>
    <w:p w14:paraId="4D6198E8" w14:textId="77777777" w:rsidR="00E94697" w:rsidRPr="004A105C" w:rsidRDefault="00E94697" w:rsidP="00B63A6B">
      <w:pPr>
        <w:ind w:left="-1" w:right="67" w:firstLine="708"/>
        <w:jc w:val="both"/>
        <w:rPr>
          <w:rFonts w:ascii="Arial" w:hAnsi="Arial" w:cs="Arial"/>
        </w:rPr>
      </w:pPr>
      <w:r w:rsidRPr="004A105C">
        <w:rPr>
          <w:rFonts w:ascii="Arial" w:hAnsi="Arial" w:cs="Arial"/>
        </w:rPr>
        <w:t xml:space="preserve">a) Quando restar configurada a inexecução parcial ou total das obrigações assumidas no contrato. </w:t>
      </w:r>
    </w:p>
    <w:p w14:paraId="3433DF6A" w14:textId="77777777" w:rsidR="00E94697" w:rsidRPr="004A105C" w:rsidRDefault="00E94697" w:rsidP="00B63A6B">
      <w:pPr>
        <w:ind w:left="-1" w:right="67"/>
        <w:jc w:val="both"/>
        <w:rPr>
          <w:rFonts w:ascii="Arial" w:hAnsi="Arial" w:cs="Arial"/>
        </w:rPr>
      </w:pPr>
      <w:r w:rsidRPr="004A105C">
        <w:rPr>
          <w:rFonts w:ascii="Arial" w:hAnsi="Arial" w:cs="Arial"/>
        </w:rPr>
        <w:t xml:space="preserve">11.5 - A </w:t>
      </w:r>
      <w:r w:rsidRPr="004A105C">
        <w:rPr>
          <w:rFonts w:ascii="Arial" w:hAnsi="Arial" w:cs="Arial"/>
          <w:b/>
          <w:u w:val="single" w:color="000000"/>
        </w:rPr>
        <w:t>declaração de inidoneidade</w:t>
      </w:r>
      <w:r w:rsidRPr="004A105C">
        <w:rPr>
          <w:rFonts w:ascii="Arial" w:hAnsi="Arial" w:cs="Arial"/>
        </w:rPr>
        <w:t xml:space="preserve"> será aplicada ao licitante que:  </w:t>
      </w:r>
    </w:p>
    <w:p w14:paraId="450EA4E6"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Fizer declaração falsa em qualquer fase da licitação;  </w:t>
      </w:r>
    </w:p>
    <w:p w14:paraId="5DD8D8A8"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Apresentar documento falso;  </w:t>
      </w:r>
    </w:p>
    <w:p w14:paraId="62FC7B59"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Frustrar ou fraudar, mediante ajuste, combinação ou qualquer outro expediente, o </w:t>
      </w:r>
    </w:p>
    <w:p w14:paraId="0B14E8C4" w14:textId="77777777" w:rsidR="00E94697" w:rsidRPr="004A105C" w:rsidRDefault="00E94697" w:rsidP="00B63A6B">
      <w:pPr>
        <w:ind w:left="-1" w:right="67"/>
        <w:jc w:val="both"/>
        <w:rPr>
          <w:rFonts w:ascii="Arial" w:hAnsi="Arial" w:cs="Arial"/>
        </w:rPr>
      </w:pPr>
      <w:r w:rsidRPr="004A105C">
        <w:rPr>
          <w:rFonts w:ascii="Arial" w:hAnsi="Arial" w:cs="Arial"/>
        </w:rPr>
        <w:t xml:space="preserve">procedimento;  </w:t>
      </w:r>
    </w:p>
    <w:p w14:paraId="3C325C1A"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Afastar ou procurar afastar participante, por meio de violência, grave ameaça, fraude ou </w:t>
      </w:r>
    </w:p>
    <w:p w14:paraId="7304346C" w14:textId="77777777" w:rsidR="00E94697" w:rsidRPr="004A105C" w:rsidRDefault="00E94697" w:rsidP="00B63A6B">
      <w:pPr>
        <w:ind w:left="-1" w:right="67"/>
        <w:jc w:val="both"/>
        <w:rPr>
          <w:rFonts w:ascii="Arial" w:hAnsi="Arial" w:cs="Arial"/>
        </w:rPr>
      </w:pPr>
      <w:r w:rsidRPr="004A105C">
        <w:rPr>
          <w:rFonts w:ascii="Arial" w:hAnsi="Arial" w:cs="Arial"/>
        </w:rPr>
        <w:t xml:space="preserve">oferecimento de vantagem de qualquer tipo;  </w:t>
      </w:r>
    </w:p>
    <w:p w14:paraId="035C116B" w14:textId="77777777" w:rsidR="00E94697" w:rsidRPr="004A105C" w:rsidRDefault="00E94697" w:rsidP="009E598C">
      <w:pPr>
        <w:numPr>
          <w:ilvl w:val="0"/>
          <w:numId w:val="33"/>
        </w:numPr>
        <w:spacing w:after="3" w:line="242" w:lineRule="auto"/>
        <w:ind w:hanging="10"/>
        <w:jc w:val="both"/>
        <w:rPr>
          <w:rFonts w:ascii="Arial" w:hAnsi="Arial" w:cs="Arial"/>
        </w:rPr>
      </w:pPr>
      <w:r w:rsidRPr="004A105C">
        <w:rPr>
          <w:rFonts w:ascii="Arial" w:hAnsi="Arial" w:cs="Arial"/>
        </w:rPr>
        <w:t xml:space="preserve">6 - Ficará </w:t>
      </w:r>
      <w:r w:rsidRPr="004A105C">
        <w:rPr>
          <w:rFonts w:ascii="Arial" w:hAnsi="Arial" w:cs="Arial"/>
          <w:b/>
          <w:u w:val="single" w:color="000000"/>
        </w:rPr>
        <w:t>impedido de licitar e contratar com o Município e descredenciado no sistema de</w:t>
      </w:r>
      <w:r w:rsidRPr="004A105C">
        <w:rPr>
          <w:rFonts w:ascii="Arial" w:hAnsi="Arial" w:cs="Arial"/>
          <w:b/>
        </w:rPr>
        <w:t xml:space="preserve"> </w:t>
      </w:r>
      <w:r w:rsidRPr="004A105C">
        <w:rPr>
          <w:rFonts w:ascii="Arial" w:hAnsi="Arial" w:cs="Arial"/>
          <w:b/>
          <w:u w:val="single" w:color="000000"/>
        </w:rPr>
        <w:t>cadastramento de fornecedores municipal</w:t>
      </w:r>
      <w:r w:rsidRPr="004A105C">
        <w:rPr>
          <w:rFonts w:ascii="Arial" w:hAnsi="Arial" w:cs="Arial"/>
        </w:rPr>
        <w:t xml:space="preserve">, pelo prazo de até 05 (cinco) anos, sem prejuízo das outras multas previstas em edital e no contrato e das demais cominações legais, o licitante que: </w:t>
      </w:r>
    </w:p>
    <w:p w14:paraId="7E14E4D9"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Convocado dentro do prazo de validade da sua proposta, não celebrar o contrato,  </w:t>
      </w:r>
    </w:p>
    <w:p w14:paraId="029C54C4"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Deixar de entregar ou apresentar documentação falsa exigida para o certame,  </w:t>
      </w:r>
    </w:p>
    <w:p w14:paraId="426CA777"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Ensejar o retardamento da execução de seu objeto,  </w:t>
      </w:r>
    </w:p>
    <w:p w14:paraId="5D6145EA"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Não mantiver a proposta,  </w:t>
      </w:r>
    </w:p>
    <w:p w14:paraId="77C41000"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Falhar ou fraudar na execução do contrato,  </w:t>
      </w:r>
    </w:p>
    <w:p w14:paraId="37A6C2B7"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Comportar-se de modo inidôneo ou  </w:t>
      </w:r>
    </w:p>
    <w:p w14:paraId="1388C3EB"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Cometer fraude fiscal,  </w:t>
      </w:r>
    </w:p>
    <w:p w14:paraId="4FD8B4E7" w14:textId="17D9C4A2" w:rsidR="00B63A6B" w:rsidRDefault="00E94697" w:rsidP="00902B67">
      <w:pPr>
        <w:ind w:left="-1" w:right="67"/>
        <w:jc w:val="both"/>
        <w:rPr>
          <w:rFonts w:ascii="Arial" w:hAnsi="Arial" w:cs="Arial"/>
        </w:rPr>
      </w:pPr>
      <w:r w:rsidRPr="004A105C">
        <w:rPr>
          <w:rFonts w:ascii="Arial" w:hAnsi="Arial" w:cs="Arial"/>
        </w:rPr>
        <w:t xml:space="preserve">11.7 - As penalidades previstas no item anterior não se aplicarão aos licitantes remanescentes convocados em virtude da não aceitação da primeira colocada, ressalvado o caso de inadimplemento contratual, após a contratação de qualquer das proponentes.   </w:t>
      </w:r>
    </w:p>
    <w:p w14:paraId="6691F202" w14:textId="64C40AA1"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SEGUNDA – DO CANCELAMENTO DO PREÇO CONTRATADO </w:t>
      </w:r>
    </w:p>
    <w:p w14:paraId="07FE16F0" w14:textId="6E405E67" w:rsidR="00E94697" w:rsidRPr="004A105C" w:rsidRDefault="00E94697" w:rsidP="00B63A6B">
      <w:pPr>
        <w:ind w:left="-1" w:right="67"/>
        <w:jc w:val="both"/>
        <w:rPr>
          <w:rFonts w:ascii="Arial" w:hAnsi="Arial" w:cs="Arial"/>
        </w:rPr>
      </w:pPr>
      <w:r w:rsidRPr="004A105C">
        <w:rPr>
          <w:rFonts w:ascii="Arial" w:hAnsi="Arial" w:cs="Arial"/>
        </w:rPr>
        <w:t xml:space="preserve">12.1 - O contrato será cancelado, automaticamente, por decurso do prazo de vigência ou quando não restarem contratados e, por iniciativa dos Usuários do contrato deste Município quando: </w:t>
      </w:r>
    </w:p>
    <w:p w14:paraId="39C2BCD2"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lastRenderedPageBreak/>
        <w:t xml:space="preserve">Ocorrer qualquer das hipóteses de inexecução total ou parcial do instrumento de ajuste; </w:t>
      </w:r>
    </w:p>
    <w:p w14:paraId="7ED290A3"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Os preços contratados apresentarem-se </w:t>
      </w:r>
      <w:proofErr w:type="spellStart"/>
      <w:r w:rsidRPr="004A105C">
        <w:rPr>
          <w:rFonts w:ascii="Arial" w:hAnsi="Arial" w:cs="Arial"/>
        </w:rPr>
        <w:t>superiores</w:t>
      </w:r>
      <w:proofErr w:type="spellEnd"/>
      <w:r w:rsidRPr="004A105C">
        <w:rPr>
          <w:rFonts w:ascii="Arial" w:hAnsi="Arial" w:cs="Arial"/>
        </w:rPr>
        <w:t xml:space="preserve"> ao do mercado e não houver êxito na </w:t>
      </w:r>
    </w:p>
    <w:p w14:paraId="6F03C0F0" w14:textId="77777777" w:rsidR="00E94697" w:rsidRPr="004A105C" w:rsidRDefault="00E94697" w:rsidP="00B63A6B">
      <w:pPr>
        <w:ind w:left="-1" w:right="67"/>
        <w:jc w:val="both"/>
        <w:rPr>
          <w:rFonts w:ascii="Arial" w:hAnsi="Arial" w:cs="Arial"/>
        </w:rPr>
      </w:pPr>
      <w:r w:rsidRPr="004A105C">
        <w:rPr>
          <w:rFonts w:ascii="Arial" w:hAnsi="Arial" w:cs="Arial"/>
        </w:rPr>
        <w:t xml:space="preserve">negociação; </w:t>
      </w:r>
    </w:p>
    <w:p w14:paraId="7E0D9D9C"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Por razão de interesse público, devidamente motivado. </w:t>
      </w:r>
    </w:p>
    <w:p w14:paraId="6B647590" w14:textId="77777777" w:rsidR="00E94697" w:rsidRPr="004A105C" w:rsidRDefault="00E94697" w:rsidP="009E598C">
      <w:pPr>
        <w:numPr>
          <w:ilvl w:val="1"/>
          <w:numId w:val="36"/>
        </w:numPr>
        <w:spacing w:after="4" w:line="248" w:lineRule="auto"/>
        <w:ind w:right="67"/>
        <w:jc w:val="both"/>
        <w:rPr>
          <w:rFonts w:ascii="Arial" w:hAnsi="Arial" w:cs="Arial"/>
        </w:rPr>
      </w:pPr>
      <w:r w:rsidRPr="004A105C">
        <w:rPr>
          <w:rFonts w:ascii="Arial" w:hAnsi="Arial" w:cs="Arial"/>
        </w:rPr>
        <w:t xml:space="preserve">- Cancelado o contrato induzirá na convocação do fornecedor com classificação imediatamente subsequente.  </w:t>
      </w:r>
    </w:p>
    <w:p w14:paraId="0334FAF8" w14:textId="07E443C5" w:rsidR="00B63A6B" w:rsidRDefault="00E94697" w:rsidP="00EE035E">
      <w:pPr>
        <w:numPr>
          <w:ilvl w:val="1"/>
          <w:numId w:val="36"/>
        </w:numPr>
        <w:spacing w:after="4" w:line="248" w:lineRule="auto"/>
        <w:ind w:right="67"/>
        <w:jc w:val="both"/>
        <w:rPr>
          <w:rFonts w:ascii="Arial" w:hAnsi="Arial" w:cs="Arial"/>
        </w:rPr>
      </w:pPr>
      <w:r w:rsidRPr="004A105C">
        <w:rPr>
          <w:rFonts w:ascii="Arial" w:hAnsi="Arial" w:cs="Arial"/>
        </w:rPr>
        <w:t xml:space="preserve">– Será assegurado o contraditório e a ampla defesa do interessado, no respectivo processo, no prazo de 05 (cinco) dias úteis, contados da notificação ou publicação. </w:t>
      </w:r>
    </w:p>
    <w:p w14:paraId="5AE174A3" w14:textId="47A0E9C5"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TERCEIRA – DA DOTAÇÃO ORÇAMENTÁRIA </w:t>
      </w:r>
    </w:p>
    <w:p w14:paraId="09A5AC50" w14:textId="1E539985" w:rsidR="00B63A6B" w:rsidRPr="00947A9A" w:rsidRDefault="00E94697" w:rsidP="00947A9A">
      <w:pPr>
        <w:jc w:val="both"/>
        <w:rPr>
          <w:rFonts w:ascii="Arial" w:hAnsi="Arial" w:cs="Arial"/>
          <w:color w:val="000000"/>
        </w:rPr>
      </w:pPr>
      <w:r w:rsidRPr="004A105C">
        <w:rPr>
          <w:rFonts w:ascii="Arial" w:hAnsi="Arial" w:cs="Arial"/>
        </w:rPr>
        <w:t>13.1 - As despesas decorrentes da contratação da presente licitação, correrão a cargo do Usuário do contrato, cujos Programas de Trabalho e Elementos de Despesas constarão nas respectivas notas de empenho, contrato ou documento equivalente, observada as condições estabelecidas neste edital e ao que dispõe o artigo 62, da Lei n. 8.666/</w:t>
      </w:r>
      <w:proofErr w:type="gramStart"/>
      <w:r w:rsidRPr="004A105C">
        <w:rPr>
          <w:rFonts w:ascii="Arial" w:hAnsi="Arial" w:cs="Arial"/>
        </w:rPr>
        <w:t>93  e</w:t>
      </w:r>
      <w:proofErr w:type="gramEnd"/>
      <w:r w:rsidRPr="004A105C">
        <w:rPr>
          <w:rFonts w:ascii="Arial" w:hAnsi="Arial" w:cs="Arial"/>
        </w:rPr>
        <w:t xml:space="preserve"> alterações</w:t>
      </w:r>
      <w:r w:rsidR="00E7593A">
        <w:rPr>
          <w:rFonts w:ascii="Arial" w:hAnsi="Arial" w:cs="Arial"/>
        </w:rPr>
        <w:t>.</w:t>
      </w:r>
    </w:p>
    <w:p w14:paraId="76E15FD8" w14:textId="228CABC0"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QUARTA – DO PREÇO CONTRATADO </w:t>
      </w:r>
    </w:p>
    <w:p w14:paraId="3F26CFD7" w14:textId="77777777" w:rsidR="00E94697" w:rsidRPr="004A105C" w:rsidRDefault="00E94697" w:rsidP="00B63A6B">
      <w:pPr>
        <w:ind w:left="-1" w:right="67"/>
        <w:jc w:val="both"/>
        <w:rPr>
          <w:rFonts w:ascii="Arial" w:hAnsi="Arial" w:cs="Arial"/>
        </w:rPr>
      </w:pPr>
      <w:r w:rsidRPr="004A105C">
        <w:rPr>
          <w:rFonts w:ascii="Arial" w:hAnsi="Arial" w:cs="Arial"/>
        </w:rPr>
        <w:t xml:space="preserve">14.1 - Considerando tratar-se de julgamento de licitação na modalidade de Pregão Eletrônico, tipo menor preço por item, HOMOLOGADO a classificação da proponente conforme abaixo especificado, objeto de publicação no Órgão de Imprensa Oficial deste município, ficam assim firmados:  </w:t>
      </w:r>
    </w:p>
    <w:p w14:paraId="64CBABCB" w14:textId="77777777" w:rsidR="00902B67" w:rsidRDefault="00E94697" w:rsidP="00B63A6B">
      <w:pPr>
        <w:spacing w:after="5"/>
        <w:ind w:left="9" w:right="590" w:hanging="10"/>
        <w:jc w:val="both"/>
        <w:rPr>
          <w:rFonts w:ascii="Arial" w:hAnsi="Arial" w:cs="Arial"/>
          <w:b/>
        </w:rPr>
      </w:pPr>
      <w:r w:rsidRPr="004A105C">
        <w:rPr>
          <w:rFonts w:ascii="Arial" w:hAnsi="Arial" w:cs="Arial"/>
          <w:b/>
        </w:rPr>
        <w:t xml:space="preserve">ITEM/QTDE/ UNID./DESCRIÇÃO DO OBJETO/ VALOR </w:t>
      </w:r>
      <w:proofErr w:type="gramStart"/>
      <w:r w:rsidRPr="004A105C">
        <w:rPr>
          <w:rFonts w:ascii="Arial" w:hAnsi="Arial" w:cs="Arial"/>
          <w:b/>
        </w:rPr>
        <w:t>UNIT./</w:t>
      </w:r>
      <w:proofErr w:type="gramEnd"/>
      <w:r w:rsidRPr="004A105C">
        <w:rPr>
          <w:rFonts w:ascii="Arial" w:hAnsi="Arial" w:cs="Arial"/>
          <w:b/>
        </w:rPr>
        <w:t xml:space="preserve"> VALOR GLOBAL</w:t>
      </w:r>
    </w:p>
    <w:p w14:paraId="4F003403" w14:textId="62F7C71C" w:rsidR="00E94697" w:rsidRPr="004A105C" w:rsidRDefault="00E94697" w:rsidP="00B63A6B">
      <w:pPr>
        <w:spacing w:after="5"/>
        <w:ind w:left="9" w:right="590" w:hanging="10"/>
        <w:jc w:val="both"/>
        <w:rPr>
          <w:rFonts w:ascii="Arial" w:hAnsi="Arial" w:cs="Arial"/>
        </w:rPr>
      </w:pPr>
      <w:r w:rsidRPr="004A105C">
        <w:rPr>
          <w:rFonts w:ascii="Arial" w:hAnsi="Arial" w:cs="Arial"/>
          <w:b/>
        </w:rPr>
        <w:t xml:space="preserve">CLÁUSULA DÉCIMA QUINTA - DA PUBLICAÇÃO. </w:t>
      </w:r>
    </w:p>
    <w:p w14:paraId="336F3411" w14:textId="569E6CE4" w:rsidR="00B260DE" w:rsidRDefault="00E94697" w:rsidP="00EE035E">
      <w:pPr>
        <w:ind w:left="-1" w:right="67"/>
        <w:jc w:val="both"/>
        <w:rPr>
          <w:rFonts w:ascii="Arial" w:hAnsi="Arial" w:cs="Arial"/>
        </w:rPr>
      </w:pPr>
      <w:r w:rsidRPr="004A105C">
        <w:rPr>
          <w:rFonts w:ascii="Arial" w:hAnsi="Arial" w:cs="Arial"/>
        </w:rPr>
        <w:t xml:space="preserve">15.1 – O extrato do presente contrato será publicado no Órgão Oficial do Município. </w:t>
      </w:r>
    </w:p>
    <w:p w14:paraId="6055DD97" w14:textId="73EF03BC"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SEXTA – DAS DISPOSIÇÕES FINAIS </w:t>
      </w:r>
    </w:p>
    <w:p w14:paraId="7CDFB6C4" w14:textId="00F1DD4F" w:rsidR="00B260DE" w:rsidRDefault="00E94697" w:rsidP="00EE035E">
      <w:pPr>
        <w:ind w:left="-1" w:right="67"/>
        <w:jc w:val="both"/>
        <w:rPr>
          <w:rFonts w:ascii="Arial" w:hAnsi="Arial" w:cs="Arial"/>
        </w:rPr>
      </w:pPr>
      <w:r w:rsidRPr="004A105C">
        <w:rPr>
          <w:rFonts w:ascii="Arial" w:hAnsi="Arial" w:cs="Arial"/>
        </w:rPr>
        <w:t xml:space="preserve">16.1 – Aos casos omissos aplicar-se-ão as demais disposições constantes da Lei Federal 10.520/2002, do Decreto nº 10.024/2019, na Lei Complementar nº 123, de 14 de dezembro de 2006 e, subsidiariamente, a Lei Federal 8.666/93 e suas alterações. </w:t>
      </w:r>
    </w:p>
    <w:p w14:paraId="288BD4E0" w14:textId="4C2D31E3"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SÉTIMA – DO FORO </w:t>
      </w:r>
    </w:p>
    <w:p w14:paraId="17727031" w14:textId="43B352E7" w:rsidR="00E94697" w:rsidRDefault="00E94697" w:rsidP="00B63A6B">
      <w:pPr>
        <w:ind w:left="-1" w:right="67"/>
        <w:jc w:val="both"/>
        <w:rPr>
          <w:rFonts w:ascii="Arial" w:hAnsi="Arial" w:cs="Arial"/>
        </w:rPr>
      </w:pPr>
      <w:r w:rsidRPr="004A105C">
        <w:rPr>
          <w:rFonts w:ascii="Arial" w:hAnsi="Arial" w:cs="Arial"/>
        </w:rPr>
        <w:t xml:space="preserve">17.1 - Fica eleito o foro da Comarca de </w:t>
      </w:r>
      <w:r w:rsidR="002D416D">
        <w:rPr>
          <w:rFonts w:ascii="Arial" w:hAnsi="Arial" w:cs="Arial"/>
        </w:rPr>
        <w:t>Mandaguaçu</w:t>
      </w:r>
      <w:r w:rsidRPr="004A105C">
        <w:rPr>
          <w:rFonts w:ascii="Arial" w:hAnsi="Arial" w:cs="Arial"/>
        </w:rPr>
        <w:t xml:space="preserve">, Estado do Paraná, renunciando de qualquer outro, por mais privilegiado que seja, para processar as questões resultantes desta licitação e que não possam ser </w:t>
      </w:r>
      <w:proofErr w:type="gramStart"/>
      <w:r w:rsidRPr="004A105C">
        <w:rPr>
          <w:rFonts w:ascii="Arial" w:hAnsi="Arial" w:cs="Arial"/>
        </w:rPr>
        <w:t>dirimida</w:t>
      </w:r>
      <w:proofErr w:type="gramEnd"/>
      <w:r w:rsidRPr="004A105C">
        <w:rPr>
          <w:rFonts w:ascii="Arial" w:hAnsi="Arial" w:cs="Arial"/>
        </w:rPr>
        <w:t xml:space="preserve"> administrativamente. </w:t>
      </w:r>
    </w:p>
    <w:p w14:paraId="506FB744" w14:textId="4C5C1686" w:rsidR="00E548AF" w:rsidRPr="00E548AF" w:rsidRDefault="00E548AF" w:rsidP="00E548AF">
      <w:pPr>
        <w:shd w:val="clear" w:color="auto" w:fill="D9D9D9"/>
        <w:rPr>
          <w:rFonts w:ascii="Arial" w:hAnsi="Arial" w:cs="Arial"/>
          <w:b/>
          <w:bCs/>
          <w:color w:val="000000"/>
        </w:rPr>
      </w:pPr>
      <w:bookmarkStart w:id="4" w:name="_Hlk49243331"/>
      <w:r w:rsidRPr="004A105C">
        <w:rPr>
          <w:rFonts w:ascii="Arial" w:hAnsi="Arial" w:cs="Arial"/>
        </w:rPr>
        <w:t xml:space="preserve">CLÁUSULA DÉCIMA </w:t>
      </w:r>
      <w:r>
        <w:rPr>
          <w:rFonts w:ascii="Arial" w:hAnsi="Arial" w:cs="Arial"/>
        </w:rPr>
        <w:t>OITAVA</w:t>
      </w:r>
      <w:r w:rsidRPr="004A105C">
        <w:rPr>
          <w:rFonts w:ascii="Arial" w:hAnsi="Arial" w:cs="Arial"/>
        </w:rPr>
        <w:t xml:space="preserve"> – </w:t>
      </w:r>
      <w:r w:rsidRPr="008449DE">
        <w:rPr>
          <w:rFonts w:ascii="Arial" w:hAnsi="Arial" w:cs="Arial"/>
          <w:b/>
          <w:bCs/>
          <w:color w:val="000000"/>
        </w:rPr>
        <w:t>CLÁUSULAS ANTIFRAUDE E ANTICORRUPÇÃO</w:t>
      </w:r>
    </w:p>
    <w:p w14:paraId="08D696C9" w14:textId="143EE822" w:rsidR="00E548AF" w:rsidRPr="008449DE" w:rsidRDefault="00E548AF" w:rsidP="00E548AF">
      <w:pPr>
        <w:jc w:val="both"/>
        <w:rPr>
          <w:rFonts w:ascii="Arial" w:hAnsi="Arial" w:cs="Arial"/>
        </w:rPr>
      </w:pPr>
      <w:r w:rsidRPr="008449DE">
        <w:rPr>
          <w:rFonts w:ascii="Arial" w:hAnsi="Arial" w:cs="Arial"/>
        </w:rPr>
        <w:t>Adotar práticas de anticorrupção, devendo:</w:t>
      </w:r>
    </w:p>
    <w:p w14:paraId="2B6343AF" w14:textId="77777777" w:rsidR="00E548AF" w:rsidRPr="008449DE" w:rsidRDefault="00E548AF" w:rsidP="00E548AF">
      <w:pPr>
        <w:jc w:val="both"/>
        <w:rPr>
          <w:rFonts w:ascii="Arial" w:hAnsi="Arial" w:cs="Arial"/>
        </w:rPr>
      </w:pPr>
      <w:r w:rsidRPr="008449DE">
        <w:rPr>
          <w:rFonts w:ascii="Arial" w:hAnsi="Arial" w:cs="Arial"/>
          <w:b/>
        </w:rPr>
        <w:t>a</w:t>
      </w:r>
      <w:r w:rsidRPr="008449DE">
        <w:rPr>
          <w:rFonts w:ascii="Arial" w:hAnsi="Arial" w:cs="Arial"/>
        </w:rPr>
        <w:t>) - Observar e fazer observar, em toda gestão do Sistema Municipal de Saúde, o mais alto padrão de ética, durante todo o processo de execução dos recursos do incentivo evitando práticas corruptas e fraudulentas;</w:t>
      </w:r>
    </w:p>
    <w:p w14:paraId="1A285FED" w14:textId="77777777" w:rsidR="00E548AF" w:rsidRPr="008449DE" w:rsidRDefault="00E548AF" w:rsidP="00E548AF">
      <w:pPr>
        <w:jc w:val="both"/>
        <w:rPr>
          <w:rFonts w:ascii="Arial" w:hAnsi="Arial" w:cs="Arial"/>
        </w:rPr>
      </w:pPr>
      <w:r w:rsidRPr="008449DE">
        <w:rPr>
          <w:rFonts w:ascii="Arial" w:hAnsi="Arial" w:cs="Arial"/>
          <w:b/>
        </w:rPr>
        <w:t>b</w:t>
      </w:r>
      <w:r w:rsidRPr="008449DE">
        <w:rPr>
          <w:rFonts w:ascii="Arial" w:hAnsi="Arial" w:cs="Arial"/>
        </w:rPr>
        <w:t xml:space="preserve">) - Impor sanções sobre a empresa ou pessoa física, sob pena de inelegibilidade na forma da Lei, indefinidamente ou por prazo determinado, para a outorga de </w:t>
      </w:r>
      <w:r w:rsidRPr="008449DE">
        <w:rPr>
          <w:rFonts w:ascii="Arial" w:hAnsi="Arial" w:cs="Arial"/>
        </w:rPr>
        <w:lastRenderedPageBreak/>
        <w:t>contratos financiados pela gestão municipal se, em qualquer momento, constatar o envolvimento da empresa ou pessoa física, diretamente ou por meio de um agente, em práticas corruptas, fraudulentas, colusivas, coercitivas ou obstrutivas ao participar de licitação ou da execução de contratos financiados com recursos repassados pela SESA. Para os propósitos deste inciso, definem-se as seguintes práticas:</w:t>
      </w:r>
    </w:p>
    <w:p w14:paraId="19F4C84A" w14:textId="77777777" w:rsidR="00E548AF" w:rsidRPr="008449DE" w:rsidRDefault="00E548AF" w:rsidP="00E548AF">
      <w:pPr>
        <w:jc w:val="both"/>
        <w:rPr>
          <w:rFonts w:ascii="Arial" w:hAnsi="Arial" w:cs="Arial"/>
        </w:rPr>
      </w:pPr>
      <w:r w:rsidRPr="008449DE">
        <w:rPr>
          <w:rFonts w:ascii="Arial" w:hAnsi="Arial" w:cs="Arial"/>
          <w:b/>
        </w:rPr>
        <w:t>c)</w:t>
      </w:r>
      <w:r w:rsidRPr="008449DE">
        <w:rPr>
          <w:rFonts w:ascii="Arial" w:hAnsi="Arial" w:cs="Arial"/>
        </w:rPr>
        <w:t xml:space="preserve"> - Prática corrupta: oferecer, dar, receber ou solicitar, direta ou indiretamente, qualquer vantagem com o objetivo de influenciar a ação de servidor público no desempenho de suas atividades;</w:t>
      </w:r>
    </w:p>
    <w:p w14:paraId="5EB47368" w14:textId="77777777" w:rsidR="00E548AF" w:rsidRPr="008449DE" w:rsidRDefault="00E548AF" w:rsidP="00E548AF">
      <w:pPr>
        <w:jc w:val="both"/>
        <w:rPr>
          <w:rFonts w:ascii="Arial" w:hAnsi="Arial" w:cs="Arial"/>
        </w:rPr>
      </w:pPr>
      <w:r w:rsidRPr="008449DE">
        <w:rPr>
          <w:rFonts w:ascii="Arial" w:hAnsi="Arial" w:cs="Arial"/>
          <w:b/>
        </w:rPr>
        <w:t>d)</w:t>
      </w:r>
      <w:r w:rsidRPr="008449DE">
        <w:rPr>
          <w:rFonts w:ascii="Arial" w:hAnsi="Arial" w:cs="Arial"/>
        </w:rPr>
        <w:t xml:space="preserve"> - Prática fraudulenta: a falsificação ou omissão de fatos, com o objetivo de influenciar a execução dos recursos;</w:t>
      </w:r>
    </w:p>
    <w:p w14:paraId="4BBC4348" w14:textId="77777777" w:rsidR="00E548AF" w:rsidRPr="008449DE" w:rsidRDefault="00E548AF" w:rsidP="00E548AF">
      <w:pPr>
        <w:jc w:val="both"/>
        <w:rPr>
          <w:rFonts w:ascii="Arial" w:hAnsi="Arial" w:cs="Arial"/>
        </w:rPr>
      </w:pPr>
      <w:r w:rsidRPr="008449DE">
        <w:rPr>
          <w:rFonts w:ascii="Arial" w:hAnsi="Arial" w:cs="Arial"/>
          <w:b/>
        </w:rPr>
        <w:t>e</w:t>
      </w:r>
      <w:r w:rsidRPr="008449DE">
        <w:rPr>
          <w:rFonts w:ascii="Arial" w:hAnsi="Arial" w:cs="Arial"/>
        </w:rPr>
        <w:t xml:space="preserve">) - Prática colusiva: esquematizar ou estabelecer um acordo entre dois ou mais licitantes, com ou sem o conhecimento de representantes ou prepostos do órgão licitador, visando estabelecer preços em níveis artificiais e não competitivos; </w:t>
      </w:r>
    </w:p>
    <w:p w14:paraId="106E0D95" w14:textId="77777777" w:rsidR="00E548AF" w:rsidRPr="008449DE" w:rsidRDefault="00E548AF" w:rsidP="00E548AF">
      <w:pPr>
        <w:jc w:val="both"/>
        <w:rPr>
          <w:rFonts w:ascii="Arial" w:hAnsi="Arial" w:cs="Arial"/>
        </w:rPr>
      </w:pPr>
      <w:r w:rsidRPr="008449DE">
        <w:rPr>
          <w:rFonts w:ascii="Arial" w:hAnsi="Arial" w:cs="Arial"/>
          <w:b/>
        </w:rPr>
        <w:t>f</w:t>
      </w:r>
      <w:r w:rsidRPr="008449DE">
        <w:rPr>
          <w:rFonts w:ascii="Arial" w:hAnsi="Arial" w:cs="Arial"/>
        </w:rPr>
        <w:t>) - Prática coercitiva: causar dano ou ameaçar causar dano, direta ou indiretamente, às pessoas ou sua propriedade, visando influenciar sua participação em um processo licitatório ou afetar a execução de um contrato;</w:t>
      </w:r>
    </w:p>
    <w:p w14:paraId="690BBA3C" w14:textId="77777777" w:rsidR="00E548AF" w:rsidRPr="008449DE" w:rsidRDefault="00E548AF" w:rsidP="00E548AF">
      <w:pPr>
        <w:jc w:val="both"/>
        <w:rPr>
          <w:rFonts w:ascii="Arial" w:hAnsi="Arial" w:cs="Arial"/>
        </w:rPr>
      </w:pPr>
      <w:r w:rsidRPr="008449DE">
        <w:rPr>
          <w:rFonts w:ascii="Arial" w:hAnsi="Arial" w:cs="Arial"/>
          <w:b/>
        </w:rPr>
        <w:t>g</w:t>
      </w:r>
      <w:r w:rsidRPr="008449DE">
        <w:rPr>
          <w:rFonts w:ascii="Arial" w:hAnsi="Arial" w:cs="Arial"/>
        </w:rPr>
        <w:t>) - Prática obstrutiva: destruir, falsificar, alterar ou ocultar provas em inspeções ou fazer declarações falsas, aos representantes da SESA, com o objetivo de impedir materialmente a fiscalização da execução do recurso.</w:t>
      </w:r>
    </w:p>
    <w:bookmarkEnd w:id="4"/>
    <w:p w14:paraId="31D44CDC" w14:textId="77777777" w:rsidR="00902B67" w:rsidRPr="004A105C" w:rsidRDefault="00902B67" w:rsidP="00E7593A">
      <w:pPr>
        <w:ind w:right="67"/>
        <w:jc w:val="both"/>
        <w:rPr>
          <w:rFonts w:ascii="Arial" w:hAnsi="Arial" w:cs="Arial"/>
        </w:rPr>
      </w:pPr>
    </w:p>
    <w:p w14:paraId="1B817250" w14:textId="56495304" w:rsidR="00E94697" w:rsidRPr="004A105C" w:rsidRDefault="00E94697" w:rsidP="00B260DE">
      <w:pPr>
        <w:spacing w:line="259" w:lineRule="auto"/>
        <w:ind w:left="494"/>
        <w:rPr>
          <w:rFonts w:ascii="Arial" w:hAnsi="Arial" w:cs="Arial"/>
        </w:rPr>
      </w:pPr>
      <w:r w:rsidRPr="004A105C">
        <w:rPr>
          <w:rFonts w:ascii="Arial" w:eastAsia="Calibri" w:hAnsi="Arial" w:cs="Arial"/>
          <w:noProof/>
        </w:rPr>
        <mc:AlternateContent>
          <mc:Choice Requires="wpg">
            <w:drawing>
              <wp:inline distT="0" distB="0" distL="0" distR="0" wp14:anchorId="7D0ADDCC" wp14:editId="24EBD0E6">
                <wp:extent cx="5401056" cy="6096"/>
                <wp:effectExtent l="0" t="0" r="0" b="0"/>
                <wp:docPr id="44866" name="Group 44866"/>
                <wp:cNvGraphicFramePr/>
                <a:graphic xmlns:a="http://schemas.openxmlformats.org/drawingml/2006/main">
                  <a:graphicData uri="http://schemas.microsoft.com/office/word/2010/wordprocessingGroup">
                    <wpg:wgp>
                      <wpg:cNvGrpSpPr/>
                      <wpg:grpSpPr>
                        <a:xfrm>
                          <a:off x="0" y="0"/>
                          <a:ext cx="5401056" cy="6096"/>
                          <a:chOff x="0" y="0"/>
                          <a:chExt cx="5401056" cy="6096"/>
                        </a:xfrm>
                      </wpg:grpSpPr>
                      <wps:wsp>
                        <wps:cNvPr id="46419" name="Shape 46419"/>
                        <wps:cNvSpPr/>
                        <wps:spPr>
                          <a:xfrm>
                            <a:off x="0" y="0"/>
                            <a:ext cx="2520696" cy="9144"/>
                          </a:xfrm>
                          <a:custGeom>
                            <a:avLst/>
                            <a:gdLst/>
                            <a:ahLst/>
                            <a:cxnLst/>
                            <a:rect l="0" t="0" r="0" b="0"/>
                            <a:pathLst>
                              <a:path w="2520696" h="9144">
                                <a:moveTo>
                                  <a:pt x="0" y="0"/>
                                </a:moveTo>
                                <a:lnTo>
                                  <a:pt x="2520696" y="0"/>
                                </a:lnTo>
                                <a:lnTo>
                                  <a:pt x="25206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6420" name="Shape 46420"/>
                        <wps:cNvSpPr/>
                        <wps:spPr>
                          <a:xfrm>
                            <a:off x="2880360" y="0"/>
                            <a:ext cx="2520696" cy="9144"/>
                          </a:xfrm>
                          <a:custGeom>
                            <a:avLst/>
                            <a:gdLst/>
                            <a:ahLst/>
                            <a:cxnLst/>
                            <a:rect l="0" t="0" r="0" b="0"/>
                            <a:pathLst>
                              <a:path w="2520696" h="9144">
                                <a:moveTo>
                                  <a:pt x="0" y="0"/>
                                </a:moveTo>
                                <a:lnTo>
                                  <a:pt x="2520696" y="0"/>
                                </a:lnTo>
                                <a:lnTo>
                                  <a:pt x="25206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5DF4248" id="Group 44866" o:spid="_x0000_s1026" style="width:425.3pt;height:.5pt;mso-position-horizontal-relative:char;mso-position-vertical-relative:line" coordsize="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">
                <v:shape id="Shape 46419" o:spid="_x0000_s1027" style="position:absolute;width:25206;height:91;visibility:visible;mso-wrap-style:square;v-text-anchor:top" coordsize="25206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" path="m,l2520696,r,9144l,9144,,e" fillcolor="black" stroked="f" strokeweight="0">
                  <v:stroke miterlimit="83231f" joinstyle="miter"/>
                  <v:path arrowok="t" textboxrect="0,0,2520696,9144"/>
                </v:shape>
                <v:shape id="Shape 46420" o:spid="_x0000_s1028" style="position:absolute;left:28803;width:25207;height:91;visibility:visible;mso-wrap-style:square;v-text-anchor:top" coordsize="25206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" path="m,l2520696,r,9144l,9144,,e" fillcolor="black" stroked="f" strokeweight="0">
                  <v:stroke miterlimit="83231f" joinstyle="miter"/>
                  <v:path arrowok="t" textboxrect="0,0,2520696,9144"/>
                </v:shape>
                <w10:anchorlock/>
              </v:group>
            </w:pict>
          </mc:Fallback>
        </mc:AlternateContent>
      </w:r>
    </w:p>
    <w:p w14:paraId="500B2B65" w14:textId="77777777" w:rsidR="00E94697" w:rsidRPr="004A105C" w:rsidRDefault="00E94697" w:rsidP="00E94697">
      <w:pPr>
        <w:tabs>
          <w:tab w:val="center" w:pos="1211"/>
          <w:tab w:val="center" w:pos="4516"/>
          <w:tab w:val="center" w:pos="5693"/>
        </w:tabs>
        <w:spacing w:after="66"/>
        <w:rPr>
          <w:rFonts w:ascii="Arial" w:hAnsi="Arial" w:cs="Arial"/>
        </w:rPr>
      </w:pPr>
      <w:r w:rsidRPr="004A105C">
        <w:rPr>
          <w:rFonts w:ascii="Arial" w:eastAsia="Calibri" w:hAnsi="Arial" w:cs="Arial"/>
        </w:rPr>
        <w:tab/>
      </w:r>
      <w:r w:rsidRPr="004A105C">
        <w:rPr>
          <w:rFonts w:ascii="Arial" w:hAnsi="Arial" w:cs="Arial"/>
        </w:rPr>
        <w:t xml:space="preserve">CONTRATANTE </w:t>
      </w:r>
      <w:r w:rsidRPr="004A105C">
        <w:rPr>
          <w:rFonts w:ascii="Arial" w:hAnsi="Arial" w:cs="Arial"/>
        </w:rPr>
        <w:tab/>
        <w:t xml:space="preserve"> </w:t>
      </w:r>
      <w:r w:rsidRPr="004A105C">
        <w:rPr>
          <w:rFonts w:ascii="Arial" w:hAnsi="Arial" w:cs="Arial"/>
        </w:rPr>
        <w:tab/>
        <w:t xml:space="preserve">CONTRATADA </w:t>
      </w:r>
    </w:p>
    <w:p w14:paraId="578CB4B5" w14:textId="77777777" w:rsidR="00E94697" w:rsidRPr="004A105C" w:rsidRDefault="00E94697" w:rsidP="00E94697">
      <w:pPr>
        <w:tabs>
          <w:tab w:val="center" w:pos="1530"/>
          <w:tab w:val="center" w:pos="5710"/>
        </w:tabs>
        <w:spacing w:after="38"/>
        <w:rPr>
          <w:rFonts w:ascii="Arial" w:hAnsi="Arial" w:cs="Arial"/>
        </w:rPr>
      </w:pPr>
      <w:r w:rsidRPr="004A105C">
        <w:rPr>
          <w:rFonts w:ascii="Arial" w:eastAsia="Calibri" w:hAnsi="Arial" w:cs="Arial"/>
        </w:rPr>
        <w:tab/>
      </w:r>
      <w:r w:rsidRPr="004A105C">
        <w:rPr>
          <w:rFonts w:ascii="Arial" w:hAnsi="Arial" w:cs="Arial"/>
        </w:rPr>
        <w:t xml:space="preserve">PREFEITO MUNICIPAL </w:t>
      </w:r>
      <w:r w:rsidRPr="004A105C">
        <w:rPr>
          <w:rFonts w:ascii="Arial" w:hAnsi="Arial" w:cs="Arial"/>
        </w:rPr>
        <w:tab/>
        <w:t xml:space="preserve">NOME/CARGO </w:t>
      </w:r>
    </w:p>
    <w:p w14:paraId="50F10DEB" w14:textId="38955E2D" w:rsidR="00E94697" w:rsidRDefault="00E94697" w:rsidP="00E94697">
      <w:pPr>
        <w:spacing w:line="259" w:lineRule="auto"/>
        <w:ind w:left="494"/>
        <w:rPr>
          <w:rFonts w:ascii="Arial" w:hAnsi="Arial" w:cs="Arial"/>
        </w:rPr>
      </w:pPr>
      <w:r w:rsidRPr="004A105C">
        <w:rPr>
          <w:rFonts w:ascii="Arial" w:hAnsi="Arial" w:cs="Arial"/>
        </w:rPr>
        <w:t xml:space="preserve">  </w:t>
      </w:r>
    </w:p>
    <w:p w14:paraId="554ABE69" w14:textId="2F77A8B9" w:rsidR="00902B67" w:rsidRDefault="00902B67" w:rsidP="00E94697">
      <w:pPr>
        <w:spacing w:line="259" w:lineRule="auto"/>
        <w:ind w:left="494"/>
        <w:rPr>
          <w:rFonts w:ascii="Arial" w:hAnsi="Arial" w:cs="Arial"/>
        </w:rPr>
      </w:pPr>
    </w:p>
    <w:p w14:paraId="1C908E3C" w14:textId="77777777" w:rsidR="00902B67" w:rsidRPr="004A105C" w:rsidRDefault="00902B67" w:rsidP="00E94697">
      <w:pPr>
        <w:spacing w:line="259" w:lineRule="auto"/>
        <w:ind w:left="494"/>
        <w:rPr>
          <w:rFonts w:ascii="Arial" w:hAnsi="Arial" w:cs="Arial"/>
        </w:rPr>
      </w:pPr>
    </w:p>
    <w:p w14:paraId="5667D1DD" w14:textId="77777777" w:rsidR="00B260DE" w:rsidRDefault="00B260DE" w:rsidP="00E94697">
      <w:pPr>
        <w:spacing w:line="249" w:lineRule="auto"/>
        <w:ind w:left="504" w:right="66" w:hanging="10"/>
        <w:rPr>
          <w:rFonts w:ascii="Arial" w:hAnsi="Arial" w:cs="Arial"/>
          <w:b/>
          <w:u w:val="single" w:color="000000"/>
        </w:rPr>
        <w:sectPr w:rsidR="00B260DE" w:rsidSect="00117169">
          <w:headerReference w:type="default" r:id="rId39"/>
          <w:footerReference w:type="default" r:id="rId40"/>
          <w:pgSz w:w="11906" w:h="16838"/>
          <w:pgMar w:top="1417" w:right="1701" w:bottom="1417" w:left="1418" w:header="709" w:footer="709" w:gutter="0"/>
          <w:cols w:space="708"/>
          <w:docGrid w:linePitch="360"/>
        </w:sectPr>
      </w:pPr>
    </w:p>
    <w:p w14:paraId="4AAFC963" w14:textId="3FA9211B" w:rsidR="00E94697" w:rsidRPr="004A105C" w:rsidRDefault="00E94697" w:rsidP="00E94697">
      <w:pPr>
        <w:spacing w:line="249" w:lineRule="auto"/>
        <w:ind w:left="504" w:right="66" w:hanging="10"/>
        <w:rPr>
          <w:rFonts w:ascii="Arial" w:hAnsi="Arial" w:cs="Arial"/>
        </w:rPr>
      </w:pPr>
      <w:r w:rsidRPr="004A105C">
        <w:rPr>
          <w:rFonts w:ascii="Arial" w:hAnsi="Arial" w:cs="Arial"/>
          <w:b/>
          <w:u w:val="single" w:color="000000"/>
        </w:rPr>
        <w:t>TESTEMUNHAS:</w:t>
      </w:r>
      <w:r w:rsidRPr="004A105C">
        <w:rPr>
          <w:rFonts w:ascii="Arial" w:hAnsi="Arial" w:cs="Arial"/>
          <w:b/>
        </w:rPr>
        <w:t xml:space="preserve"> </w:t>
      </w:r>
    </w:p>
    <w:p w14:paraId="54CDACB6" w14:textId="77777777" w:rsidR="00E94697" w:rsidRPr="004A105C" w:rsidRDefault="00E94697" w:rsidP="00E94697">
      <w:pPr>
        <w:spacing w:line="259" w:lineRule="auto"/>
        <w:rPr>
          <w:rFonts w:ascii="Arial" w:hAnsi="Arial" w:cs="Arial"/>
        </w:rPr>
      </w:pPr>
      <w:r w:rsidRPr="004A105C">
        <w:rPr>
          <w:rFonts w:ascii="Arial" w:hAnsi="Arial" w:cs="Arial"/>
        </w:rPr>
        <w:t xml:space="preserve"> </w:t>
      </w:r>
    </w:p>
    <w:p w14:paraId="7167A279" w14:textId="2EBFC7C6" w:rsidR="00E94697" w:rsidRPr="004A105C" w:rsidRDefault="00E94697" w:rsidP="00E94697">
      <w:pPr>
        <w:tabs>
          <w:tab w:val="center" w:pos="1854"/>
          <w:tab w:val="center" w:pos="3555"/>
          <w:tab w:val="center" w:pos="4263"/>
          <w:tab w:val="center" w:pos="6330"/>
        </w:tabs>
        <w:rPr>
          <w:rFonts w:ascii="Arial" w:hAnsi="Arial" w:cs="Arial"/>
        </w:rPr>
      </w:pPr>
      <w:r w:rsidRPr="004A105C">
        <w:rPr>
          <w:rFonts w:ascii="Arial" w:hAnsi="Arial" w:cs="Arial"/>
        </w:rPr>
        <w:t xml:space="preserve">Nome: ___________________  </w:t>
      </w:r>
      <w:r w:rsidRPr="004A105C">
        <w:rPr>
          <w:rFonts w:ascii="Arial" w:hAnsi="Arial" w:cs="Arial"/>
        </w:rPr>
        <w:tab/>
        <w:t xml:space="preserve">  </w:t>
      </w:r>
    </w:p>
    <w:p w14:paraId="39F767B4" w14:textId="044D90FC" w:rsidR="00B260DE" w:rsidRDefault="00E94697" w:rsidP="00B260DE">
      <w:pPr>
        <w:rPr>
          <w:rFonts w:ascii="Arial" w:hAnsi="Arial" w:cs="Arial"/>
          <w:i/>
        </w:rPr>
        <w:sectPr w:rsidR="00B260DE" w:rsidSect="00B260DE">
          <w:type w:val="continuous"/>
          <w:pgSz w:w="11906" w:h="16838"/>
          <w:pgMar w:top="1417" w:right="1701" w:bottom="1417" w:left="1701" w:header="709" w:footer="709" w:gutter="0"/>
          <w:cols w:space="708"/>
          <w:docGrid w:linePitch="360"/>
        </w:sectPr>
      </w:pPr>
      <w:r w:rsidRPr="004A105C">
        <w:rPr>
          <w:rFonts w:ascii="Arial" w:hAnsi="Arial" w:cs="Arial"/>
        </w:rPr>
        <w:t xml:space="preserve">RG: _____________________ </w:t>
      </w:r>
      <w:r w:rsidRPr="004A105C">
        <w:rPr>
          <w:rFonts w:ascii="Arial" w:hAnsi="Arial" w:cs="Arial"/>
        </w:rPr>
        <w:tab/>
        <w:t xml:space="preserve"> </w:t>
      </w:r>
      <w:r w:rsidRPr="004A105C">
        <w:rPr>
          <w:rFonts w:ascii="Arial" w:hAnsi="Arial" w:cs="Arial"/>
        </w:rPr>
        <w:tab/>
        <w:t xml:space="preserve"> </w:t>
      </w:r>
    </w:p>
    <w:p w14:paraId="45B31C21" w14:textId="77777777" w:rsidR="00B260DE" w:rsidRDefault="00B260DE" w:rsidP="00B260DE">
      <w:pPr>
        <w:tabs>
          <w:tab w:val="center" w:pos="1854"/>
          <w:tab w:val="center" w:pos="3555"/>
          <w:tab w:val="center" w:pos="4263"/>
          <w:tab w:val="center" w:pos="6330"/>
        </w:tabs>
        <w:rPr>
          <w:rFonts w:ascii="Arial" w:hAnsi="Arial" w:cs="Arial"/>
        </w:rPr>
      </w:pPr>
    </w:p>
    <w:p w14:paraId="2A019E4A" w14:textId="0B2FD961" w:rsidR="00B260DE" w:rsidRPr="004A105C" w:rsidRDefault="00B260DE" w:rsidP="00B260DE">
      <w:pPr>
        <w:tabs>
          <w:tab w:val="center" w:pos="1854"/>
          <w:tab w:val="center" w:pos="3555"/>
          <w:tab w:val="center" w:pos="4263"/>
          <w:tab w:val="center" w:pos="6330"/>
        </w:tabs>
        <w:rPr>
          <w:rFonts w:ascii="Arial" w:hAnsi="Arial" w:cs="Arial"/>
        </w:rPr>
      </w:pPr>
      <w:r w:rsidRPr="004A105C">
        <w:rPr>
          <w:rFonts w:ascii="Arial" w:hAnsi="Arial" w:cs="Arial"/>
        </w:rPr>
        <w:t xml:space="preserve">Nome: ___________________  </w:t>
      </w:r>
      <w:r w:rsidRPr="004A105C">
        <w:rPr>
          <w:rFonts w:ascii="Arial" w:hAnsi="Arial" w:cs="Arial"/>
        </w:rPr>
        <w:tab/>
        <w:t xml:space="preserve">  </w:t>
      </w:r>
    </w:p>
    <w:p w14:paraId="3570C9E4" w14:textId="4512514E" w:rsidR="0068655E" w:rsidRDefault="00B260DE" w:rsidP="00E7593A">
      <w:pPr>
        <w:rPr>
          <w:rFonts w:ascii="Arial" w:hAnsi="Arial" w:cs="Arial"/>
        </w:rPr>
      </w:pPr>
      <w:r w:rsidRPr="004A105C">
        <w:rPr>
          <w:rFonts w:ascii="Arial" w:hAnsi="Arial" w:cs="Arial"/>
        </w:rPr>
        <w:t xml:space="preserve">RG: _____________________ </w:t>
      </w:r>
      <w:r w:rsidRPr="004A105C">
        <w:rPr>
          <w:rFonts w:ascii="Arial" w:hAnsi="Arial" w:cs="Arial"/>
        </w:rPr>
        <w:tab/>
        <w:t xml:space="preserve"> </w:t>
      </w:r>
    </w:p>
    <w:p w14:paraId="285A50B5" w14:textId="77777777" w:rsidR="00CD2DF7" w:rsidRDefault="00E7593A" w:rsidP="00D00750">
      <w:pPr>
        <w:overflowPunct w:val="0"/>
        <w:autoSpaceDE w:val="0"/>
        <w:autoSpaceDN w:val="0"/>
        <w:adjustRightInd w:val="0"/>
        <w:spacing w:before="100" w:beforeAutospacing="1" w:after="100" w:afterAutospacing="1"/>
        <w:ind w:left="2124" w:firstLine="708"/>
        <w:textAlignment w:val="baseline"/>
        <w:rPr>
          <w:rFonts w:ascii="Arial" w:hAnsi="Arial" w:cs="Arial"/>
          <w:b/>
        </w:rPr>
      </w:pPr>
      <w:r>
        <w:rPr>
          <w:rFonts w:ascii="Arial" w:hAnsi="Arial" w:cs="Arial"/>
          <w:b/>
        </w:rPr>
        <w:t xml:space="preserve">  </w:t>
      </w:r>
    </w:p>
    <w:p w14:paraId="7352E0FE" w14:textId="77777777" w:rsidR="00CD2DF7" w:rsidRDefault="00CD2DF7" w:rsidP="00D0075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69FFA6C6" w14:textId="77777777" w:rsidR="00CD2DF7" w:rsidRDefault="00CD2DF7" w:rsidP="00D0075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207B9ADD" w14:textId="77777777" w:rsidR="00CD2DF7" w:rsidRDefault="00CD2DF7" w:rsidP="00D0075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070D6933" w14:textId="27A3A5CD" w:rsidR="00E540EE" w:rsidRDefault="00E7593A" w:rsidP="006335DD">
      <w:pPr>
        <w:overflowPunct w:val="0"/>
        <w:autoSpaceDE w:val="0"/>
        <w:autoSpaceDN w:val="0"/>
        <w:adjustRightInd w:val="0"/>
        <w:spacing w:before="100" w:beforeAutospacing="1" w:after="100" w:afterAutospacing="1"/>
        <w:textAlignment w:val="baseline"/>
        <w:rPr>
          <w:rFonts w:ascii="Arial" w:hAnsi="Arial" w:cs="Arial"/>
          <w:b/>
        </w:rPr>
      </w:pPr>
      <w:r>
        <w:rPr>
          <w:rFonts w:ascii="Arial" w:hAnsi="Arial" w:cs="Arial"/>
          <w:b/>
        </w:rPr>
        <w:t xml:space="preserve"> </w:t>
      </w:r>
    </w:p>
    <w:p w14:paraId="0B10A5AD" w14:textId="7C958E62" w:rsidR="00E548AF" w:rsidRPr="00CE6C01" w:rsidRDefault="00A740B0"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r>
        <w:rPr>
          <w:rFonts w:ascii="Arial" w:hAnsi="Arial" w:cs="Arial"/>
          <w:b/>
        </w:rPr>
        <w:lastRenderedPageBreak/>
        <w:t xml:space="preserve">       </w:t>
      </w:r>
      <w:r w:rsidR="00E548AF" w:rsidRPr="00C47D4C">
        <w:rPr>
          <w:rFonts w:ascii="Arial" w:hAnsi="Arial" w:cs="Arial"/>
          <w:b/>
        </w:rPr>
        <w:t>ANEXO 1</w:t>
      </w:r>
      <w:r w:rsidR="00E548AF">
        <w:rPr>
          <w:rFonts w:ascii="Arial" w:hAnsi="Arial" w:cs="Arial"/>
          <w:b/>
        </w:rPr>
        <w:t>2</w:t>
      </w:r>
    </w:p>
    <w:p w14:paraId="18B09B5E" w14:textId="77777777" w:rsidR="00E548AF" w:rsidRPr="00A85DCF" w:rsidRDefault="00E548AF" w:rsidP="00E548AF">
      <w:pPr>
        <w:ind w:right="873" w:firstLine="708"/>
        <w:rPr>
          <w:rFonts w:ascii="Arial" w:hAnsi="Arial" w:cs="Arial"/>
          <w:b/>
        </w:rPr>
      </w:pPr>
      <w:r>
        <w:rPr>
          <w:rFonts w:ascii="Arial" w:hAnsi="Arial" w:cs="Arial"/>
          <w:b/>
          <w:bCs/>
          <w:iCs/>
          <w:color w:val="000000"/>
          <w:sz w:val="20"/>
          <w:szCs w:val="20"/>
        </w:rPr>
        <w:tab/>
      </w:r>
      <w:r w:rsidRPr="00A85DCF">
        <w:rPr>
          <w:rFonts w:ascii="Arial" w:hAnsi="Arial" w:cs="Arial"/>
          <w:b/>
        </w:rPr>
        <w:t>DECLARAÇÃO ANTIFRAUDE E DA CORRUPÇÃO</w:t>
      </w:r>
    </w:p>
    <w:p w14:paraId="4A451D7F" w14:textId="77777777" w:rsidR="00E548AF" w:rsidRPr="00A85DCF" w:rsidRDefault="00E548AF" w:rsidP="00E548AF">
      <w:pPr>
        <w:ind w:right="873"/>
        <w:jc w:val="center"/>
        <w:rPr>
          <w:rFonts w:ascii="Arial" w:hAnsi="Arial" w:cs="Arial"/>
          <w:b/>
        </w:rPr>
      </w:pPr>
    </w:p>
    <w:p w14:paraId="58895B64" w14:textId="77777777" w:rsidR="00E548AF" w:rsidRPr="00A85DCF" w:rsidRDefault="00E548AF" w:rsidP="00E548AF">
      <w:pPr>
        <w:ind w:right="873"/>
        <w:jc w:val="both"/>
        <w:rPr>
          <w:rFonts w:ascii="Arial" w:hAnsi="Arial" w:cs="Arial"/>
        </w:rPr>
      </w:pPr>
      <w:r w:rsidRPr="00A85DCF">
        <w:rPr>
          <w:rFonts w:ascii="Arial" w:hAnsi="Arial" w:cs="Arial"/>
        </w:rPr>
        <w:t xml:space="preserve">(EMPRESA), inscrita no CNPJ sob o no ____________________, e </w:t>
      </w:r>
      <w:proofErr w:type="spellStart"/>
      <w:r w:rsidRPr="00A85DCF">
        <w:rPr>
          <w:rFonts w:ascii="Arial" w:hAnsi="Arial" w:cs="Arial"/>
        </w:rPr>
        <w:t>inscrição</w:t>
      </w:r>
      <w:proofErr w:type="spellEnd"/>
      <w:r w:rsidRPr="00A85DCF">
        <w:rPr>
          <w:rFonts w:ascii="Arial" w:hAnsi="Arial" w:cs="Arial"/>
        </w:rPr>
        <w:t xml:space="preserve"> estadual no ________________, com sede à (ENDEREÇO), neste ato representada por (NOME), </w:t>
      </w:r>
      <w:proofErr w:type="spellStart"/>
      <w:r w:rsidRPr="00A85DCF">
        <w:rPr>
          <w:rFonts w:ascii="Arial" w:hAnsi="Arial" w:cs="Arial"/>
        </w:rPr>
        <w:t>profissão</w:t>
      </w:r>
      <w:proofErr w:type="spellEnd"/>
      <w:r w:rsidRPr="00A85DCF">
        <w:rPr>
          <w:rFonts w:ascii="Arial" w:hAnsi="Arial" w:cs="Arial"/>
        </w:rPr>
        <w:t xml:space="preserve">, portador do RG no ______________, do CPF no ________________, vem em </w:t>
      </w:r>
      <w:proofErr w:type="spellStart"/>
      <w:r w:rsidRPr="00A85DCF">
        <w:rPr>
          <w:rFonts w:ascii="Arial" w:hAnsi="Arial" w:cs="Arial"/>
        </w:rPr>
        <w:t>atenção</w:t>
      </w:r>
      <w:proofErr w:type="spellEnd"/>
      <w:r w:rsidRPr="00A85DCF">
        <w:rPr>
          <w:rFonts w:ascii="Arial" w:hAnsi="Arial" w:cs="Arial"/>
        </w:rPr>
        <w:t xml:space="preserve"> ao edital do </w:t>
      </w:r>
      <w:proofErr w:type="spellStart"/>
      <w:r w:rsidRPr="00A85DCF">
        <w:rPr>
          <w:rFonts w:ascii="Arial" w:hAnsi="Arial" w:cs="Arial"/>
        </w:rPr>
        <w:t>Pregão</w:t>
      </w:r>
      <w:proofErr w:type="spellEnd"/>
      <w:r w:rsidRPr="00A85DCF">
        <w:rPr>
          <w:rFonts w:ascii="Arial" w:hAnsi="Arial" w:cs="Arial"/>
        </w:rPr>
        <w:t xml:space="preserve"> n. ___/20</w:t>
      </w:r>
      <w:r>
        <w:rPr>
          <w:rFonts w:ascii="Arial" w:hAnsi="Arial" w:cs="Arial"/>
        </w:rPr>
        <w:t>20</w:t>
      </w:r>
      <w:r w:rsidRPr="00A85DCF">
        <w:rPr>
          <w:rFonts w:ascii="Arial" w:hAnsi="Arial" w:cs="Arial"/>
        </w:rPr>
        <w:t xml:space="preserve">, declarar, sob as penalidades </w:t>
      </w:r>
      <w:proofErr w:type="spellStart"/>
      <w:r w:rsidRPr="00A85DCF">
        <w:rPr>
          <w:rFonts w:ascii="Arial" w:hAnsi="Arial" w:cs="Arial"/>
        </w:rPr>
        <w:t>cabíveis</w:t>
      </w:r>
      <w:proofErr w:type="spellEnd"/>
      <w:r w:rsidRPr="00A85DCF">
        <w:rPr>
          <w:rFonts w:ascii="Arial" w:hAnsi="Arial" w:cs="Arial"/>
        </w:rPr>
        <w:t xml:space="preserve"> que tem </w:t>
      </w:r>
      <w:proofErr w:type="spellStart"/>
      <w:r w:rsidRPr="00A85DCF">
        <w:rPr>
          <w:rFonts w:ascii="Arial" w:hAnsi="Arial" w:cs="Arial"/>
        </w:rPr>
        <w:t>ciência</w:t>
      </w:r>
      <w:proofErr w:type="spellEnd"/>
      <w:r w:rsidRPr="00A85DCF">
        <w:rPr>
          <w:rFonts w:ascii="Arial" w:hAnsi="Arial" w:cs="Arial"/>
        </w:rPr>
        <w:t xml:space="preserve"> do seguinte:</w:t>
      </w:r>
    </w:p>
    <w:p w14:paraId="2883E565" w14:textId="77777777" w:rsidR="00E548AF" w:rsidRPr="00A85DCF" w:rsidRDefault="00E548AF" w:rsidP="00E548AF">
      <w:pPr>
        <w:ind w:right="873"/>
        <w:jc w:val="both"/>
        <w:rPr>
          <w:rFonts w:ascii="Arial" w:hAnsi="Arial" w:cs="Arial"/>
        </w:rPr>
      </w:pPr>
      <w:r w:rsidRPr="00A85DCF">
        <w:rPr>
          <w:rFonts w:ascii="Arial" w:hAnsi="Arial" w:cs="Arial"/>
        </w:rPr>
        <w:t xml:space="preserve">|- Os licitantes devem observar e o contratado deve observar e fazer observar, por seus fornecedores e subcontratados, se admitida </w:t>
      </w:r>
      <w:proofErr w:type="spellStart"/>
      <w:r w:rsidRPr="00A85DCF">
        <w:rPr>
          <w:rFonts w:ascii="Arial" w:hAnsi="Arial" w:cs="Arial"/>
        </w:rPr>
        <w:t>subcontratação</w:t>
      </w:r>
      <w:proofErr w:type="spellEnd"/>
      <w:r w:rsidRPr="00A85DCF">
        <w:rPr>
          <w:rFonts w:ascii="Arial" w:hAnsi="Arial" w:cs="Arial"/>
        </w:rPr>
        <w:t xml:space="preserve">, o mais alto </w:t>
      </w:r>
      <w:proofErr w:type="spellStart"/>
      <w:r w:rsidRPr="00A85DCF">
        <w:rPr>
          <w:rFonts w:ascii="Arial" w:hAnsi="Arial" w:cs="Arial"/>
        </w:rPr>
        <w:t>padrão</w:t>
      </w:r>
      <w:proofErr w:type="spellEnd"/>
      <w:r w:rsidRPr="00A85DCF">
        <w:rPr>
          <w:rFonts w:ascii="Arial" w:hAnsi="Arial" w:cs="Arial"/>
        </w:rPr>
        <w:t xml:space="preserve"> de </w:t>
      </w:r>
      <w:proofErr w:type="spellStart"/>
      <w:r w:rsidRPr="00A85DCF">
        <w:rPr>
          <w:rFonts w:ascii="Arial" w:hAnsi="Arial" w:cs="Arial"/>
        </w:rPr>
        <w:t>ética</w:t>
      </w:r>
      <w:proofErr w:type="spellEnd"/>
      <w:r w:rsidRPr="00A85DCF">
        <w:rPr>
          <w:rFonts w:ascii="Arial" w:hAnsi="Arial" w:cs="Arial"/>
        </w:rPr>
        <w:t xml:space="preserve"> durante todo o processo de </w:t>
      </w:r>
      <w:proofErr w:type="spellStart"/>
      <w:r w:rsidRPr="00A85DCF">
        <w:rPr>
          <w:rFonts w:ascii="Arial" w:hAnsi="Arial" w:cs="Arial"/>
        </w:rPr>
        <w:t>licitação</w:t>
      </w:r>
      <w:proofErr w:type="spellEnd"/>
      <w:r w:rsidRPr="00A85DCF">
        <w:rPr>
          <w:rFonts w:ascii="Arial" w:hAnsi="Arial" w:cs="Arial"/>
        </w:rPr>
        <w:t xml:space="preserve">, de </w:t>
      </w:r>
      <w:proofErr w:type="spellStart"/>
      <w:r w:rsidRPr="00A85DCF">
        <w:rPr>
          <w:rFonts w:ascii="Arial" w:hAnsi="Arial" w:cs="Arial"/>
        </w:rPr>
        <w:t>contratação</w:t>
      </w:r>
      <w:proofErr w:type="spellEnd"/>
      <w:r w:rsidRPr="00A85DCF">
        <w:rPr>
          <w:rFonts w:ascii="Arial" w:hAnsi="Arial" w:cs="Arial"/>
        </w:rPr>
        <w:t xml:space="preserve"> e de </w:t>
      </w:r>
      <w:proofErr w:type="spellStart"/>
      <w:r w:rsidRPr="00A85DCF">
        <w:rPr>
          <w:rFonts w:ascii="Arial" w:hAnsi="Arial" w:cs="Arial"/>
        </w:rPr>
        <w:t>execução</w:t>
      </w:r>
      <w:proofErr w:type="spellEnd"/>
      <w:r w:rsidRPr="00A85DCF">
        <w:rPr>
          <w:rFonts w:ascii="Arial" w:hAnsi="Arial" w:cs="Arial"/>
        </w:rPr>
        <w:t xml:space="preserve"> do objeto contratual. Para os </w:t>
      </w:r>
      <w:proofErr w:type="spellStart"/>
      <w:r w:rsidRPr="00A85DCF">
        <w:rPr>
          <w:rFonts w:ascii="Arial" w:hAnsi="Arial" w:cs="Arial"/>
        </w:rPr>
        <w:t>propósitos</w:t>
      </w:r>
      <w:proofErr w:type="spellEnd"/>
      <w:r w:rsidRPr="00A85DCF">
        <w:rPr>
          <w:rFonts w:ascii="Arial" w:hAnsi="Arial" w:cs="Arial"/>
        </w:rPr>
        <w:t xml:space="preserve"> desta </w:t>
      </w:r>
      <w:proofErr w:type="spellStart"/>
      <w:r w:rsidRPr="00A85DCF">
        <w:rPr>
          <w:rFonts w:ascii="Arial" w:hAnsi="Arial" w:cs="Arial"/>
        </w:rPr>
        <w:t>cláusula</w:t>
      </w:r>
      <w:proofErr w:type="spellEnd"/>
      <w:r w:rsidRPr="00A85DCF">
        <w:rPr>
          <w:rFonts w:ascii="Arial" w:hAnsi="Arial" w:cs="Arial"/>
        </w:rPr>
        <w:t xml:space="preserve">, definem-se as seguintes </w:t>
      </w:r>
      <w:proofErr w:type="spellStart"/>
      <w:r w:rsidRPr="00A85DCF">
        <w:rPr>
          <w:rFonts w:ascii="Arial" w:hAnsi="Arial" w:cs="Arial"/>
        </w:rPr>
        <w:t>práticas</w:t>
      </w:r>
      <w:proofErr w:type="spellEnd"/>
      <w:r w:rsidRPr="00A85DCF">
        <w:rPr>
          <w:rFonts w:ascii="Arial" w:hAnsi="Arial" w:cs="Arial"/>
        </w:rPr>
        <w:t>:</w:t>
      </w:r>
    </w:p>
    <w:p w14:paraId="670413E7" w14:textId="77777777" w:rsidR="00E548AF" w:rsidRPr="00A85DCF" w:rsidRDefault="00E548AF" w:rsidP="00E548AF">
      <w:pPr>
        <w:ind w:right="873"/>
        <w:jc w:val="both"/>
        <w:rPr>
          <w:rFonts w:ascii="Arial" w:hAnsi="Arial" w:cs="Arial"/>
        </w:rPr>
      </w:pPr>
      <w:r w:rsidRPr="00A85DCF">
        <w:rPr>
          <w:rFonts w:ascii="Arial" w:hAnsi="Arial" w:cs="Arial"/>
        </w:rPr>
        <w:t>a) “</w:t>
      </w:r>
      <w:proofErr w:type="spellStart"/>
      <w:r w:rsidRPr="00A85DCF">
        <w:rPr>
          <w:rFonts w:ascii="Arial" w:hAnsi="Arial" w:cs="Arial"/>
        </w:rPr>
        <w:t>prática</w:t>
      </w:r>
      <w:proofErr w:type="spellEnd"/>
      <w:r w:rsidRPr="00A85DCF">
        <w:rPr>
          <w:rFonts w:ascii="Arial" w:hAnsi="Arial" w:cs="Arial"/>
        </w:rPr>
        <w:t xml:space="preserve"> corrupta”: oferecer, dar, receber ou solicitar, direta ou indiretamente, qualquer vantagem com o objetivo de influenciar a </w:t>
      </w:r>
      <w:proofErr w:type="spellStart"/>
      <w:r w:rsidRPr="00A85DCF">
        <w:rPr>
          <w:rFonts w:ascii="Arial" w:hAnsi="Arial" w:cs="Arial"/>
        </w:rPr>
        <w:t>ação</w:t>
      </w:r>
      <w:proofErr w:type="spellEnd"/>
      <w:r w:rsidRPr="00A85DCF">
        <w:rPr>
          <w:rFonts w:ascii="Arial" w:hAnsi="Arial" w:cs="Arial"/>
        </w:rPr>
        <w:t xml:space="preserve"> de servidor </w:t>
      </w:r>
      <w:proofErr w:type="spellStart"/>
      <w:r w:rsidRPr="00A85DCF">
        <w:rPr>
          <w:rFonts w:ascii="Arial" w:hAnsi="Arial" w:cs="Arial"/>
        </w:rPr>
        <w:t>público</w:t>
      </w:r>
      <w:proofErr w:type="spellEnd"/>
      <w:r w:rsidRPr="00A85DCF">
        <w:rPr>
          <w:rFonts w:ascii="Arial" w:hAnsi="Arial" w:cs="Arial"/>
        </w:rPr>
        <w:t xml:space="preserve"> no processo de </w:t>
      </w:r>
      <w:proofErr w:type="spellStart"/>
      <w:r w:rsidRPr="00A85DCF">
        <w:rPr>
          <w:rFonts w:ascii="Arial" w:hAnsi="Arial" w:cs="Arial"/>
        </w:rPr>
        <w:t>licitação</w:t>
      </w:r>
      <w:proofErr w:type="spellEnd"/>
      <w:r w:rsidRPr="00A85DCF">
        <w:rPr>
          <w:rFonts w:ascii="Arial" w:hAnsi="Arial" w:cs="Arial"/>
        </w:rPr>
        <w:t xml:space="preserve"> ou na </w:t>
      </w:r>
      <w:proofErr w:type="spellStart"/>
      <w:r w:rsidRPr="00A85DCF">
        <w:rPr>
          <w:rFonts w:ascii="Arial" w:hAnsi="Arial" w:cs="Arial"/>
        </w:rPr>
        <w:t>execução</w:t>
      </w:r>
      <w:proofErr w:type="spellEnd"/>
      <w:r w:rsidRPr="00A85DCF">
        <w:rPr>
          <w:rFonts w:ascii="Arial" w:hAnsi="Arial" w:cs="Arial"/>
        </w:rPr>
        <w:t xml:space="preserve"> de contrato;</w:t>
      </w:r>
    </w:p>
    <w:p w14:paraId="227C784F" w14:textId="77777777" w:rsidR="00E548AF" w:rsidRPr="00A85DCF" w:rsidRDefault="00E548AF" w:rsidP="00E548AF">
      <w:pPr>
        <w:ind w:right="873"/>
        <w:jc w:val="both"/>
        <w:rPr>
          <w:rFonts w:ascii="Arial" w:hAnsi="Arial" w:cs="Arial"/>
        </w:rPr>
      </w:pPr>
      <w:r w:rsidRPr="00A85DCF">
        <w:rPr>
          <w:rFonts w:ascii="Arial" w:hAnsi="Arial" w:cs="Arial"/>
        </w:rPr>
        <w:t>b) “</w:t>
      </w:r>
      <w:proofErr w:type="spellStart"/>
      <w:r w:rsidRPr="00A85DCF">
        <w:rPr>
          <w:rFonts w:ascii="Arial" w:hAnsi="Arial" w:cs="Arial"/>
        </w:rPr>
        <w:t>prática</w:t>
      </w:r>
      <w:proofErr w:type="spellEnd"/>
      <w:r w:rsidRPr="00A85DCF">
        <w:rPr>
          <w:rFonts w:ascii="Arial" w:hAnsi="Arial" w:cs="Arial"/>
        </w:rPr>
        <w:t xml:space="preserve"> fraudulenta”: a </w:t>
      </w:r>
      <w:proofErr w:type="spellStart"/>
      <w:r w:rsidRPr="00A85DCF">
        <w:rPr>
          <w:rFonts w:ascii="Arial" w:hAnsi="Arial" w:cs="Arial"/>
        </w:rPr>
        <w:t>falsificação</w:t>
      </w:r>
      <w:proofErr w:type="spellEnd"/>
      <w:r w:rsidRPr="00A85DCF">
        <w:rPr>
          <w:rFonts w:ascii="Arial" w:hAnsi="Arial" w:cs="Arial"/>
        </w:rPr>
        <w:t xml:space="preserve"> ou </w:t>
      </w:r>
      <w:proofErr w:type="spellStart"/>
      <w:r w:rsidRPr="00A85DCF">
        <w:rPr>
          <w:rFonts w:ascii="Arial" w:hAnsi="Arial" w:cs="Arial"/>
        </w:rPr>
        <w:t>omissão</w:t>
      </w:r>
      <w:proofErr w:type="spellEnd"/>
      <w:r w:rsidRPr="00A85DCF">
        <w:rPr>
          <w:rFonts w:ascii="Arial" w:hAnsi="Arial" w:cs="Arial"/>
        </w:rPr>
        <w:t xml:space="preserve"> dos fatos, com o objetivo de influenciar o processo de </w:t>
      </w:r>
      <w:proofErr w:type="spellStart"/>
      <w:r w:rsidRPr="00A85DCF">
        <w:rPr>
          <w:rFonts w:ascii="Arial" w:hAnsi="Arial" w:cs="Arial"/>
        </w:rPr>
        <w:t>licitação</w:t>
      </w:r>
      <w:proofErr w:type="spellEnd"/>
      <w:r w:rsidRPr="00A85DCF">
        <w:rPr>
          <w:rFonts w:ascii="Arial" w:hAnsi="Arial" w:cs="Arial"/>
        </w:rPr>
        <w:t xml:space="preserve"> ou de </w:t>
      </w:r>
      <w:proofErr w:type="spellStart"/>
      <w:r w:rsidRPr="00A85DCF">
        <w:rPr>
          <w:rFonts w:ascii="Arial" w:hAnsi="Arial" w:cs="Arial"/>
        </w:rPr>
        <w:t>execução</w:t>
      </w:r>
      <w:proofErr w:type="spellEnd"/>
      <w:r w:rsidRPr="00A85DCF">
        <w:rPr>
          <w:rFonts w:ascii="Arial" w:hAnsi="Arial" w:cs="Arial"/>
        </w:rPr>
        <w:t xml:space="preserve"> do contrato;</w:t>
      </w:r>
    </w:p>
    <w:p w14:paraId="1C203E0D" w14:textId="77777777" w:rsidR="00E548AF" w:rsidRPr="00A85DCF" w:rsidRDefault="00E548AF" w:rsidP="00E548AF">
      <w:pPr>
        <w:ind w:right="873"/>
        <w:jc w:val="both"/>
        <w:rPr>
          <w:rFonts w:ascii="Arial" w:hAnsi="Arial" w:cs="Arial"/>
        </w:rPr>
      </w:pPr>
      <w:r w:rsidRPr="00A85DCF">
        <w:rPr>
          <w:rFonts w:ascii="Arial" w:hAnsi="Arial" w:cs="Arial"/>
        </w:rPr>
        <w:t>c) “</w:t>
      </w:r>
      <w:proofErr w:type="spellStart"/>
      <w:r w:rsidRPr="00A85DCF">
        <w:rPr>
          <w:rFonts w:ascii="Arial" w:hAnsi="Arial" w:cs="Arial"/>
        </w:rPr>
        <w:t>prática</w:t>
      </w:r>
      <w:proofErr w:type="spellEnd"/>
      <w:r w:rsidRPr="00A85DCF">
        <w:rPr>
          <w:rFonts w:ascii="Arial" w:hAnsi="Arial" w:cs="Arial"/>
        </w:rPr>
        <w:t xml:space="preserve"> colusiva”: esquematizar ou estabelecer um acordo entre dois ou mais licitantes, com ou sem o conhecimento de representantes </w:t>
      </w:r>
      <w:proofErr w:type="gramStart"/>
      <w:r w:rsidRPr="00A85DCF">
        <w:rPr>
          <w:rFonts w:ascii="Arial" w:hAnsi="Arial" w:cs="Arial"/>
        </w:rPr>
        <w:t>o prepostos</w:t>
      </w:r>
      <w:proofErr w:type="gramEnd"/>
      <w:r w:rsidRPr="00A85DCF">
        <w:rPr>
          <w:rFonts w:ascii="Arial" w:hAnsi="Arial" w:cs="Arial"/>
        </w:rPr>
        <w:t xml:space="preserve"> do </w:t>
      </w:r>
      <w:proofErr w:type="spellStart"/>
      <w:r w:rsidRPr="00A85DCF">
        <w:rPr>
          <w:rFonts w:ascii="Arial" w:hAnsi="Arial" w:cs="Arial"/>
        </w:rPr>
        <w:t>órgão</w:t>
      </w:r>
      <w:proofErr w:type="spellEnd"/>
      <w:r w:rsidRPr="00A85DCF">
        <w:rPr>
          <w:rFonts w:ascii="Arial" w:hAnsi="Arial" w:cs="Arial"/>
        </w:rPr>
        <w:t xml:space="preserve"> licitador, visando estabelecer </w:t>
      </w:r>
      <w:proofErr w:type="spellStart"/>
      <w:r w:rsidRPr="00A85DCF">
        <w:rPr>
          <w:rFonts w:ascii="Arial" w:hAnsi="Arial" w:cs="Arial"/>
        </w:rPr>
        <w:t>preços</w:t>
      </w:r>
      <w:proofErr w:type="spellEnd"/>
      <w:r w:rsidRPr="00A85DCF">
        <w:rPr>
          <w:rFonts w:ascii="Arial" w:hAnsi="Arial" w:cs="Arial"/>
        </w:rPr>
        <w:t xml:space="preserve"> em </w:t>
      </w:r>
      <w:proofErr w:type="spellStart"/>
      <w:r w:rsidRPr="00A85DCF">
        <w:rPr>
          <w:rFonts w:ascii="Arial" w:hAnsi="Arial" w:cs="Arial"/>
        </w:rPr>
        <w:t>níveis</w:t>
      </w:r>
      <w:proofErr w:type="spellEnd"/>
      <w:r w:rsidRPr="00A85DCF">
        <w:rPr>
          <w:rFonts w:ascii="Arial" w:hAnsi="Arial" w:cs="Arial"/>
        </w:rPr>
        <w:t xml:space="preserve"> artificiais e </w:t>
      </w:r>
      <w:proofErr w:type="spellStart"/>
      <w:r w:rsidRPr="00A85DCF">
        <w:rPr>
          <w:rFonts w:ascii="Arial" w:hAnsi="Arial" w:cs="Arial"/>
        </w:rPr>
        <w:t>não-competitivos</w:t>
      </w:r>
      <w:proofErr w:type="spellEnd"/>
      <w:r w:rsidRPr="00A85DCF">
        <w:rPr>
          <w:rFonts w:ascii="Arial" w:hAnsi="Arial" w:cs="Arial"/>
        </w:rPr>
        <w:t>;</w:t>
      </w:r>
    </w:p>
    <w:p w14:paraId="1BF939EA" w14:textId="77777777" w:rsidR="00E548AF" w:rsidRPr="00A85DCF" w:rsidRDefault="00E548AF" w:rsidP="00E548AF">
      <w:pPr>
        <w:ind w:right="873"/>
        <w:jc w:val="both"/>
        <w:rPr>
          <w:rFonts w:ascii="Arial" w:hAnsi="Arial" w:cs="Arial"/>
        </w:rPr>
      </w:pPr>
      <w:r w:rsidRPr="00A85DCF">
        <w:rPr>
          <w:rFonts w:ascii="Arial" w:hAnsi="Arial" w:cs="Arial"/>
        </w:rPr>
        <w:t>d) “</w:t>
      </w:r>
      <w:proofErr w:type="spellStart"/>
      <w:r w:rsidRPr="00A85DCF">
        <w:rPr>
          <w:rFonts w:ascii="Arial" w:hAnsi="Arial" w:cs="Arial"/>
        </w:rPr>
        <w:t>prática</w:t>
      </w:r>
      <w:proofErr w:type="spellEnd"/>
      <w:r w:rsidRPr="00A85DCF">
        <w:rPr>
          <w:rFonts w:ascii="Arial" w:hAnsi="Arial" w:cs="Arial"/>
        </w:rPr>
        <w:t xml:space="preserve"> coercitiva”: causar dano ou </w:t>
      </w:r>
      <w:proofErr w:type="spellStart"/>
      <w:r w:rsidRPr="00A85DCF">
        <w:rPr>
          <w:rFonts w:ascii="Arial" w:hAnsi="Arial" w:cs="Arial"/>
        </w:rPr>
        <w:t>ameaçar</w:t>
      </w:r>
      <w:proofErr w:type="spellEnd"/>
      <w:r w:rsidRPr="00A85DCF">
        <w:rPr>
          <w:rFonts w:ascii="Arial" w:hAnsi="Arial" w:cs="Arial"/>
        </w:rPr>
        <w:t xml:space="preserve"> causar dano, direta ou indiretamente, </w:t>
      </w:r>
      <w:proofErr w:type="spellStart"/>
      <w:r w:rsidRPr="00A85DCF">
        <w:rPr>
          <w:rFonts w:ascii="Arial" w:hAnsi="Arial" w:cs="Arial"/>
        </w:rPr>
        <w:t>às</w:t>
      </w:r>
      <w:proofErr w:type="spellEnd"/>
      <w:r w:rsidRPr="00A85DCF">
        <w:rPr>
          <w:rFonts w:ascii="Arial" w:hAnsi="Arial" w:cs="Arial"/>
        </w:rPr>
        <w:t xml:space="preserve"> </w:t>
      </w:r>
      <w:proofErr w:type="spellStart"/>
      <w:r w:rsidRPr="00A85DCF">
        <w:rPr>
          <w:rFonts w:ascii="Arial" w:hAnsi="Arial" w:cs="Arial"/>
        </w:rPr>
        <w:t>pessoasou</w:t>
      </w:r>
      <w:proofErr w:type="spellEnd"/>
      <w:r w:rsidRPr="00A85DCF">
        <w:rPr>
          <w:rFonts w:ascii="Arial" w:hAnsi="Arial" w:cs="Arial"/>
        </w:rPr>
        <w:t xml:space="preserve"> sua propriedade, visando influenciar sua </w:t>
      </w:r>
      <w:proofErr w:type="spellStart"/>
      <w:r w:rsidRPr="00A85DCF">
        <w:rPr>
          <w:rFonts w:ascii="Arial" w:hAnsi="Arial" w:cs="Arial"/>
        </w:rPr>
        <w:t>participação</w:t>
      </w:r>
      <w:proofErr w:type="spellEnd"/>
      <w:r w:rsidRPr="00A85DCF">
        <w:rPr>
          <w:rFonts w:ascii="Arial" w:hAnsi="Arial" w:cs="Arial"/>
        </w:rPr>
        <w:t xml:space="preserve"> em outro processo </w:t>
      </w:r>
      <w:proofErr w:type="spellStart"/>
      <w:r w:rsidRPr="00A85DCF">
        <w:rPr>
          <w:rFonts w:ascii="Arial" w:hAnsi="Arial" w:cs="Arial"/>
        </w:rPr>
        <w:t>licitatório</w:t>
      </w:r>
      <w:proofErr w:type="spellEnd"/>
      <w:r w:rsidRPr="00A85DCF">
        <w:rPr>
          <w:rFonts w:ascii="Arial" w:hAnsi="Arial" w:cs="Arial"/>
        </w:rPr>
        <w:t xml:space="preserve"> ou afetar a </w:t>
      </w:r>
      <w:proofErr w:type="spellStart"/>
      <w:r w:rsidRPr="00A85DCF">
        <w:rPr>
          <w:rFonts w:ascii="Arial" w:hAnsi="Arial" w:cs="Arial"/>
        </w:rPr>
        <w:t>execução</w:t>
      </w:r>
      <w:proofErr w:type="spellEnd"/>
      <w:r w:rsidRPr="00A85DCF">
        <w:rPr>
          <w:rFonts w:ascii="Arial" w:hAnsi="Arial" w:cs="Arial"/>
        </w:rPr>
        <w:t xml:space="preserve"> do contrato;</w:t>
      </w:r>
    </w:p>
    <w:p w14:paraId="432F7A88" w14:textId="77777777" w:rsidR="00E548AF" w:rsidRPr="00A85DCF" w:rsidRDefault="00E548AF" w:rsidP="00E548AF">
      <w:pPr>
        <w:ind w:right="873"/>
        <w:jc w:val="both"/>
        <w:rPr>
          <w:rFonts w:ascii="Arial" w:hAnsi="Arial" w:cs="Arial"/>
        </w:rPr>
      </w:pPr>
      <w:r w:rsidRPr="00A85DCF">
        <w:rPr>
          <w:rFonts w:ascii="Arial" w:hAnsi="Arial" w:cs="Arial"/>
        </w:rPr>
        <w:t>e) “</w:t>
      </w:r>
      <w:proofErr w:type="spellStart"/>
      <w:r w:rsidRPr="00A85DCF">
        <w:rPr>
          <w:rFonts w:ascii="Arial" w:hAnsi="Arial" w:cs="Arial"/>
        </w:rPr>
        <w:t>prática</w:t>
      </w:r>
      <w:proofErr w:type="spellEnd"/>
      <w:r w:rsidRPr="00A85DCF">
        <w:rPr>
          <w:rFonts w:ascii="Arial" w:hAnsi="Arial" w:cs="Arial"/>
        </w:rPr>
        <w:t xml:space="preserve"> obstrutiva”:</w:t>
      </w:r>
    </w:p>
    <w:p w14:paraId="3A2945B4" w14:textId="211D8136" w:rsidR="00E548AF" w:rsidRPr="00A85DCF" w:rsidRDefault="00E548AF" w:rsidP="00E548AF">
      <w:pPr>
        <w:ind w:right="873"/>
        <w:jc w:val="both"/>
        <w:rPr>
          <w:rFonts w:ascii="Arial" w:hAnsi="Arial" w:cs="Arial"/>
        </w:rPr>
      </w:pPr>
      <w:r w:rsidRPr="00A85DCF">
        <w:rPr>
          <w:rFonts w:ascii="Arial" w:hAnsi="Arial" w:cs="Arial"/>
        </w:rPr>
        <w:t xml:space="preserve">(I) destruir, falsificar, alterar ou ocultar provas em </w:t>
      </w:r>
      <w:proofErr w:type="spellStart"/>
      <w:r w:rsidRPr="00A85DCF">
        <w:rPr>
          <w:rFonts w:ascii="Arial" w:hAnsi="Arial" w:cs="Arial"/>
        </w:rPr>
        <w:t>inspeções</w:t>
      </w:r>
      <w:proofErr w:type="spellEnd"/>
      <w:r w:rsidRPr="00A85DCF">
        <w:rPr>
          <w:rFonts w:ascii="Arial" w:hAnsi="Arial" w:cs="Arial"/>
        </w:rPr>
        <w:t xml:space="preserve"> ou fazer </w:t>
      </w:r>
      <w:proofErr w:type="spellStart"/>
      <w:r w:rsidRPr="00A85DCF">
        <w:rPr>
          <w:rFonts w:ascii="Arial" w:hAnsi="Arial" w:cs="Arial"/>
        </w:rPr>
        <w:t>declarações</w:t>
      </w:r>
      <w:proofErr w:type="spellEnd"/>
      <w:r w:rsidRPr="00A85DCF">
        <w:rPr>
          <w:rFonts w:ascii="Arial" w:hAnsi="Arial" w:cs="Arial"/>
        </w:rPr>
        <w:t xml:space="preserve"> falsas aos representantes do organismo financeiro multilateral, com o objetivo de impedir materialmente a </w:t>
      </w:r>
      <w:proofErr w:type="spellStart"/>
      <w:r w:rsidRPr="00A85DCF">
        <w:rPr>
          <w:rFonts w:ascii="Arial" w:hAnsi="Arial" w:cs="Arial"/>
        </w:rPr>
        <w:t>apuração</w:t>
      </w:r>
      <w:proofErr w:type="spellEnd"/>
      <w:r w:rsidRPr="00A85DCF">
        <w:rPr>
          <w:rFonts w:ascii="Arial" w:hAnsi="Arial" w:cs="Arial"/>
        </w:rPr>
        <w:t xml:space="preserve"> de </w:t>
      </w:r>
      <w:proofErr w:type="spellStart"/>
      <w:r w:rsidRPr="00A85DCF">
        <w:rPr>
          <w:rFonts w:ascii="Arial" w:hAnsi="Arial" w:cs="Arial"/>
        </w:rPr>
        <w:t>alegações</w:t>
      </w:r>
      <w:proofErr w:type="spellEnd"/>
      <w:r w:rsidRPr="00A85DCF">
        <w:rPr>
          <w:rFonts w:ascii="Arial" w:hAnsi="Arial" w:cs="Arial"/>
        </w:rPr>
        <w:t xml:space="preserve"> de </w:t>
      </w:r>
      <w:proofErr w:type="spellStart"/>
      <w:r w:rsidRPr="00A85DCF">
        <w:rPr>
          <w:rFonts w:ascii="Arial" w:hAnsi="Arial" w:cs="Arial"/>
        </w:rPr>
        <w:t>prática</w:t>
      </w:r>
      <w:proofErr w:type="spellEnd"/>
      <w:r w:rsidRPr="00A85DCF">
        <w:rPr>
          <w:rFonts w:ascii="Arial" w:hAnsi="Arial" w:cs="Arial"/>
        </w:rPr>
        <w:t xml:space="preserve"> prevista; atos cuja </w:t>
      </w:r>
      <w:proofErr w:type="spellStart"/>
      <w:r w:rsidRPr="00A85DCF">
        <w:rPr>
          <w:rFonts w:ascii="Arial" w:hAnsi="Arial" w:cs="Arial"/>
        </w:rPr>
        <w:t>intenção</w:t>
      </w:r>
      <w:proofErr w:type="spellEnd"/>
      <w:r w:rsidRPr="00A85DCF">
        <w:rPr>
          <w:rFonts w:ascii="Arial" w:hAnsi="Arial" w:cs="Arial"/>
        </w:rPr>
        <w:t xml:space="preserve"> seja impedir materialmente o </w:t>
      </w:r>
      <w:proofErr w:type="spellStart"/>
      <w:r w:rsidRPr="00A85DCF">
        <w:rPr>
          <w:rFonts w:ascii="Arial" w:hAnsi="Arial" w:cs="Arial"/>
        </w:rPr>
        <w:t>exercício</w:t>
      </w:r>
      <w:proofErr w:type="spellEnd"/>
      <w:r w:rsidRPr="00A85DCF">
        <w:rPr>
          <w:rFonts w:ascii="Arial" w:hAnsi="Arial" w:cs="Arial"/>
        </w:rPr>
        <w:t xml:space="preserve"> do direito de o organismo financeiro multilateral promover </w:t>
      </w:r>
      <w:proofErr w:type="spellStart"/>
      <w:r w:rsidRPr="00A85DCF">
        <w:rPr>
          <w:rFonts w:ascii="Arial" w:hAnsi="Arial" w:cs="Arial"/>
        </w:rPr>
        <w:t>inspeção</w:t>
      </w:r>
      <w:proofErr w:type="spellEnd"/>
      <w:r w:rsidRPr="00A85DCF">
        <w:rPr>
          <w:rFonts w:ascii="Arial" w:hAnsi="Arial" w:cs="Arial"/>
        </w:rPr>
        <w:t>;</w:t>
      </w:r>
    </w:p>
    <w:p w14:paraId="5C63DDDC" w14:textId="77777777" w:rsidR="00E548AF" w:rsidRPr="00A85DCF" w:rsidRDefault="00E548AF" w:rsidP="00E548AF">
      <w:pPr>
        <w:ind w:right="873"/>
        <w:jc w:val="both"/>
        <w:rPr>
          <w:rFonts w:ascii="Arial" w:hAnsi="Arial" w:cs="Arial"/>
        </w:rPr>
      </w:pPr>
      <w:r w:rsidRPr="00A85DCF">
        <w:rPr>
          <w:rFonts w:ascii="Arial" w:hAnsi="Arial" w:cs="Arial"/>
        </w:rPr>
        <w:t xml:space="preserve">|| - Na </w:t>
      </w:r>
      <w:proofErr w:type="spellStart"/>
      <w:r w:rsidRPr="00A85DCF">
        <w:rPr>
          <w:rFonts w:ascii="Arial" w:hAnsi="Arial" w:cs="Arial"/>
        </w:rPr>
        <w:t>hipótese</w:t>
      </w:r>
      <w:proofErr w:type="spellEnd"/>
      <w:r w:rsidRPr="00A85DCF">
        <w:rPr>
          <w:rFonts w:ascii="Arial" w:hAnsi="Arial" w:cs="Arial"/>
        </w:rPr>
        <w:t xml:space="preserve"> de financiamento, parcial ou integral, por organismo financeiro multilateral, mediante adiantamento ou reembolso, este organismo </w:t>
      </w:r>
      <w:proofErr w:type="spellStart"/>
      <w:r w:rsidRPr="00A85DCF">
        <w:rPr>
          <w:rFonts w:ascii="Arial" w:hAnsi="Arial" w:cs="Arial"/>
        </w:rPr>
        <w:t>impora</w:t>
      </w:r>
      <w:proofErr w:type="spellEnd"/>
      <w:r w:rsidRPr="00A85DCF">
        <w:rPr>
          <w:rFonts w:ascii="Arial" w:hAnsi="Arial" w:cs="Arial"/>
        </w:rPr>
        <w:t xml:space="preserve">́ </w:t>
      </w:r>
      <w:proofErr w:type="spellStart"/>
      <w:r w:rsidRPr="00A85DCF">
        <w:rPr>
          <w:rFonts w:ascii="Arial" w:hAnsi="Arial" w:cs="Arial"/>
        </w:rPr>
        <w:t>sanção</w:t>
      </w:r>
      <w:proofErr w:type="spellEnd"/>
      <w:r w:rsidRPr="00A85DCF">
        <w:rPr>
          <w:rFonts w:ascii="Arial" w:hAnsi="Arial" w:cs="Arial"/>
        </w:rPr>
        <w:t xml:space="preserve"> sobre uma empresa ou pessoa </w:t>
      </w:r>
      <w:proofErr w:type="spellStart"/>
      <w:r w:rsidRPr="00A85DCF">
        <w:rPr>
          <w:rFonts w:ascii="Arial" w:hAnsi="Arial" w:cs="Arial"/>
        </w:rPr>
        <w:t>física</w:t>
      </w:r>
      <w:proofErr w:type="spellEnd"/>
      <w:r w:rsidRPr="00A85DCF">
        <w:rPr>
          <w:rFonts w:ascii="Arial" w:hAnsi="Arial" w:cs="Arial"/>
        </w:rPr>
        <w:t xml:space="preserve">, inclusive declarando-a </w:t>
      </w:r>
      <w:proofErr w:type="spellStart"/>
      <w:r w:rsidRPr="00A85DCF">
        <w:rPr>
          <w:rFonts w:ascii="Arial" w:hAnsi="Arial" w:cs="Arial"/>
        </w:rPr>
        <w:t>inelegível</w:t>
      </w:r>
      <w:proofErr w:type="spellEnd"/>
      <w:r w:rsidRPr="00A85DCF">
        <w:rPr>
          <w:rFonts w:ascii="Arial" w:hAnsi="Arial" w:cs="Arial"/>
        </w:rPr>
        <w:t xml:space="preserve">, indefinidamente ou por prazo determinado para a outrora de contratos financiados pelo organismo se, em qualquer momento, constatar o envolvimento da empresa, diretamente ou por meio de um agente, em </w:t>
      </w:r>
      <w:proofErr w:type="spellStart"/>
      <w:r w:rsidRPr="00A85DCF">
        <w:rPr>
          <w:rFonts w:ascii="Arial" w:hAnsi="Arial" w:cs="Arial"/>
        </w:rPr>
        <w:t>práticas</w:t>
      </w:r>
      <w:proofErr w:type="spellEnd"/>
      <w:r w:rsidRPr="00A85DCF">
        <w:rPr>
          <w:rFonts w:ascii="Arial" w:hAnsi="Arial" w:cs="Arial"/>
        </w:rPr>
        <w:t xml:space="preserve"> corruptas, fraudulentas, colusivas, coercivas ou obstrutivas ao participar da </w:t>
      </w:r>
      <w:proofErr w:type="spellStart"/>
      <w:r w:rsidRPr="00A85DCF">
        <w:rPr>
          <w:rFonts w:ascii="Arial" w:hAnsi="Arial" w:cs="Arial"/>
        </w:rPr>
        <w:t>licitação</w:t>
      </w:r>
      <w:proofErr w:type="spellEnd"/>
      <w:r w:rsidRPr="00A85DCF">
        <w:rPr>
          <w:rFonts w:ascii="Arial" w:hAnsi="Arial" w:cs="Arial"/>
        </w:rPr>
        <w:t xml:space="preserve"> ou da </w:t>
      </w:r>
      <w:proofErr w:type="spellStart"/>
      <w:r w:rsidRPr="00A85DCF">
        <w:rPr>
          <w:rFonts w:ascii="Arial" w:hAnsi="Arial" w:cs="Arial"/>
        </w:rPr>
        <w:t>execução</w:t>
      </w:r>
      <w:proofErr w:type="spellEnd"/>
      <w:r w:rsidRPr="00A85DCF">
        <w:rPr>
          <w:rFonts w:ascii="Arial" w:hAnsi="Arial" w:cs="Arial"/>
        </w:rPr>
        <w:t xml:space="preserve"> um contrato financiado pelo organismo.</w:t>
      </w:r>
    </w:p>
    <w:p w14:paraId="7E432818" w14:textId="77777777" w:rsidR="00E548AF" w:rsidRDefault="00E548AF" w:rsidP="00E548AF">
      <w:pPr>
        <w:ind w:right="873"/>
        <w:jc w:val="both"/>
        <w:rPr>
          <w:rFonts w:ascii="Arial" w:hAnsi="Arial" w:cs="Arial"/>
        </w:rPr>
      </w:pPr>
      <w:r w:rsidRPr="00A85DCF">
        <w:rPr>
          <w:rFonts w:ascii="Arial" w:hAnsi="Arial" w:cs="Arial"/>
        </w:rPr>
        <w:lastRenderedPageBreak/>
        <w:t xml:space="preserve">||| - Considerando os </w:t>
      </w:r>
      <w:proofErr w:type="spellStart"/>
      <w:r w:rsidRPr="00A85DCF">
        <w:rPr>
          <w:rFonts w:ascii="Arial" w:hAnsi="Arial" w:cs="Arial"/>
        </w:rPr>
        <w:t>propósitos</w:t>
      </w:r>
      <w:proofErr w:type="spellEnd"/>
      <w:r w:rsidRPr="00A85DCF">
        <w:rPr>
          <w:rFonts w:ascii="Arial" w:hAnsi="Arial" w:cs="Arial"/>
        </w:rPr>
        <w:t xml:space="preserve"> das </w:t>
      </w:r>
      <w:proofErr w:type="spellStart"/>
      <w:r w:rsidRPr="00A85DCF">
        <w:rPr>
          <w:rFonts w:ascii="Arial" w:hAnsi="Arial" w:cs="Arial"/>
        </w:rPr>
        <w:t>cláusulas</w:t>
      </w:r>
      <w:proofErr w:type="spellEnd"/>
      <w:r w:rsidRPr="00A85DCF">
        <w:rPr>
          <w:rFonts w:ascii="Arial" w:hAnsi="Arial" w:cs="Arial"/>
        </w:rPr>
        <w:t xml:space="preserve"> acima, o licitante vencedor, como </w:t>
      </w:r>
      <w:proofErr w:type="spellStart"/>
      <w:r w:rsidRPr="00A85DCF">
        <w:rPr>
          <w:rFonts w:ascii="Arial" w:hAnsi="Arial" w:cs="Arial"/>
        </w:rPr>
        <w:t>condição</w:t>
      </w:r>
      <w:proofErr w:type="spellEnd"/>
      <w:r w:rsidRPr="00A85DCF">
        <w:rPr>
          <w:rFonts w:ascii="Arial" w:hAnsi="Arial" w:cs="Arial"/>
        </w:rPr>
        <w:t xml:space="preserve"> para a </w:t>
      </w:r>
      <w:proofErr w:type="spellStart"/>
      <w:r w:rsidRPr="00A85DCF">
        <w:rPr>
          <w:rFonts w:ascii="Arial" w:hAnsi="Arial" w:cs="Arial"/>
        </w:rPr>
        <w:t>contratação</w:t>
      </w:r>
      <w:proofErr w:type="spellEnd"/>
      <w:r w:rsidRPr="00A85DCF">
        <w:rPr>
          <w:rFonts w:ascii="Arial" w:hAnsi="Arial" w:cs="Arial"/>
        </w:rPr>
        <w:t xml:space="preserve">, deverá concordar e autorizar que, na </w:t>
      </w:r>
      <w:proofErr w:type="spellStart"/>
      <w:r w:rsidRPr="00A85DCF">
        <w:rPr>
          <w:rFonts w:ascii="Arial" w:hAnsi="Arial" w:cs="Arial"/>
        </w:rPr>
        <w:t>hipótese</w:t>
      </w:r>
      <w:proofErr w:type="spellEnd"/>
      <w:r w:rsidRPr="00A85DCF">
        <w:rPr>
          <w:rFonts w:ascii="Arial" w:hAnsi="Arial" w:cs="Arial"/>
        </w:rPr>
        <w:t xml:space="preserve"> de o contrato vir a ser financiado, em parte ou integralmente, por organismo financeiro multilateral, mediante adiantamento ou reembolso, permitirá que o organismo financeiro e/ou pessoas por ele formalmente indicadas possam inspecionar o local de </w:t>
      </w:r>
      <w:proofErr w:type="spellStart"/>
      <w:r w:rsidRPr="00A85DCF">
        <w:rPr>
          <w:rFonts w:ascii="Arial" w:hAnsi="Arial" w:cs="Arial"/>
        </w:rPr>
        <w:t>execução</w:t>
      </w:r>
      <w:proofErr w:type="spellEnd"/>
      <w:r w:rsidRPr="00A85DCF">
        <w:rPr>
          <w:rFonts w:ascii="Arial" w:hAnsi="Arial" w:cs="Arial"/>
        </w:rPr>
        <w:t xml:space="preserve"> do contrato e todos os documentos, contas e registros relacionados à </w:t>
      </w:r>
      <w:proofErr w:type="spellStart"/>
      <w:r w:rsidRPr="00A85DCF">
        <w:rPr>
          <w:rFonts w:ascii="Arial" w:hAnsi="Arial" w:cs="Arial"/>
        </w:rPr>
        <w:t>licitação</w:t>
      </w:r>
      <w:proofErr w:type="spellEnd"/>
      <w:r w:rsidRPr="00A85DCF">
        <w:rPr>
          <w:rFonts w:ascii="Arial" w:hAnsi="Arial" w:cs="Arial"/>
        </w:rPr>
        <w:t xml:space="preserve"> e à </w:t>
      </w:r>
      <w:proofErr w:type="spellStart"/>
      <w:r w:rsidRPr="00A85DCF">
        <w:rPr>
          <w:rFonts w:ascii="Arial" w:hAnsi="Arial" w:cs="Arial"/>
        </w:rPr>
        <w:t>execução</w:t>
      </w:r>
      <w:proofErr w:type="spellEnd"/>
      <w:r w:rsidRPr="00A85DCF">
        <w:rPr>
          <w:rFonts w:ascii="Arial" w:hAnsi="Arial" w:cs="Arial"/>
        </w:rPr>
        <w:t xml:space="preserve"> do contrato.</w:t>
      </w:r>
    </w:p>
    <w:p w14:paraId="7166257D" w14:textId="77777777" w:rsidR="00E548AF" w:rsidRDefault="00E548AF" w:rsidP="00E548AF">
      <w:pPr>
        <w:ind w:right="873"/>
        <w:jc w:val="both"/>
        <w:rPr>
          <w:rFonts w:ascii="Arial" w:hAnsi="Arial" w:cs="Arial"/>
        </w:rPr>
      </w:pPr>
    </w:p>
    <w:p w14:paraId="76B92784" w14:textId="77777777" w:rsidR="00E548AF" w:rsidRDefault="00E548AF" w:rsidP="00E548AF">
      <w:pPr>
        <w:ind w:right="873"/>
        <w:jc w:val="both"/>
        <w:rPr>
          <w:rFonts w:ascii="Arial" w:hAnsi="Arial" w:cs="Arial"/>
        </w:rPr>
      </w:pPr>
    </w:p>
    <w:p w14:paraId="382DDD94" w14:textId="77777777" w:rsidR="00E548AF" w:rsidRDefault="00E548AF" w:rsidP="00E548AF">
      <w:pPr>
        <w:ind w:right="873"/>
        <w:jc w:val="both"/>
        <w:rPr>
          <w:rFonts w:ascii="Arial" w:hAnsi="Arial" w:cs="Arial"/>
        </w:rPr>
      </w:pPr>
    </w:p>
    <w:p w14:paraId="529A3C86" w14:textId="77777777" w:rsidR="00E548AF" w:rsidRPr="00930D77" w:rsidRDefault="00E548AF" w:rsidP="00E548AF">
      <w:pPr>
        <w:ind w:right="873"/>
        <w:jc w:val="right"/>
        <w:rPr>
          <w:rFonts w:ascii="Arial" w:hAnsi="Arial" w:cs="Arial"/>
          <w:color w:val="000000"/>
        </w:rPr>
      </w:pPr>
      <w:r w:rsidRPr="00930D77">
        <w:rPr>
          <w:rFonts w:ascii="Arial" w:hAnsi="Arial" w:cs="Arial"/>
          <w:color w:val="000000"/>
        </w:rPr>
        <w:t>Cidade e Estado:___________</w:t>
      </w:r>
      <w:proofErr w:type="gramStart"/>
      <w:r w:rsidRPr="00930D77">
        <w:rPr>
          <w:rFonts w:ascii="Arial" w:hAnsi="Arial" w:cs="Arial"/>
          <w:color w:val="000000"/>
        </w:rPr>
        <w:t>_,_</w:t>
      </w:r>
      <w:proofErr w:type="gramEnd"/>
      <w:r w:rsidRPr="00930D77">
        <w:rPr>
          <w:rFonts w:ascii="Arial" w:hAnsi="Arial" w:cs="Arial"/>
          <w:color w:val="000000"/>
        </w:rPr>
        <w:t>_________</w:t>
      </w:r>
    </w:p>
    <w:p w14:paraId="0210BEA5" w14:textId="77777777" w:rsidR="00E548AF" w:rsidRPr="00930D77" w:rsidRDefault="00E548AF" w:rsidP="00E548AF">
      <w:pPr>
        <w:ind w:right="873"/>
        <w:jc w:val="right"/>
        <w:rPr>
          <w:rFonts w:ascii="Arial" w:hAnsi="Arial" w:cs="Arial"/>
          <w:color w:val="000000"/>
        </w:rPr>
      </w:pPr>
      <w:r w:rsidRPr="00930D77">
        <w:rPr>
          <w:rFonts w:ascii="Arial" w:hAnsi="Arial" w:cs="Arial"/>
          <w:color w:val="000000"/>
        </w:rPr>
        <w:t>Data:_____/_____/_____</w:t>
      </w:r>
    </w:p>
    <w:p w14:paraId="576E6AE0" w14:textId="77777777" w:rsidR="00E548AF" w:rsidRPr="00930D77" w:rsidRDefault="00E548AF" w:rsidP="00E548AF">
      <w:pPr>
        <w:ind w:right="873"/>
        <w:jc w:val="both"/>
        <w:rPr>
          <w:rFonts w:ascii="Arial" w:hAnsi="Arial" w:cs="Arial"/>
          <w:color w:val="000000"/>
        </w:rPr>
      </w:pPr>
    </w:p>
    <w:p w14:paraId="4206F04A" w14:textId="77777777" w:rsidR="00E548AF" w:rsidRPr="00930D77" w:rsidRDefault="00E548AF" w:rsidP="00E548AF">
      <w:pPr>
        <w:ind w:right="873"/>
        <w:jc w:val="both"/>
        <w:rPr>
          <w:rFonts w:ascii="Arial" w:hAnsi="Arial" w:cs="Arial"/>
          <w:color w:val="000000"/>
        </w:rPr>
      </w:pPr>
    </w:p>
    <w:p w14:paraId="1F3D1A5B" w14:textId="77777777" w:rsidR="00E548AF" w:rsidRPr="00930D77" w:rsidRDefault="00E548AF" w:rsidP="00E548AF">
      <w:pPr>
        <w:ind w:right="873"/>
        <w:jc w:val="center"/>
        <w:rPr>
          <w:rFonts w:ascii="Arial" w:hAnsi="Arial" w:cs="Arial"/>
          <w:color w:val="000000"/>
        </w:rPr>
      </w:pPr>
      <w:r w:rsidRPr="00930D77">
        <w:rPr>
          <w:rFonts w:ascii="Arial" w:hAnsi="Arial" w:cs="Arial"/>
          <w:color w:val="000000"/>
        </w:rPr>
        <w:t>__________________________</w:t>
      </w:r>
    </w:p>
    <w:p w14:paraId="0628D5E0" w14:textId="77777777" w:rsidR="00E548AF" w:rsidRPr="00930D77" w:rsidRDefault="00E548AF" w:rsidP="00E548AF">
      <w:pPr>
        <w:ind w:right="873"/>
        <w:jc w:val="center"/>
        <w:rPr>
          <w:rFonts w:ascii="Arial" w:hAnsi="Arial" w:cs="Arial"/>
          <w:color w:val="000000"/>
        </w:rPr>
      </w:pPr>
      <w:r w:rsidRPr="00930D77">
        <w:rPr>
          <w:rFonts w:ascii="Arial" w:hAnsi="Arial" w:cs="Arial"/>
          <w:color w:val="000000"/>
        </w:rPr>
        <w:t>RESPONSÁVEL LEGAL RG e/ou CPF</w:t>
      </w:r>
    </w:p>
    <w:p w14:paraId="67A1AA6B" w14:textId="77777777" w:rsidR="00E548AF" w:rsidRDefault="00E548AF" w:rsidP="00E548AF">
      <w:pPr>
        <w:rPr>
          <w:rFonts w:ascii="Arial" w:hAnsi="Arial" w:cs="Arial"/>
          <w:i/>
        </w:rPr>
      </w:pPr>
    </w:p>
    <w:p w14:paraId="4013C5FB" w14:textId="77777777" w:rsidR="00E548AF" w:rsidRDefault="00E548AF" w:rsidP="00E548AF">
      <w:pPr>
        <w:rPr>
          <w:rFonts w:ascii="Arial" w:hAnsi="Arial" w:cs="Arial"/>
          <w:i/>
        </w:rPr>
      </w:pPr>
    </w:p>
    <w:p w14:paraId="519EF25E" w14:textId="77777777" w:rsidR="00E548AF" w:rsidRDefault="00E548AF" w:rsidP="00E548AF">
      <w:pPr>
        <w:rPr>
          <w:rFonts w:ascii="Arial" w:hAnsi="Arial" w:cs="Arial"/>
          <w:i/>
        </w:rPr>
      </w:pPr>
    </w:p>
    <w:p w14:paraId="59C4E53A" w14:textId="77777777" w:rsidR="00E548AF" w:rsidRDefault="00E548AF" w:rsidP="00E548AF">
      <w:pPr>
        <w:rPr>
          <w:rFonts w:ascii="Arial" w:hAnsi="Arial" w:cs="Arial"/>
          <w:i/>
        </w:rPr>
      </w:pPr>
    </w:p>
    <w:p w14:paraId="719ABD2E" w14:textId="77777777" w:rsidR="00E548AF" w:rsidRDefault="00E548AF" w:rsidP="00E548AF">
      <w:pPr>
        <w:rPr>
          <w:rFonts w:ascii="Arial" w:hAnsi="Arial" w:cs="Arial"/>
          <w:i/>
        </w:rPr>
      </w:pPr>
    </w:p>
    <w:p w14:paraId="5858891E" w14:textId="77777777" w:rsidR="00E548AF" w:rsidRDefault="00E548AF" w:rsidP="00E548AF">
      <w:pPr>
        <w:rPr>
          <w:rFonts w:ascii="Arial" w:hAnsi="Arial" w:cs="Arial"/>
          <w:i/>
        </w:rPr>
      </w:pPr>
    </w:p>
    <w:p w14:paraId="57912408" w14:textId="0E6DCCAD" w:rsidR="00E548AF" w:rsidRPr="007015A7" w:rsidRDefault="00E548AF" w:rsidP="00E548AF">
      <w:pPr>
        <w:rPr>
          <w:rFonts w:ascii="Arial" w:hAnsi="Arial" w:cs="Arial"/>
          <w:b/>
          <w:bCs/>
        </w:rPr>
      </w:pPr>
      <w:r w:rsidRPr="007015A7">
        <w:rPr>
          <w:rFonts w:ascii="Arial" w:hAnsi="Arial" w:cs="Arial"/>
          <w:b/>
          <w:bCs/>
        </w:rPr>
        <w:t>*Esta declaração deverá estar contida na documentação de habilitação</w:t>
      </w:r>
      <w:r>
        <w:rPr>
          <w:rFonts w:ascii="Arial" w:hAnsi="Arial" w:cs="Arial"/>
          <w:b/>
          <w:bCs/>
        </w:rPr>
        <w:t xml:space="preserve"> (sob efeito de inabilitação).</w:t>
      </w:r>
    </w:p>
    <w:p w14:paraId="76202277" w14:textId="77777777" w:rsidR="00E548AF" w:rsidRDefault="00E548AF" w:rsidP="00E548AF">
      <w:pPr>
        <w:ind w:left="-1" w:right="67"/>
        <w:jc w:val="both"/>
        <w:rPr>
          <w:rFonts w:ascii="Arial" w:hAnsi="Arial" w:cs="Arial"/>
        </w:rPr>
      </w:pPr>
    </w:p>
    <w:p w14:paraId="296D276F" w14:textId="49D72E15" w:rsidR="00B260DE" w:rsidRDefault="00B260DE" w:rsidP="00B260DE">
      <w:pPr>
        <w:rPr>
          <w:rFonts w:ascii="Arial" w:hAnsi="Arial" w:cs="Arial"/>
        </w:rPr>
      </w:pPr>
    </w:p>
    <w:p w14:paraId="4DEDB0A0" w14:textId="70AD6325" w:rsidR="00EE035E" w:rsidRDefault="00EE035E" w:rsidP="00B260DE">
      <w:pPr>
        <w:rPr>
          <w:rFonts w:ascii="Arial" w:hAnsi="Arial" w:cs="Arial"/>
        </w:rPr>
      </w:pPr>
    </w:p>
    <w:p w14:paraId="46C169FE" w14:textId="050C1051" w:rsidR="00902B67" w:rsidRDefault="00902B67" w:rsidP="00B260DE">
      <w:pPr>
        <w:rPr>
          <w:rFonts w:ascii="Arial" w:hAnsi="Arial" w:cs="Arial"/>
        </w:rPr>
      </w:pPr>
    </w:p>
    <w:p w14:paraId="3ADA9B23" w14:textId="6F7E71E4" w:rsidR="00902B67" w:rsidRDefault="00902B67" w:rsidP="00B260DE">
      <w:pPr>
        <w:rPr>
          <w:rFonts w:ascii="Arial" w:hAnsi="Arial" w:cs="Arial"/>
        </w:rPr>
      </w:pPr>
    </w:p>
    <w:p w14:paraId="60E43269" w14:textId="2D6EC647" w:rsidR="00902B67" w:rsidRDefault="00902B67" w:rsidP="00B260DE">
      <w:pPr>
        <w:rPr>
          <w:rFonts w:ascii="Arial" w:hAnsi="Arial" w:cs="Arial"/>
        </w:rPr>
      </w:pPr>
    </w:p>
    <w:p w14:paraId="0DB96D5C" w14:textId="1DA5148D" w:rsidR="00902B67" w:rsidRDefault="00902B67" w:rsidP="00B260DE">
      <w:pPr>
        <w:rPr>
          <w:rFonts w:ascii="Arial" w:hAnsi="Arial" w:cs="Arial"/>
        </w:rPr>
      </w:pPr>
    </w:p>
    <w:p w14:paraId="61122C8D" w14:textId="11441A6E" w:rsidR="00902B67" w:rsidRDefault="00902B67" w:rsidP="00B260DE">
      <w:pPr>
        <w:rPr>
          <w:rFonts w:ascii="Arial" w:hAnsi="Arial" w:cs="Arial"/>
        </w:rPr>
      </w:pPr>
    </w:p>
    <w:p w14:paraId="7CB6B570" w14:textId="085B94D5" w:rsidR="00902B67" w:rsidRDefault="00902B67" w:rsidP="00B260DE">
      <w:pPr>
        <w:rPr>
          <w:rFonts w:ascii="Arial" w:hAnsi="Arial" w:cs="Arial"/>
        </w:rPr>
      </w:pPr>
    </w:p>
    <w:p w14:paraId="3C696EB2" w14:textId="33C868CC" w:rsidR="00902B67" w:rsidRDefault="00902B67" w:rsidP="00B260DE">
      <w:pPr>
        <w:rPr>
          <w:rFonts w:ascii="Arial" w:hAnsi="Arial" w:cs="Arial"/>
        </w:rPr>
      </w:pPr>
    </w:p>
    <w:p w14:paraId="2A69348D" w14:textId="2111C1EB" w:rsidR="00902B67" w:rsidRDefault="00902B67" w:rsidP="00B260DE">
      <w:pPr>
        <w:rPr>
          <w:rFonts w:ascii="Arial" w:hAnsi="Arial" w:cs="Arial"/>
        </w:rPr>
      </w:pPr>
    </w:p>
    <w:p w14:paraId="41490CCB" w14:textId="2A7C98F8" w:rsidR="00902B67" w:rsidRDefault="00902B67" w:rsidP="00B260DE">
      <w:pPr>
        <w:rPr>
          <w:rFonts w:ascii="Arial" w:hAnsi="Arial" w:cs="Arial"/>
        </w:rPr>
      </w:pPr>
    </w:p>
    <w:p w14:paraId="0905380A" w14:textId="5315D165" w:rsidR="00902B67" w:rsidRDefault="00902B67" w:rsidP="00B260DE">
      <w:pPr>
        <w:rPr>
          <w:rFonts w:ascii="Arial" w:hAnsi="Arial" w:cs="Arial"/>
        </w:rPr>
      </w:pPr>
    </w:p>
    <w:p w14:paraId="070EF0BA" w14:textId="6335CBA9" w:rsidR="00205A70" w:rsidRDefault="00205A70" w:rsidP="00B260DE">
      <w:pPr>
        <w:rPr>
          <w:rFonts w:ascii="Arial" w:hAnsi="Arial" w:cs="Arial"/>
        </w:rPr>
      </w:pPr>
    </w:p>
    <w:p w14:paraId="21D30629" w14:textId="03F2C4A5" w:rsidR="00205A70" w:rsidRDefault="00205A70" w:rsidP="00B260DE">
      <w:pPr>
        <w:rPr>
          <w:rFonts w:ascii="Arial" w:hAnsi="Arial" w:cs="Arial"/>
        </w:rPr>
      </w:pPr>
    </w:p>
    <w:p w14:paraId="136EA11F" w14:textId="10B4939A" w:rsidR="000E0CC7" w:rsidRDefault="000E0CC7" w:rsidP="00B260DE">
      <w:pPr>
        <w:rPr>
          <w:rFonts w:ascii="Arial" w:hAnsi="Arial" w:cs="Arial"/>
        </w:rPr>
      </w:pPr>
    </w:p>
    <w:p w14:paraId="7A8F3636" w14:textId="631FA974" w:rsidR="00CD2DF7" w:rsidRDefault="00CD2DF7" w:rsidP="00B260DE">
      <w:pPr>
        <w:rPr>
          <w:rFonts w:ascii="Arial" w:hAnsi="Arial" w:cs="Arial"/>
        </w:rPr>
      </w:pPr>
    </w:p>
    <w:p w14:paraId="50B4C073" w14:textId="77777777" w:rsidR="00CD2DF7" w:rsidRDefault="00CD2DF7" w:rsidP="00B260DE">
      <w:pPr>
        <w:rPr>
          <w:rFonts w:ascii="Arial" w:hAnsi="Arial" w:cs="Arial"/>
        </w:rPr>
      </w:pPr>
    </w:p>
    <w:p w14:paraId="1198A153" w14:textId="77777777" w:rsidR="000E0CC7" w:rsidRDefault="000E0CC7" w:rsidP="00B260DE">
      <w:pPr>
        <w:rPr>
          <w:rFonts w:ascii="Arial" w:hAnsi="Arial" w:cs="Arial"/>
        </w:rPr>
      </w:pPr>
    </w:p>
    <w:p w14:paraId="14C77228" w14:textId="42731EEE" w:rsidR="00205A70" w:rsidRDefault="00205A70" w:rsidP="00B260DE">
      <w:pPr>
        <w:rPr>
          <w:rFonts w:ascii="Arial" w:hAnsi="Arial" w:cs="Arial"/>
        </w:rPr>
      </w:pPr>
    </w:p>
    <w:p w14:paraId="1B223AA0" w14:textId="2B9B6B18" w:rsidR="00E923CE" w:rsidRPr="00E548AF" w:rsidRDefault="00E923CE" w:rsidP="00B260DE">
      <w:pPr>
        <w:rPr>
          <w:rFonts w:ascii="Arial" w:hAnsi="Arial" w:cs="Arial"/>
          <w:bCs/>
          <w:i/>
          <w:color w:val="000000"/>
        </w:rPr>
        <w:sectPr w:rsidR="00E923CE" w:rsidRPr="00E548AF" w:rsidSect="00B260DE">
          <w:type w:val="continuous"/>
          <w:pgSz w:w="11906" w:h="16838"/>
          <w:pgMar w:top="1417" w:right="1701" w:bottom="1417" w:left="1701" w:header="709" w:footer="709" w:gutter="0"/>
          <w:cols w:space="708"/>
          <w:docGrid w:linePitch="360"/>
        </w:sectPr>
      </w:pPr>
    </w:p>
    <w:p w14:paraId="0D54EF95" w14:textId="71492CB4" w:rsidR="008F1273" w:rsidRPr="00B81D36" w:rsidRDefault="008F1273" w:rsidP="008F1273">
      <w:pPr>
        <w:jc w:val="center"/>
        <w:rPr>
          <w:rFonts w:ascii="Times New Roman" w:hAnsi="Times New Roman"/>
          <w:b/>
        </w:rPr>
      </w:pPr>
      <w:r>
        <w:rPr>
          <w:rFonts w:ascii="Arial" w:hAnsi="Arial" w:cs="Arial"/>
          <w:b/>
          <w:bCs/>
          <w:iCs/>
          <w:color w:val="000000"/>
          <w:sz w:val="20"/>
          <w:szCs w:val="20"/>
        </w:rPr>
        <w:lastRenderedPageBreak/>
        <w:tab/>
      </w:r>
      <w:r w:rsidRPr="00B81D36">
        <w:rPr>
          <w:rFonts w:ascii="Times New Roman" w:hAnsi="Times New Roman"/>
          <w:b/>
        </w:rPr>
        <w:t xml:space="preserve">AVISO DE PREGÃO </w:t>
      </w:r>
      <w:r>
        <w:rPr>
          <w:rFonts w:ascii="Times New Roman" w:hAnsi="Times New Roman"/>
          <w:b/>
        </w:rPr>
        <w:t>ELETRONICO</w:t>
      </w:r>
      <w:r w:rsidRPr="00B81D36">
        <w:rPr>
          <w:rFonts w:ascii="Times New Roman" w:hAnsi="Times New Roman"/>
          <w:b/>
        </w:rPr>
        <w:t xml:space="preserve"> Nº</w:t>
      </w:r>
      <w:r w:rsidRPr="00C14C7B">
        <w:rPr>
          <w:rFonts w:ascii="Times New Roman" w:hAnsi="Times New Roman"/>
          <w:b/>
        </w:rPr>
        <w:t xml:space="preserve">. </w:t>
      </w:r>
      <w:r w:rsidR="004403BE">
        <w:rPr>
          <w:rFonts w:ascii="Times New Roman" w:hAnsi="Times New Roman"/>
          <w:b/>
        </w:rPr>
        <w:t>68</w:t>
      </w:r>
      <w:r w:rsidR="00E548AF">
        <w:rPr>
          <w:rFonts w:ascii="Times New Roman" w:hAnsi="Times New Roman"/>
          <w:b/>
        </w:rPr>
        <w:t>/</w:t>
      </w:r>
      <w:r w:rsidRPr="00C14C7B">
        <w:rPr>
          <w:rFonts w:ascii="Times New Roman" w:hAnsi="Times New Roman"/>
          <w:b/>
        </w:rPr>
        <w:t>202</w:t>
      </w:r>
      <w:r w:rsidR="00F25B3D">
        <w:rPr>
          <w:rFonts w:ascii="Times New Roman" w:hAnsi="Times New Roman"/>
          <w:b/>
        </w:rPr>
        <w:t>1</w:t>
      </w:r>
      <w:r w:rsidRPr="00B81D36">
        <w:rPr>
          <w:rFonts w:ascii="Times New Roman" w:hAnsi="Times New Roman"/>
          <w:b/>
        </w:rPr>
        <w:t>– (RP)</w:t>
      </w:r>
    </w:p>
    <w:p w14:paraId="0E77DDC1" w14:textId="100BFDA0" w:rsidR="008F1273" w:rsidRPr="00B81D36" w:rsidRDefault="008F1273" w:rsidP="008F1273">
      <w:pPr>
        <w:jc w:val="center"/>
        <w:rPr>
          <w:rFonts w:ascii="Times New Roman" w:hAnsi="Times New Roman"/>
        </w:rPr>
      </w:pPr>
      <w:r w:rsidRPr="00B81D36">
        <w:rPr>
          <w:rFonts w:ascii="Times New Roman" w:hAnsi="Times New Roman"/>
          <w:b/>
        </w:rPr>
        <w:t>PROCESSO Nº</w:t>
      </w:r>
      <w:r w:rsidRPr="00200014">
        <w:rPr>
          <w:rFonts w:ascii="Times New Roman" w:hAnsi="Times New Roman"/>
          <w:b/>
        </w:rPr>
        <w:t xml:space="preserve">. </w:t>
      </w:r>
      <w:r w:rsidRPr="00200014">
        <w:rPr>
          <w:rFonts w:ascii="Times New Roman" w:hAnsi="Times New Roman"/>
          <w:b/>
        </w:rPr>
        <w:fldChar w:fldCharType="begin"/>
      </w:r>
      <w:r w:rsidRPr="00200014">
        <w:rPr>
          <w:rFonts w:ascii="Times New Roman" w:hAnsi="Times New Roman"/>
          <w:b/>
        </w:rPr>
        <w:instrText xml:space="preserve"> DOCVARIABLE "NumProcesso" \* MERGEFORMAT </w:instrText>
      </w:r>
      <w:r w:rsidRPr="00200014">
        <w:rPr>
          <w:rFonts w:ascii="Times New Roman" w:hAnsi="Times New Roman"/>
          <w:b/>
        </w:rPr>
        <w:fldChar w:fldCharType="separate"/>
      </w:r>
      <w:r w:rsidR="00E248F2">
        <w:rPr>
          <w:rFonts w:ascii="Times New Roman" w:hAnsi="Times New Roman"/>
          <w:b/>
        </w:rPr>
        <w:t xml:space="preserve"> </w:t>
      </w:r>
      <w:r w:rsidR="00AC25AC">
        <w:rPr>
          <w:rFonts w:ascii="Times New Roman" w:hAnsi="Times New Roman"/>
          <w:b/>
        </w:rPr>
        <w:t>1</w:t>
      </w:r>
      <w:r w:rsidR="006335DD">
        <w:rPr>
          <w:rFonts w:ascii="Times New Roman" w:hAnsi="Times New Roman"/>
          <w:b/>
        </w:rPr>
        <w:t>46</w:t>
      </w:r>
      <w:r w:rsidRPr="00200014">
        <w:rPr>
          <w:rFonts w:ascii="Times New Roman" w:hAnsi="Times New Roman"/>
          <w:b/>
        </w:rPr>
        <w:t>/202</w:t>
      </w:r>
      <w:r w:rsidR="00F25B3D">
        <w:rPr>
          <w:rFonts w:ascii="Times New Roman" w:hAnsi="Times New Roman"/>
          <w:b/>
        </w:rPr>
        <w:t>1</w:t>
      </w:r>
      <w:r w:rsidRPr="00200014">
        <w:rPr>
          <w:rFonts w:ascii="Times New Roman" w:hAnsi="Times New Roman"/>
          <w:b/>
        </w:rPr>
        <w:fldChar w:fldCharType="end"/>
      </w:r>
    </w:p>
    <w:p w14:paraId="2782F88D" w14:textId="77777777" w:rsidR="008F1273" w:rsidRPr="00B81D36" w:rsidRDefault="008F1273" w:rsidP="008F1273">
      <w:pPr>
        <w:jc w:val="both"/>
        <w:rPr>
          <w:rFonts w:ascii="Times New Roman" w:hAnsi="Times New Roman"/>
        </w:rPr>
      </w:pPr>
    </w:p>
    <w:p w14:paraId="6685FEFB" w14:textId="4ECB426E" w:rsidR="008F1273" w:rsidRPr="00B81D36" w:rsidRDefault="008F1273" w:rsidP="008F1273">
      <w:pPr>
        <w:jc w:val="both"/>
        <w:rPr>
          <w:rFonts w:ascii="Times New Roman" w:hAnsi="Times New Roman"/>
        </w:rPr>
      </w:pPr>
      <w:r w:rsidRPr="00B81D36">
        <w:rPr>
          <w:rFonts w:ascii="Times New Roman" w:hAnsi="Times New Roman"/>
        </w:rPr>
        <w:t xml:space="preserve">Tipo: </w:t>
      </w:r>
      <w:r w:rsidRPr="00B81D36">
        <w:rPr>
          <w:rFonts w:ascii="Times New Roman" w:hAnsi="Times New Roman"/>
        </w:rPr>
        <w:fldChar w:fldCharType="begin"/>
      </w:r>
      <w:r w:rsidRPr="00B81D36">
        <w:rPr>
          <w:rFonts w:ascii="Times New Roman" w:hAnsi="Times New Roman"/>
        </w:rPr>
        <w:instrText xml:space="preserve"> DOCVARIABLE "FormaJulgamento" \* MERGEFORMAT </w:instrText>
      </w:r>
      <w:r w:rsidRPr="00B81D36">
        <w:rPr>
          <w:rFonts w:ascii="Times New Roman" w:hAnsi="Times New Roman"/>
        </w:rPr>
        <w:fldChar w:fldCharType="separate"/>
      </w:r>
      <w:r>
        <w:rPr>
          <w:rFonts w:ascii="Times New Roman" w:hAnsi="Times New Roman"/>
        </w:rPr>
        <w:t xml:space="preserve">MENOR PREÇO </w:t>
      </w:r>
      <w:r w:rsidRPr="00B81D36">
        <w:rPr>
          <w:rFonts w:ascii="Times New Roman" w:hAnsi="Times New Roman"/>
        </w:rPr>
        <w:fldChar w:fldCharType="end"/>
      </w:r>
      <w:r w:rsidR="00EE035E">
        <w:rPr>
          <w:rFonts w:ascii="Times New Roman" w:hAnsi="Times New Roman"/>
        </w:rPr>
        <w:t xml:space="preserve">POR </w:t>
      </w:r>
      <w:r w:rsidR="00AC25AC">
        <w:rPr>
          <w:rFonts w:ascii="Times New Roman" w:hAnsi="Times New Roman"/>
        </w:rPr>
        <w:t>LOTE</w:t>
      </w:r>
      <w:r w:rsidR="002268BA">
        <w:rPr>
          <w:rFonts w:ascii="Times New Roman" w:hAnsi="Times New Roman"/>
        </w:rPr>
        <w:t>;</w:t>
      </w:r>
    </w:p>
    <w:p w14:paraId="3D93C125" w14:textId="3D9AF355" w:rsidR="008F1273" w:rsidRDefault="008F1273" w:rsidP="008F1273">
      <w:pPr>
        <w:jc w:val="both"/>
        <w:rPr>
          <w:rFonts w:ascii="Times New Roman" w:hAnsi="Times New Roman"/>
        </w:rPr>
      </w:pPr>
      <w:r w:rsidRPr="00B81D36">
        <w:rPr>
          <w:rFonts w:ascii="Times New Roman" w:hAnsi="Times New Roman"/>
        </w:rPr>
        <w:t>Objeto</w:t>
      </w:r>
      <w:r w:rsidR="00902B67">
        <w:rPr>
          <w:rFonts w:ascii="Times New Roman" w:hAnsi="Times New Roman"/>
        </w:rPr>
        <w:t>:</w:t>
      </w:r>
      <w:r w:rsidR="00F25B3D">
        <w:rPr>
          <w:rFonts w:ascii="Times New Roman" w:hAnsi="Times New Roman"/>
        </w:rPr>
        <w:t xml:space="preserve"> </w:t>
      </w:r>
      <w:r w:rsidR="002268BA">
        <w:rPr>
          <w:rFonts w:ascii="Times New Roman" w:hAnsi="Times New Roman"/>
        </w:rPr>
        <w:t xml:space="preserve"> </w:t>
      </w:r>
      <w:r w:rsidR="006335DD" w:rsidRPr="006335DD">
        <w:rPr>
          <w:rFonts w:ascii="Times New Roman" w:hAnsi="Times New Roman"/>
        </w:rPr>
        <w:t xml:space="preserve">Execução de serviços Técnico de Manutenção na Iluminação </w:t>
      </w:r>
      <w:proofErr w:type="spellStart"/>
      <w:r w:rsidR="006335DD" w:rsidRPr="006335DD">
        <w:rPr>
          <w:rFonts w:ascii="Times New Roman" w:hAnsi="Times New Roman"/>
        </w:rPr>
        <w:t>Publica</w:t>
      </w:r>
      <w:proofErr w:type="spellEnd"/>
      <w:r w:rsidR="00E540EE">
        <w:rPr>
          <w:rFonts w:ascii="Arial" w:hAnsi="Arial" w:cs="Arial"/>
          <w:bCs/>
        </w:rPr>
        <w:t>,</w:t>
      </w:r>
      <w:r w:rsidR="00E540EE">
        <w:rPr>
          <w:rFonts w:ascii="Times New Roman" w:hAnsi="Times New Roman"/>
        </w:rPr>
        <w:t xml:space="preserve"> </w:t>
      </w:r>
      <w:r>
        <w:rPr>
          <w:rFonts w:ascii="Times New Roman" w:hAnsi="Times New Roman"/>
        </w:rPr>
        <w:t>(</w:t>
      </w:r>
      <w:r w:rsidRPr="00B81D36">
        <w:rPr>
          <w:rFonts w:ascii="Times New Roman" w:hAnsi="Times New Roman"/>
        </w:rPr>
        <w:t>conforme descrito no edital e anexo);</w:t>
      </w:r>
    </w:p>
    <w:p w14:paraId="362B6E16" w14:textId="64C143CA" w:rsidR="00D875F2" w:rsidRPr="00B81D36" w:rsidRDefault="00D875F2" w:rsidP="008F1273">
      <w:pPr>
        <w:jc w:val="both"/>
        <w:rPr>
          <w:rFonts w:ascii="Times New Roman" w:hAnsi="Times New Roman"/>
        </w:rPr>
      </w:pPr>
      <w:r>
        <w:rPr>
          <w:rFonts w:ascii="Times New Roman" w:hAnsi="Times New Roman"/>
        </w:rPr>
        <w:t>Valor M</w:t>
      </w:r>
      <w:r w:rsidR="009351B8">
        <w:rPr>
          <w:rFonts w:ascii="Times New Roman" w:hAnsi="Times New Roman"/>
        </w:rPr>
        <w:t>á</w:t>
      </w:r>
      <w:r>
        <w:rPr>
          <w:rFonts w:ascii="Times New Roman" w:hAnsi="Times New Roman"/>
        </w:rPr>
        <w:t xml:space="preserve">ximo: R$ </w:t>
      </w:r>
      <w:r w:rsidR="006335DD">
        <w:rPr>
          <w:rFonts w:ascii="Times New Roman" w:hAnsi="Times New Roman"/>
        </w:rPr>
        <w:t>252.000</w:t>
      </w:r>
      <w:r w:rsidR="00AC25AC">
        <w:rPr>
          <w:rFonts w:ascii="Times New Roman" w:hAnsi="Times New Roman"/>
        </w:rPr>
        <w:t>,00</w:t>
      </w:r>
      <w:r w:rsidR="002E2B25">
        <w:rPr>
          <w:rFonts w:ascii="Times New Roman" w:hAnsi="Times New Roman"/>
        </w:rPr>
        <w:t xml:space="preserve"> </w:t>
      </w:r>
      <w:r>
        <w:rPr>
          <w:rFonts w:ascii="Times New Roman" w:hAnsi="Times New Roman"/>
        </w:rPr>
        <w:t>(</w:t>
      </w:r>
      <w:r w:rsidR="006335DD">
        <w:rPr>
          <w:rFonts w:ascii="Times New Roman" w:hAnsi="Times New Roman"/>
        </w:rPr>
        <w:t>duzentos e cinquenta e dois mil</w:t>
      </w:r>
      <w:r w:rsidR="00AC25AC">
        <w:rPr>
          <w:rFonts w:ascii="Times New Roman" w:hAnsi="Times New Roman"/>
        </w:rPr>
        <w:t xml:space="preserve"> r</w:t>
      </w:r>
      <w:r w:rsidR="00E540EE">
        <w:rPr>
          <w:rFonts w:ascii="Times New Roman" w:hAnsi="Times New Roman"/>
        </w:rPr>
        <w:t>eais</w:t>
      </w:r>
      <w:r>
        <w:rPr>
          <w:rFonts w:ascii="Times New Roman" w:hAnsi="Times New Roman"/>
        </w:rPr>
        <w:t>)</w:t>
      </w:r>
      <w:r w:rsidR="00E248F2">
        <w:rPr>
          <w:rFonts w:ascii="Times New Roman" w:hAnsi="Times New Roman"/>
        </w:rPr>
        <w:t>.</w:t>
      </w:r>
    </w:p>
    <w:p w14:paraId="686579BD" w14:textId="3BE10721" w:rsidR="008F1273" w:rsidRPr="00B81D36" w:rsidRDefault="008F1273" w:rsidP="008F1273">
      <w:pPr>
        <w:jc w:val="both"/>
        <w:rPr>
          <w:rFonts w:ascii="Times New Roman" w:hAnsi="Times New Roman"/>
        </w:rPr>
      </w:pPr>
      <w:r w:rsidRPr="00B81D36">
        <w:rPr>
          <w:rFonts w:ascii="Times New Roman" w:hAnsi="Times New Roman"/>
        </w:rPr>
        <w:t>Data e Horário d</w:t>
      </w:r>
      <w:r w:rsidR="00F239E0">
        <w:rPr>
          <w:rFonts w:ascii="Times New Roman" w:hAnsi="Times New Roman"/>
        </w:rPr>
        <w:t>o termino do</w:t>
      </w:r>
      <w:r w:rsidRPr="00B81D36">
        <w:rPr>
          <w:rFonts w:ascii="Times New Roman" w:hAnsi="Times New Roman"/>
        </w:rPr>
        <w:t xml:space="preserve"> </w:t>
      </w:r>
      <w:r>
        <w:rPr>
          <w:rFonts w:ascii="Times New Roman" w:hAnsi="Times New Roman"/>
        </w:rPr>
        <w:t>recebimento das propostas das empresas,</w:t>
      </w:r>
      <w:r w:rsidRPr="00B81D36">
        <w:rPr>
          <w:rFonts w:ascii="Times New Roman" w:hAnsi="Times New Roman"/>
        </w:rPr>
        <w:t xml:space="preserve"> até </w:t>
      </w:r>
      <w:r w:rsidRPr="00200014">
        <w:rPr>
          <w:rFonts w:ascii="Times New Roman" w:hAnsi="Times New Roman"/>
        </w:rPr>
        <w:t xml:space="preserve">às </w:t>
      </w:r>
      <w:r w:rsidR="00E548AF" w:rsidRPr="003C4E9D">
        <w:rPr>
          <w:rFonts w:ascii="Times New Roman" w:hAnsi="Times New Roman"/>
        </w:rPr>
        <w:t>09</w:t>
      </w:r>
      <w:r w:rsidRPr="003C4E9D">
        <w:rPr>
          <w:rFonts w:ascii="Times New Roman" w:hAnsi="Times New Roman"/>
        </w:rPr>
        <w:t xml:space="preserve">:00 horas do dia </w:t>
      </w:r>
      <w:r w:rsidR="004403BE">
        <w:rPr>
          <w:rFonts w:ascii="Times New Roman" w:hAnsi="Times New Roman"/>
        </w:rPr>
        <w:t>21</w:t>
      </w:r>
      <w:r w:rsidR="00502EFB">
        <w:rPr>
          <w:rFonts w:ascii="Times New Roman" w:hAnsi="Times New Roman"/>
        </w:rPr>
        <w:t>/0</w:t>
      </w:r>
      <w:r w:rsidR="004403BE">
        <w:rPr>
          <w:rFonts w:ascii="Times New Roman" w:hAnsi="Times New Roman"/>
        </w:rPr>
        <w:t>6</w:t>
      </w:r>
      <w:r w:rsidR="00502EFB">
        <w:rPr>
          <w:rFonts w:ascii="Times New Roman" w:hAnsi="Times New Roman"/>
        </w:rPr>
        <w:t>/2021;</w:t>
      </w:r>
    </w:p>
    <w:p w14:paraId="17FC2493" w14:textId="36079690" w:rsidR="008F1273" w:rsidRPr="00B81D36" w:rsidRDefault="008F1273" w:rsidP="008F1273">
      <w:pPr>
        <w:jc w:val="both"/>
        <w:rPr>
          <w:rFonts w:ascii="Times New Roman" w:hAnsi="Times New Roman"/>
        </w:rPr>
      </w:pPr>
      <w:r w:rsidRPr="00B81D36">
        <w:rPr>
          <w:rFonts w:ascii="Times New Roman" w:hAnsi="Times New Roman"/>
        </w:rPr>
        <w:t>Data e Horário d</w:t>
      </w:r>
      <w:r w:rsidR="00BA1651">
        <w:rPr>
          <w:rFonts w:ascii="Times New Roman" w:hAnsi="Times New Roman"/>
        </w:rPr>
        <w:t xml:space="preserve">a sessão de disputa de preços, </w:t>
      </w:r>
      <w:r w:rsidRPr="00F81D9E">
        <w:rPr>
          <w:rFonts w:ascii="Times New Roman" w:hAnsi="Times New Roman"/>
        </w:rPr>
        <w:t xml:space="preserve">às </w:t>
      </w:r>
      <w:r w:rsidR="00E548AF" w:rsidRPr="00A21DA5">
        <w:rPr>
          <w:rFonts w:ascii="Times New Roman" w:hAnsi="Times New Roman"/>
        </w:rPr>
        <w:t>09</w:t>
      </w:r>
      <w:r w:rsidRPr="00A21DA5">
        <w:rPr>
          <w:rFonts w:ascii="Times New Roman" w:hAnsi="Times New Roman"/>
        </w:rPr>
        <w:t>:</w:t>
      </w:r>
      <w:r w:rsidR="00C14C7B" w:rsidRPr="00A21DA5">
        <w:rPr>
          <w:rFonts w:ascii="Times New Roman" w:hAnsi="Times New Roman"/>
        </w:rPr>
        <w:t>15</w:t>
      </w:r>
      <w:r w:rsidRPr="00A21DA5">
        <w:rPr>
          <w:rFonts w:ascii="Times New Roman" w:hAnsi="Times New Roman"/>
        </w:rPr>
        <w:t xml:space="preserve"> horas do dia </w:t>
      </w:r>
      <w:r w:rsidR="004403BE" w:rsidRPr="00A21DA5">
        <w:rPr>
          <w:rFonts w:ascii="Times New Roman" w:hAnsi="Times New Roman"/>
        </w:rPr>
        <w:t>21</w:t>
      </w:r>
      <w:r w:rsidR="00502EFB" w:rsidRPr="00A21DA5">
        <w:rPr>
          <w:rFonts w:ascii="Times New Roman" w:hAnsi="Times New Roman"/>
        </w:rPr>
        <w:t>/0</w:t>
      </w:r>
      <w:r w:rsidR="004403BE" w:rsidRPr="00A21DA5">
        <w:rPr>
          <w:rFonts w:ascii="Times New Roman" w:hAnsi="Times New Roman"/>
        </w:rPr>
        <w:t>6</w:t>
      </w:r>
      <w:r w:rsidR="00502EFB" w:rsidRPr="00A21DA5">
        <w:rPr>
          <w:rFonts w:ascii="Times New Roman" w:hAnsi="Times New Roman"/>
        </w:rPr>
        <w:t>/2021</w:t>
      </w:r>
      <w:r w:rsidRPr="00F81D9E">
        <w:rPr>
          <w:rFonts w:ascii="Times New Roman" w:hAnsi="Times New Roman"/>
        </w:rPr>
        <w:t>;</w:t>
      </w:r>
    </w:p>
    <w:p w14:paraId="3F13D7DF" w14:textId="77777777" w:rsidR="008F1273" w:rsidRPr="00B81D36" w:rsidRDefault="008F1273" w:rsidP="008F1273">
      <w:pPr>
        <w:jc w:val="both"/>
        <w:rPr>
          <w:rFonts w:ascii="Times New Roman" w:hAnsi="Times New Roman"/>
        </w:rPr>
      </w:pPr>
      <w:r w:rsidRPr="00B81D36">
        <w:rPr>
          <w:rFonts w:ascii="Times New Roman" w:hAnsi="Times New Roman"/>
        </w:rPr>
        <w:t xml:space="preserve">Local: Rua Bernardino </w:t>
      </w:r>
      <w:proofErr w:type="spellStart"/>
      <w:r w:rsidRPr="00B81D36">
        <w:rPr>
          <w:rFonts w:ascii="Times New Roman" w:hAnsi="Times New Roman"/>
        </w:rPr>
        <w:t>Bogo</w:t>
      </w:r>
      <w:proofErr w:type="spellEnd"/>
      <w:r w:rsidRPr="00B81D36">
        <w:rPr>
          <w:rFonts w:ascii="Times New Roman" w:hAnsi="Times New Roman"/>
        </w:rPr>
        <w:t>, l75 centro, no Município de Mandaguaçu, Estado do Paraná;</w:t>
      </w:r>
    </w:p>
    <w:p w14:paraId="774D4FE3" w14:textId="454568C0" w:rsidR="008F1273" w:rsidRPr="00B81D36" w:rsidRDefault="000C1200" w:rsidP="008F1273">
      <w:pPr>
        <w:jc w:val="both"/>
        <w:rPr>
          <w:rFonts w:ascii="Times New Roman" w:hAnsi="Times New Roman"/>
        </w:rPr>
      </w:pPr>
      <w:r>
        <w:rPr>
          <w:rFonts w:ascii="Times New Roman" w:hAnsi="Times New Roman"/>
          <w:noProof/>
        </w:rPr>
        <w:drawing>
          <wp:anchor distT="0" distB="0" distL="114300" distR="114300" simplePos="0" relativeHeight="251659264" behindDoc="1" locked="0" layoutInCell="1" allowOverlap="1" wp14:anchorId="397A0FE0" wp14:editId="0BB36681">
            <wp:simplePos x="0" y="0"/>
            <wp:positionH relativeFrom="column">
              <wp:posOffset>756285</wp:posOffset>
            </wp:positionH>
            <wp:positionV relativeFrom="paragraph">
              <wp:posOffset>327660</wp:posOffset>
            </wp:positionV>
            <wp:extent cx="3692525" cy="1529080"/>
            <wp:effectExtent l="0" t="0" r="3175"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92525" cy="1529080"/>
                    </a:xfrm>
                    <a:prstGeom prst="rect">
                      <a:avLst/>
                    </a:prstGeom>
                    <a:noFill/>
                    <a:ln>
                      <a:noFill/>
                    </a:ln>
                  </pic:spPr>
                </pic:pic>
              </a:graphicData>
            </a:graphic>
            <wp14:sizeRelH relativeFrom="page">
              <wp14:pctWidth>0</wp14:pctWidth>
            </wp14:sizeRelH>
            <wp14:sizeRelV relativeFrom="page">
              <wp14:pctHeight>0</wp14:pctHeight>
            </wp14:sizeRelV>
          </wp:anchor>
        </w:drawing>
      </w:r>
      <w:r w:rsidR="008F1273" w:rsidRPr="00B81D36">
        <w:rPr>
          <w:rFonts w:ascii="Times New Roman" w:hAnsi="Times New Roman"/>
        </w:rPr>
        <w:t xml:space="preserve">Informações: O edital e seus anexos estão à disposição na Rua Bernardino </w:t>
      </w:r>
      <w:proofErr w:type="spellStart"/>
      <w:r w:rsidR="008F1273" w:rsidRPr="00B81D36">
        <w:rPr>
          <w:rFonts w:ascii="Times New Roman" w:hAnsi="Times New Roman"/>
        </w:rPr>
        <w:t>Bogo</w:t>
      </w:r>
      <w:proofErr w:type="spellEnd"/>
      <w:r w:rsidR="008F1273" w:rsidRPr="00B81D36">
        <w:rPr>
          <w:rFonts w:ascii="Times New Roman" w:hAnsi="Times New Roman"/>
        </w:rPr>
        <w:t xml:space="preserve">, l75, Centro Fone (44) 3245-8400, Mandaguaçu, Estado do Paraná – site </w:t>
      </w:r>
      <w:hyperlink r:id="rId41" w:history="1">
        <w:r w:rsidR="008F1273" w:rsidRPr="007C32A8">
          <w:rPr>
            <w:rStyle w:val="Hyperlink"/>
            <w:rFonts w:ascii="Times New Roman" w:hAnsi="Times New Roman"/>
          </w:rPr>
          <w:t>www.mandaguacu.pr.gov.br</w:t>
        </w:r>
      </w:hyperlink>
      <w:r w:rsidR="008F1273" w:rsidRPr="00B81D36">
        <w:rPr>
          <w:rFonts w:ascii="Times New Roman" w:hAnsi="Times New Roman"/>
        </w:rPr>
        <w:t xml:space="preserve"> </w:t>
      </w:r>
    </w:p>
    <w:p w14:paraId="6BFEBB69" w14:textId="2D1CA136" w:rsidR="008F1273" w:rsidRPr="00B81D36" w:rsidRDefault="008F1273" w:rsidP="008F1273">
      <w:pPr>
        <w:jc w:val="both"/>
        <w:rPr>
          <w:rFonts w:ascii="Times New Roman" w:hAnsi="Times New Roman"/>
        </w:rPr>
      </w:pPr>
    </w:p>
    <w:p w14:paraId="2668A667" w14:textId="1A7EEB85" w:rsidR="008F1273" w:rsidRPr="00B81D36" w:rsidRDefault="008F1273" w:rsidP="008F1273">
      <w:pPr>
        <w:jc w:val="both"/>
        <w:rPr>
          <w:rFonts w:ascii="Times New Roman" w:hAnsi="Times New Roman"/>
        </w:rPr>
      </w:pPr>
      <w:r w:rsidRPr="00B81D36">
        <w:rPr>
          <w:rFonts w:ascii="Times New Roman" w:hAnsi="Times New Roman"/>
        </w:rPr>
        <w:t xml:space="preserve">Mandaguaçu, </w:t>
      </w:r>
      <w:r w:rsidR="00AC25AC">
        <w:rPr>
          <w:rFonts w:ascii="Times New Roman" w:hAnsi="Times New Roman"/>
        </w:rPr>
        <w:t>2</w:t>
      </w:r>
      <w:r w:rsidR="006335DD">
        <w:rPr>
          <w:rFonts w:ascii="Times New Roman" w:hAnsi="Times New Roman"/>
        </w:rPr>
        <w:t>7</w:t>
      </w:r>
      <w:r>
        <w:rPr>
          <w:rFonts w:ascii="Times New Roman" w:hAnsi="Times New Roman"/>
        </w:rPr>
        <w:t xml:space="preserve"> de </w:t>
      </w:r>
      <w:r w:rsidR="006335DD">
        <w:rPr>
          <w:rFonts w:ascii="Times New Roman" w:hAnsi="Times New Roman"/>
        </w:rPr>
        <w:t>maio</w:t>
      </w:r>
      <w:r>
        <w:rPr>
          <w:rFonts w:ascii="Times New Roman" w:hAnsi="Times New Roman"/>
        </w:rPr>
        <w:t xml:space="preserve"> de 202</w:t>
      </w:r>
      <w:r w:rsidR="00F25B3D">
        <w:rPr>
          <w:rFonts w:ascii="Times New Roman" w:hAnsi="Times New Roman"/>
        </w:rPr>
        <w:t>1</w:t>
      </w:r>
    </w:p>
    <w:p w14:paraId="17C48F9E" w14:textId="62939958" w:rsidR="008F1273" w:rsidRPr="00B81D36" w:rsidRDefault="008F1273" w:rsidP="008F1273">
      <w:pPr>
        <w:jc w:val="both"/>
        <w:rPr>
          <w:rFonts w:ascii="Times New Roman" w:hAnsi="Times New Roman"/>
        </w:rPr>
      </w:pPr>
    </w:p>
    <w:p w14:paraId="6AC65DD6" w14:textId="1DC26264" w:rsidR="008F1273" w:rsidRPr="00B81D36" w:rsidRDefault="008F1273" w:rsidP="008F1273">
      <w:pPr>
        <w:jc w:val="both"/>
        <w:rPr>
          <w:rFonts w:ascii="Times New Roman" w:hAnsi="Times New Roman"/>
        </w:rPr>
      </w:pPr>
    </w:p>
    <w:p w14:paraId="570AD8D8" w14:textId="6C0A6552" w:rsidR="008F1273" w:rsidRPr="00B81D36" w:rsidRDefault="00325744" w:rsidP="008F1273">
      <w:pPr>
        <w:jc w:val="center"/>
        <w:rPr>
          <w:rFonts w:ascii="Times New Roman" w:hAnsi="Times New Roman"/>
        </w:rPr>
      </w:pPr>
      <w:r>
        <w:rPr>
          <w:rFonts w:ascii="Times New Roman" w:hAnsi="Times New Roman"/>
        </w:rPr>
        <w:t>Mauricio Aparecido da Silva</w:t>
      </w:r>
    </w:p>
    <w:p w14:paraId="562DCB48" w14:textId="0F733401" w:rsidR="008F1273" w:rsidRDefault="00325744" w:rsidP="008F1273">
      <w:pPr>
        <w:jc w:val="center"/>
        <w:rPr>
          <w:rFonts w:ascii="Times New Roman" w:hAnsi="Times New Roman"/>
        </w:rPr>
      </w:pPr>
      <w:r>
        <w:rPr>
          <w:rFonts w:ascii="Times New Roman" w:hAnsi="Times New Roman"/>
        </w:rPr>
        <w:t>Prefeito Municipal</w:t>
      </w:r>
    </w:p>
    <w:p w14:paraId="2AAC47EA" w14:textId="4C1BEA66" w:rsidR="00681967" w:rsidRDefault="00681967" w:rsidP="00B260DE">
      <w:pPr>
        <w:spacing w:before="240" w:after="240" w:line="276" w:lineRule="auto"/>
        <w:rPr>
          <w:rFonts w:ascii="Arial" w:hAnsi="Arial" w:cs="Arial"/>
          <w:b/>
          <w:bCs/>
          <w:iCs/>
          <w:color w:val="000000"/>
          <w:sz w:val="20"/>
          <w:szCs w:val="20"/>
        </w:rPr>
      </w:pPr>
    </w:p>
    <w:p w14:paraId="65FC2245" w14:textId="14BB9B65" w:rsidR="00F25B3D" w:rsidRDefault="00F25B3D" w:rsidP="00B260DE">
      <w:pPr>
        <w:spacing w:before="240" w:after="240" w:line="276" w:lineRule="auto"/>
        <w:rPr>
          <w:rFonts w:ascii="Arial" w:hAnsi="Arial" w:cs="Arial"/>
          <w:b/>
          <w:bCs/>
          <w:iCs/>
          <w:color w:val="000000"/>
          <w:sz w:val="20"/>
          <w:szCs w:val="20"/>
        </w:rPr>
      </w:pPr>
    </w:p>
    <w:p w14:paraId="7C451B7F" w14:textId="029E9FA0" w:rsidR="00F25B3D" w:rsidRDefault="00F25B3D" w:rsidP="00B260DE">
      <w:pPr>
        <w:spacing w:before="240" w:after="240" w:line="276" w:lineRule="auto"/>
        <w:rPr>
          <w:rFonts w:ascii="Arial" w:hAnsi="Arial" w:cs="Arial"/>
          <w:b/>
          <w:bCs/>
          <w:iCs/>
          <w:color w:val="000000"/>
          <w:sz w:val="20"/>
          <w:szCs w:val="20"/>
        </w:rPr>
      </w:pPr>
    </w:p>
    <w:p w14:paraId="1A5E783F" w14:textId="3537C86E" w:rsidR="00F25B3D" w:rsidRDefault="00F25B3D" w:rsidP="00B260DE">
      <w:pPr>
        <w:spacing w:before="240" w:after="240" w:line="276" w:lineRule="auto"/>
        <w:rPr>
          <w:rFonts w:ascii="Arial" w:hAnsi="Arial" w:cs="Arial"/>
          <w:b/>
          <w:bCs/>
          <w:iCs/>
          <w:color w:val="000000"/>
          <w:sz w:val="20"/>
          <w:szCs w:val="20"/>
        </w:rPr>
      </w:pPr>
    </w:p>
    <w:p w14:paraId="3810EFA4" w14:textId="7CC62B95" w:rsidR="00F25B3D" w:rsidRDefault="00F25B3D" w:rsidP="00B260DE">
      <w:pPr>
        <w:spacing w:before="240" w:after="240" w:line="276" w:lineRule="auto"/>
        <w:rPr>
          <w:rFonts w:ascii="Arial" w:hAnsi="Arial" w:cs="Arial"/>
          <w:b/>
          <w:bCs/>
          <w:iCs/>
          <w:color w:val="000000"/>
          <w:sz w:val="20"/>
          <w:szCs w:val="20"/>
        </w:rPr>
      </w:pPr>
    </w:p>
    <w:p w14:paraId="5982FE7F" w14:textId="116A2249" w:rsidR="00F25B3D" w:rsidRDefault="00F25B3D" w:rsidP="00B260DE">
      <w:pPr>
        <w:spacing w:before="240" w:after="240" w:line="276" w:lineRule="auto"/>
        <w:rPr>
          <w:rFonts w:ascii="Arial" w:hAnsi="Arial" w:cs="Arial"/>
          <w:b/>
          <w:bCs/>
          <w:iCs/>
          <w:color w:val="000000"/>
          <w:sz w:val="20"/>
          <w:szCs w:val="20"/>
        </w:rPr>
      </w:pPr>
    </w:p>
    <w:p w14:paraId="2FB1FD52" w14:textId="5A501279" w:rsidR="00F25B3D" w:rsidRDefault="00F25B3D" w:rsidP="00B260DE">
      <w:pPr>
        <w:spacing w:before="240" w:after="240" w:line="276" w:lineRule="auto"/>
        <w:rPr>
          <w:rFonts w:ascii="Arial" w:hAnsi="Arial" w:cs="Arial"/>
          <w:b/>
          <w:bCs/>
          <w:iCs/>
          <w:color w:val="000000"/>
          <w:sz w:val="20"/>
          <w:szCs w:val="20"/>
        </w:rPr>
      </w:pPr>
    </w:p>
    <w:p w14:paraId="4CE18412" w14:textId="029497C3" w:rsidR="00F25B3D" w:rsidRDefault="00F25B3D" w:rsidP="00B260DE">
      <w:pPr>
        <w:spacing w:before="240" w:after="240" w:line="276" w:lineRule="auto"/>
        <w:rPr>
          <w:rFonts w:ascii="Arial" w:hAnsi="Arial" w:cs="Arial"/>
          <w:b/>
          <w:bCs/>
          <w:iCs/>
          <w:color w:val="000000"/>
          <w:sz w:val="20"/>
          <w:szCs w:val="20"/>
        </w:rPr>
      </w:pPr>
    </w:p>
    <w:p w14:paraId="198EB290" w14:textId="126503ED" w:rsidR="00F25B3D" w:rsidRDefault="00F25B3D" w:rsidP="00B260DE">
      <w:pPr>
        <w:spacing w:before="240" w:after="240" w:line="276" w:lineRule="auto"/>
        <w:rPr>
          <w:rFonts w:ascii="Arial" w:hAnsi="Arial" w:cs="Arial"/>
          <w:b/>
          <w:bCs/>
          <w:iCs/>
          <w:color w:val="000000"/>
          <w:sz w:val="20"/>
          <w:szCs w:val="20"/>
        </w:rPr>
      </w:pPr>
    </w:p>
    <w:p w14:paraId="577021C3" w14:textId="145C67E7" w:rsidR="00F25B3D" w:rsidRPr="00681967" w:rsidRDefault="00F25B3D" w:rsidP="002A50F4">
      <w:pPr>
        <w:spacing w:before="240" w:after="240" w:line="276" w:lineRule="auto"/>
        <w:rPr>
          <w:rFonts w:ascii="Arial" w:hAnsi="Arial" w:cs="Arial"/>
          <w:b/>
          <w:bCs/>
          <w:iCs/>
          <w:color w:val="000000"/>
          <w:sz w:val="20"/>
          <w:szCs w:val="20"/>
        </w:rPr>
      </w:pPr>
    </w:p>
    <w:sectPr w:rsidR="00F25B3D" w:rsidRPr="00681967" w:rsidSect="00B260DE">
      <w:type w:val="continuous"/>
      <w:pgSz w:w="11906" w:h="16838"/>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644F9E" w14:textId="77777777" w:rsidR="00581970" w:rsidRDefault="00581970">
      <w:r>
        <w:separator/>
      </w:r>
    </w:p>
  </w:endnote>
  <w:endnote w:type="continuationSeparator" w:id="0">
    <w:p w14:paraId="05F95BB2" w14:textId="77777777" w:rsidR="00581970" w:rsidRDefault="005819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00000007" w:usb1="00000000"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Arial"/>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Zurich BT">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27B3C" w14:textId="018762A9" w:rsidR="0012362A" w:rsidRPr="00B712C3" w:rsidRDefault="0012362A" w:rsidP="003751AD">
    <w:pPr>
      <w:pStyle w:val="Rodap"/>
      <w:rPr>
        <w:rFonts w:ascii="Times New Roman" w:hAnsi="Times New Roman" w:cs="Times New Roman"/>
      </w:rPr>
    </w:pPr>
    <w:r w:rsidRPr="00B712C3">
      <w:rPr>
        <w:rFonts w:ascii="Times New Roman" w:hAnsi="Times New Roman" w:cs="Times New Roman"/>
      </w:rPr>
      <w:t>__________________________________________________________________</w:t>
    </w:r>
  </w:p>
  <w:p w14:paraId="15B754AF" w14:textId="77777777" w:rsidR="0012362A" w:rsidRDefault="0012362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D1DFF6" w14:textId="77777777" w:rsidR="00581970" w:rsidRDefault="00581970">
      <w:r>
        <w:separator/>
      </w:r>
    </w:p>
  </w:footnote>
  <w:footnote w:type="continuationSeparator" w:id="0">
    <w:p w14:paraId="71C86251" w14:textId="77777777" w:rsidR="00581970" w:rsidRDefault="005819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12362A" w:rsidRPr="005E2469" w14:paraId="64A1C0E2" w14:textId="77777777" w:rsidTr="00BD0857">
      <w:trPr>
        <w:trHeight w:val="1770"/>
      </w:trPr>
      <w:tc>
        <w:tcPr>
          <w:tcW w:w="2276" w:type="dxa"/>
          <w:tcBorders>
            <w:top w:val="nil"/>
            <w:left w:val="nil"/>
            <w:bottom w:val="single" w:sz="6" w:space="0" w:color="auto"/>
            <w:right w:val="nil"/>
          </w:tcBorders>
          <w:hideMark/>
        </w:tcPr>
        <w:p w14:paraId="1B758B65" w14:textId="77777777" w:rsidR="0012362A" w:rsidRDefault="0012362A" w:rsidP="00915087">
          <w:pPr>
            <w:pStyle w:val="Cabealho"/>
          </w:pPr>
          <w:r>
            <w:rPr>
              <w:noProof/>
            </w:rPr>
            <mc:AlternateContent>
              <mc:Choice Requires="wps">
                <w:drawing>
                  <wp:anchor distT="0" distB="0" distL="114300" distR="114300" simplePos="0" relativeHeight="251659264" behindDoc="0" locked="0" layoutInCell="0" allowOverlap="1" wp14:anchorId="2C71880D" wp14:editId="1A7D2E6C">
                    <wp:simplePos x="0" y="0"/>
                    <wp:positionH relativeFrom="column">
                      <wp:posOffset>1356360</wp:posOffset>
                    </wp:positionH>
                    <wp:positionV relativeFrom="paragraph">
                      <wp:posOffset>273050</wp:posOffset>
                    </wp:positionV>
                    <wp:extent cx="4458335" cy="635"/>
                    <wp:effectExtent l="13335" t="6350" r="5080" b="12065"/>
                    <wp:wrapNone/>
                    <wp:docPr id="2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8FBB55"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" o:allowincell="f">
                    <v:stroke startarrowlength="long" endarrowlength="long"/>
                  </v:line>
                </w:pict>
              </mc:Fallback>
            </mc:AlternateContent>
          </w:r>
          <w:r>
            <w:rPr>
              <w:noProof/>
            </w:rPr>
            <w:drawing>
              <wp:inline distT="0" distB="0" distL="0" distR="0" wp14:anchorId="4F6A9497" wp14:editId="46D336E7">
                <wp:extent cx="1323975" cy="914400"/>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397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077173AB" w14:textId="77777777" w:rsidR="0012362A" w:rsidRDefault="0012362A" w:rsidP="00915087">
          <w:pPr>
            <w:pStyle w:val="Cabealho"/>
            <w:rPr>
              <w:sz w:val="40"/>
              <w:szCs w:val="20"/>
            </w:rPr>
          </w:pPr>
          <w:r>
            <w:rPr>
              <w:b/>
              <w:sz w:val="40"/>
            </w:rPr>
            <w:t>Prefeitura do Município de Mandaguaçu</w:t>
          </w:r>
        </w:p>
        <w:p w14:paraId="266F0FA9" w14:textId="77777777" w:rsidR="0012362A" w:rsidRDefault="0012362A" w:rsidP="00915087">
          <w:pPr>
            <w:pStyle w:val="Cabealho"/>
            <w:jc w:val="center"/>
          </w:pPr>
          <w:r>
            <w:rPr>
              <w:b/>
            </w:rPr>
            <w:t>ESTADO DO PARANÁ</w:t>
          </w:r>
        </w:p>
        <w:p w14:paraId="0DB88424" w14:textId="77777777" w:rsidR="0012362A" w:rsidRDefault="0012362A" w:rsidP="00915087">
          <w:pPr>
            <w:pStyle w:val="Cabealho"/>
            <w:jc w:val="center"/>
            <w:rPr>
              <w:sz w:val="20"/>
            </w:rPr>
          </w:pPr>
          <w:r>
            <w:rPr>
              <w:b/>
              <w:sz w:val="20"/>
            </w:rPr>
            <w:t>Paço Municipal "</w:t>
          </w:r>
          <w:proofErr w:type="spellStart"/>
          <w:r>
            <w:rPr>
              <w:b/>
              <w:sz w:val="20"/>
            </w:rPr>
            <w:t>Hiro</w:t>
          </w:r>
          <w:proofErr w:type="spellEnd"/>
          <w:r>
            <w:rPr>
              <w:b/>
              <w:sz w:val="20"/>
            </w:rPr>
            <w:t xml:space="preserve"> Vieira"</w:t>
          </w:r>
        </w:p>
        <w:p w14:paraId="7AB1FFF6" w14:textId="77777777" w:rsidR="0012362A" w:rsidRDefault="0012362A" w:rsidP="00915087">
          <w:pPr>
            <w:pStyle w:val="Cabealho"/>
            <w:jc w:val="center"/>
            <w:rPr>
              <w:rFonts w:ascii="Arial" w:hAnsi="Arial"/>
              <w:sz w:val="20"/>
            </w:rPr>
          </w:pPr>
          <w:r>
            <w:rPr>
              <w:rFonts w:ascii="Arial" w:hAnsi="Arial"/>
              <w:sz w:val="20"/>
            </w:rPr>
            <w:t xml:space="preserve">Rua Bernardino </w:t>
          </w:r>
          <w:proofErr w:type="spellStart"/>
          <w:r>
            <w:rPr>
              <w:rFonts w:ascii="Arial" w:hAnsi="Arial"/>
              <w:sz w:val="20"/>
            </w:rPr>
            <w:t>Bogo</w:t>
          </w:r>
          <w:proofErr w:type="spellEnd"/>
          <w:r>
            <w:rPr>
              <w:rFonts w:ascii="Arial" w:hAnsi="Arial"/>
              <w:sz w:val="20"/>
            </w:rPr>
            <w:t>, 175 – Telefone/Fax (44) 3245-8400</w:t>
          </w:r>
        </w:p>
        <w:p w14:paraId="19B58AFD" w14:textId="77777777" w:rsidR="0012362A" w:rsidRPr="005E2469" w:rsidRDefault="0012362A" w:rsidP="00915087">
          <w:pPr>
            <w:pStyle w:val="Cabealho"/>
            <w:jc w:val="center"/>
            <w:rPr>
              <w:rFonts w:ascii="Arial" w:hAnsi="Arial"/>
              <w:sz w:val="20"/>
            </w:rPr>
          </w:pPr>
          <w:r>
            <w:rPr>
              <w:rFonts w:ascii="Arial" w:hAnsi="Arial"/>
              <w:sz w:val="20"/>
            </w:rPr>
            <w:t>www.mandaguacu.pr.gov.br</w:t>
          </w:r>
        </w:p>
      </w:tc>
    </w:tr>
  </w:tbl>
  <w:p w14:paraId="12228729" w14:textId="77777777" w:rsidR="0012362A" w:rsidRDefault="0012362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singleLevel"/>
    <w:tmpl w:val="00000002"/>
    <w:name w:val="WW8Num2"/>
    <w:lvl w:ilvl="0">
      <w:start w:val="1"/>
      <w:numFmt w:val="lowerLetter"/>
      <w:lvlText w:val="%1)"/>
      <w:lvlJc w:val="left"/>
      <w:pPr>
        <w:tabs>
          <w:tab w:val="num" w:pos="0"/>
        </w:tabs>
        <w:ind w:left="720" w:hanging="360"/>
      </w:pPr>
      <w:rPr>
        <w:rFonts w:ascii="Calibri" w:hAnsi="Calibri" w:cs="Calibri"/>
        <w:color w:val="000000"/>
        <w:sz w:val="26"/>
        <w:szCs w:val="26"/>
        <w:lang w:eastAsia="en-US"/>
      </w:rPr>
    </w:lvl>
  </w:abstractNum>
  <w:abstractNum w:abstractNumId="2" w15:restartNumberingAfterBreak="0">
    <w:nsid w:val="00000004"/>
    <w:multiLevelType w:val="multilevel"/>
    <w:tmpl w:val="00000004"/>
    <w:name w:val="WW8Num5"/>
    <w:lvl w:ilvl="0">
      <w:start w:val="1"/>
      <w:numFmt w:val="decimal"/>
      <w:lvlText w:val="%1."/>
      <w:lvlJc w:val="left"/>
      <w:pPr>
        <w:tabs>
          <w:tab w:val="num" w:pos="0"/>
        </w:tabs>
        <w:ind w:left="360" w:hanging="36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23D12CB"/>
    <w:multiLevelType w:val="hybridMultilevel"/>
    <w:tmpl w:val="71F42D2E"/>
    <w:lvl w:ilvl="0" w:tplc="04160017">
      <w:start w:val="1"/>
      <w:numFmt w:val="lowerLetter"/>
      <w:lvlText w:val="%1)"/>
      <w:lvlJc w:val="left"/>
      <w:pPr>
        <w:ind w:left="36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17">
      <w:start w:val="1"/>
      <w:numFmt w:val="lowerLetter"/>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3190EF7"/>
    <w:multiLevelType w:val="hybridMultilevel"/>
    <w:tmpl w:val="B06CBC54"/>
    <w:lvl w:ilvl="0" w:tplc="640CB5F2">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99608DE6">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2A708918">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E09A041A">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DCA42562">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A1BE945E">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767E546A">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BA2CC414">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B2062D06">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03922750"/>
    <w:multiLevelType w:val="hybridMultilevel"/>
    <w:tmpl w:val="E4761A08"/>
    <w:lvl w:ilvl="0" w:tplc="F5C4F5D6">
      <w:start w:val="1"/>
      <w:numFmt w:val="lowerLetter"/>
      <w:lvlText w:val="%1)"/>
      <w:lvlJc w:val="left"/>
      <w:pPr>
        <w:ind w:left="97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B688F2E4">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AB705AE6">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B762A60C">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C1BA7636">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78A7994">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9F840350">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8932C82C">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CCF8C144">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06046FCA"/>
    <w:multiLevelType w:val="multilevel"/>
    <w:tmpl w:val="C6A2D264"/>
    <w:lvl w:ilvl="0">
      <w:start w:val="9"/>
      <w:numFmt w:val="decimal"/>
      <w:lvlText w:val="%1"/>
      <w:lvlJc w:val="left"/>
      <w:pPr>
        <w:ind w:left="3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start w:val="5"/>
      <w:numFmt w:val="decimal"/>
      <w:lvlRestart w:val="0"/>
      <w:lvlText w:val="%1.%2"/>
      <w:lvlJc w:val="left"/>
      <w:pPr>
        <w:ind w:left="7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06B57994"/>
    <w:multiLevelType w:val="multilevel"/>
    <w:tmpl w:val="C68225EE"/>
    <w:lvl w:ilvl="0">
      <w:start w:val="12"/>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7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0A53FCD"/>
    <w:multiLevelType w:val="multilevel"/>
    <w:tmpl w:val="BE9634FE"/>
    <w:lvl w:ilvl="0">
      <w:start w:val="4"/>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9046F9C"/>
    <w:multiLevelType w:val="hybridMultilevel"/>
    <w:tmpl w:val="1C9E5F7E"/>
    <w:lvl w:ilvl="0" w:tplc="C5FA983A">
      <w:start w:val="1"/>
      <w:numFmt w:val="lowerLetter"/>
      <w:lvlText w:val="%1)"/>
      <w:lvlJc w:val="left"/>
      <w:pPr>
        <w:ind w:left="143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63762C46">
      <w:start w:val="1"/>
      <w:numFmt w:val="lowerLetter"/>
      <w:lvlText w:val="%2"/>
      <w:lvlJc w:val="left"/>
      <w:pPr>
        <w:ind w:left="22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C33097E4">
      <w:start w:val="1"/>
      <w:numFmt w:val="lowerRoman"/>
      <w:lvlText w:val="%3"/>
      <w:lvlJc w:val="left"/>
      <w:pPr>
        <w:ind w:left="29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9220429C">
      <w:start w:val="1"/>
      <w:numFmt w:val="decimal"/>
      <w:lvlText w:val="%4"/>
      <w:lvlJc w:val="left"/>
      <w:pPr>
        <w:ind w:left="36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AB624986">
      <w:start w:val="1"/>
      <w:numFmt w:val="lowerLetter"/>
      <w:lvlText w:val="%5"/>
      <w:lvlJc w:val="left"/>
      <w:pPr>
        <w:ind w:left="437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18A2560A">
      <w:start w:val="1"/>
      <w:numFmt w:val="lowerRoman"/>
      <w:lvlText w:val="%6"/>
      <w:lvlJc w:val="left"/>
      <w:pPr>
        <w:ind w:left="509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0D9A4B38">
      <w:start w:val="1"/>
      <w:numFmt w:val="decimal"/>
      <w:lvlText w:val="%7"/>
      <w:lvlJc w:val="left"/>
      <w:pPr>
        <w:ind w:left="58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F3D01DA6">
      <w:start w:val="1"/>
      <w:numFmt w:val="lowerLetter"/>
      <w:lvlText w:val="%8"/>
      <w:lvlJc w:val="left"/>
      <w:pPr>
        <w:ind w:left="65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CF1E59FE">
      <w:start w:val="1"/>
      <w:numFmt w:val="lowerRoman"/>
      <w:lvlText w:val="%9"/>
      <w:lvlJc w:val="left"/>
      <w:pPr>
        <w:ind w:left="72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19B86EAF"/>
    <w:multiLevelType w:val="hybridMultilevel"/>
    <w:tmpl w:val="F1A00A1E"/>
    <w:lvl w:ilvl="0" w:tplc="8DD6B174">
      <w:start w:val="1"/>
      <w:numFmt w:val="lowerLetter"/>
      <w:lvlText w:val="%1)"/>
      <w:lvlJc w:val="left"/>
      <w:pPr>
        <w:ind w:left="957"/>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1F684B38">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23E43A8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A894E40C">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2DC8B0FE">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952E9618">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86A4C156">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BBCAB19A">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D021CA8">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1D5C100D"/>
    <w:multiLevelType w:val="multilevel"/>
    <w:tmpl w:val="09823ADE"/>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2E4E103C"/>
    <w:multiLevelType w:val="hybridMultilevel"/>
    <w:tmpl w:val="176A9CBE"/>
    <w:lvl w:ilvl="0" w:tplc="D084F620">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ECF61882">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93ACC9A4">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15721080">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80605A18">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B8029A24">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00D68E6C">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3FA6245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444B93C">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34403E8"/>
    <w:multiLevelType w:val="hybridMultilevel"/>
    <w:tmpl w:val="FA52A6C6"/>
    <w:lvl w:ilvl="0" w:tplc="04160017">
      <w:start w:val="1"/>
      <w:numFmt w:val="lowerLetter"/>
      <w:lvlText w:val="%1)"/>
      <w:lvlJc w:val="left"/>
      <w:pPr>
        <w:ind w:left="786" w:hanging="360"/>
      </w:p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start w:val="1"/>
      <w:numFmt w:val="lowerLetter"/>
      <w:lvlText w:val="%5."/>
      <w:lvlJc w:val="left"/>
      <w:pPr>
        <w:ind w:left="3666" w:hanging="360"/>
      </w:pPr>
    </w:lvl>
    <w:lvl w:ilvl="5" w:tplc="0416001B">
      <w:start w:val="1"/>
      <w:numFmt w:val="lowerRoman"/>
      <w:lvlText w:val="%6."/>
      <w:lvlJc w:val="right"/>
      <w:pPr>
        <w:ind w:left="4386" w:hanging="180"/>
      </w:pPr>
    </w:lvl>
    <w:lvl w:ilvl="6" w:tplc="0416000F">
      <w:start w:val="1"/>
      <w:numFmt w:val="decimal"/>
      <w:lvlText w:val="%7."/>
      <w:lvlJc w:val="left"/>
      <w:pPr>
        <w:ind w:left="5106" w:hanging="360"/>
      </w:pPr>
    </w:lvl>
    <w:lvl w:ilvl="7" w:tplc="04160019">
      <w:start w:val="1"/>
      <w:numFmt w:val="lowerLetter"/>
      <w:lvlText w:val="%8."/>
      <w:lvlJc w:val="left"/>
      <w:pPr>
        <w:ind w:left="5826" w:hanging="360"/>
      </w:pPr>
    </w:lvl>
    <w:lvl w:ilvl="8" w:tplc="0416001B">
      <w:start w:val="1"/>
      <w:numFmt w:val="lowerRoman"/>
      <w:lvlText w:val="%9."/>
      <w:lvlJc w:val="right"/>
      <w:pPr>
        <w:ind w:left="6546" w:hanging="180"/>
      </w:pPr>
    </w:lvl>
  </w:abstractNum>
  <w:abstractNum w:abstractNumId="1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46250F7"/>
    <w:multiLevelType w:val="multilevel"/>
    <w:tmpl w:val="C9CE705C"/>
    <w:name w:val="WWNum37"/>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color w:val="auto"/>
      </w:rPr>
    </w:lvl>
    <w:lvl w:ilvl="2">
      <w:start w:val="1"/>
      <w:numFmt w:val="decimal"/>
      <w:lvlText w:val="%1.%2.%3"/>
      <w:lvlJc w:val="left"/>
      <w:pPr>
        <w:ind w:left="1855" w:hanging="720"/>
      </w:pPr>
      <w:rPr>
        <w:rFonts w:hint="default"/>
        <w:color w:val="auto"/>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8" w15:restartNumberingAfterBreak="0">
    <w:nsid w:val="3BF275E1"/>
    <w:multiLevelType w:val="hybridMultilevel"/>
    <w:tmpl w:val="28A480CE"/>
    <w:lvl w:ilvl="0" w:tplc="FD4AC0F4">
      <w:start w:val="1"/>
      <w:numFmt w:val="lowerLetter"/>
      <w:lvlText w:val="%1)"/>
      <w:lvlJc w:val="left"/>
      <w:pPr>
        <w:ind w:left="1013"/>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0C66E2F6">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8292A200">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7214CDF2">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77F0C74E">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F625996">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4BA42046">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9B1CF08E">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2ABE2EA6">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0BB7B44"/>
    <w:multiLevelType w:val="hybridMultilevel"/>
    <w:tmpl w:val="E1168C5A"/>
    <w:lvl w:ilvl="0" w:tplc="B5F02CD8">
      <w:start w:val="1"/>
      <w:numFmt w:val="lowerLetter"/>
      <w:lvlText w:val="%1)"/>
      <w:lvlJc w:val="left"/>
      <w:pPr>
        <w:ind w:left="1145" w:hanging="360"/>
      </w:pPr>
      <w:rPr>
        <w:rFonts w:hint="default"/>
      </w:r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21" w15:restartNumberingAfterBreak="0">
    <w:nsid w:val="41EB288F"/>
    <w:multiLevelType w:val="hybridMultilevel"/>
    <w:tmpl w:val="9EACC164"/>
    <w:lvl w:ilvl="0" w:tplc="04160017">
      <w:start w:val="1"/>
      <w:numFmt w:val="lowerLetter"/>
      <w:lvlText w:val="%1)"/>
      <w:lvlJc w:val="left"/>
      <w:pPr>
        <w:ind w:left="2880" w:hanging="360"/>
      </w:pPr>
    </w:lvl>
    <w:lvl w:ilvl="1" w:tplc="04160019" w:tentative="1">
      <w:start w:val="1"/>
      <w:numFmt w:val="lowerLetter"/>
      <w:lvlText w:val="%2."/>
      <w:lvlJc w:val="left"/>
      <w:pPr>
        <w:ind w:left="3600" w:hanging="360"/>
      </w:pPr>
    </w:lvl>
    <w:lvl w:ilvl="2" w:tplc="0416001B" w:tentative="1">
      <w:start w:val="1"/>
      <w:numFmt w:val="lowerRoman"/>
      <w:lvlText w:val="%3."/>
      <w:lvlJc w:val="right"/>
      <w:pPr>
        <w:ind w:left="4320" w:hanging="180"/>
      </w:pPr>
    </w:lvl>
    <w:lvl w:ilvl="3" w:tplc="0416000F" w:tentative="1">
      <w:start w:val="1"/>
      <w:numFmt w:val="decimal"/>
      <w:lvlText w:val="%4."/>
      <w:lvlJc w:val="left"/>
      <w:pPr>
        <w:ind w:left="5040" w:hanging="360"/>
      </w:pPr>
    </w:lvl>
    <w:lvl w:ilvl="4" w:tplc="04160019" w:tentative="1">
      <w:start w:val="1"/>
      <w:numFmt w:val="lowerLetter"/>
      <w:lvlText w:val="%5."/>
      <w:lvlJc w:val="left"/>
      <w:pPr>
        <w:ind w:left="5760" w:hanging="360"/>
      </w:pPr>
    </w:lvl>
    <w:lvl w:ilvl="5" w:tplc="0416001B" w:tentative="1">
      <w:start w:val="1"/>
      <w:numFmt w:val="lowerRoman"/>
      <w:lvlText w:val="%6."/>
      <w:lvlJc w:val="right"/>
      <w:pPr>
        <w:ind w:left="6480" w:hanging="180"/>
      </w:pPr>
    </w:lvl>
    <w:lvl w:ilvl="6" w:tplc="0416000F" w:tentative="1">
      <w:start w:val="1"/>
      <w:numFmt w:val="decimal"/>
      <w:lvlText w:val="%7."/>
      <w:lvlJc w:val="left"/>
      <w:pPr>
        <w:ind w:left="7200" w:hanging="360"/>
      </w:pPr>
    </w:lvl>
    <w:lvl w:ilvl="7" w:tplc="04160019" w:tentative="1">
      <w:start w:val="1"/>
      <w:numFmt w:val="lowerLetter"/>
      <w:lvlText w:val="%8."/>
      <w:lvlJc w:val="left"/>
      <w:pPr>
        <w:ind w:left="7920" w:hanging="360"/>
      </w:pPr>
    </w:lvl>
    <w:lvl w:ilvl="8" w:tplc="0416001B" w:tentative="1">
      <w:start w:val="1"/>
      <w:numFmt w:val="lowerRoman"/>
      <w:lvlText w:val="%9."/>
      <w:lvlJc w:val="right"/>
      <w:pPr>
        <w:ind w:left="8640" w:hanging="180"/>
      </w:pPr>
    </w:lvl>
  </w:abstractNum>
  <w:abstractNum w:abstractNumId="2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524E3F92"/>
    <w:multiLevelType w:val="hybridMultilevel"/>
    <w:tmpl w:val="0F7C488A"/>
    <w:lvl w:ilvl="0" w:tplc="2E70D30E">
      <w:start w:val="1"/>
      <w:numFmt w:val="lowerLetter"/>
      <w:lvlText w:val="%1)"/>
      <w:lvlJc w:val="left"/>
      <w:pPr>
        <w:ind w:left="72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7E503FBA">
      <w:start w:val="1"/>
      <w:numFmt w:val="lowerLetter"/>
      <w:lvlText w:val="%2"/>
      <w:lvlJc w:val="left"/>
      <w:pPr>
        <w:ind w:left="14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0E64735A">
      <w:start w:val="1"/>
      <w:numFmt w:val="lowerRoman"/>
      <w:lvlText w:val="%3"/>
      <w:lvlJc w:val="left"/>
      <w:pPr>
        <w:ind w:left="21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D0806178">
      <w:start w:val="1"/>
      <w:numFmt w:val="decimal"/>
      <w:lvlText w:val="%4"/>
      <w:lvlJc w:val="left"/>
      <w:pPr>
        <w:ind w:left="28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9A400D16">
      <w:start w:val="1"/>
      <w:numFmt w:val="lowerLetter"/>
      <w:lvlText w:val="%5"/>
      <w:lvlJc w:val="left"/>
      <w:pPr>
        <w:ind w:left="36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00CE3CC">
      <w:start w:val="1"/>
      <w:numFmt w:val="lowerRoman"/>
      <w:lvlText w:val="%6"/>
      <w:lvlJc w:val="left"/>
      <w:pPr>
        <w:ind w:left="43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C22245AC">
      <w:start w:val="1"/>
      <w:numFmt w:val="decimal"/>
      <w:lvlText w:val="%7"/>
      <w:lvlJc w:val="left"/>
      <w:pPr>
        <w:ind w:left="50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25E2D6C4">
      <w:start w:val="1"/>
      <w:numFmt w:val="lowerLetter"/>
      <w:lvlText w:val="%8"/>
      <w:lvlJc w:val="left"/>
      <w:pPr>
        <w:ind w:left="57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DF8FDC2">
      <w:start w:val="1"/>
      <w:numFmt w:val="lowerRoman"/>
      <w:lvlText w:val="%9"/>
      <w:lvlJc w:val="left"/>
      <w:pPr>
        <w:ind w:left="64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528A38D4"/>
    <w:multiLevelType w:val="hybridMultilevel"/>
    <w:tmpl w:val="A806732E"/>
    <w:lvl w:ilvl="0" w:tplc="04160017">
      <w:start w:val="1"/>
      <w:numFmt w:val="lowerLetter"/>
      <w:lvlText w:val="%1)"/>
      <w:lvlJc w:val="left"/>
      <w:pPr>
        <w:ind w:left="149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25" w15:restartNumberingAfterBreak="0">
    <w:nsid w:val="57E53175"/>
    <w:multiLevelType w:val="hybridMultilevel"/>
    <w:tmpl w:val="41BA07AC"/>
    <w:lvl w:ilvl="0" w:tplc="A976AB86">
      <w:start w:val="1"/>
      <w:numFmt w:val="lowerLetter"/>
      <w:lvlText w:val="%1)"/>
      <w:lvlJc w:val="left"/>
      <w:pPr>
        <w:ind w:left="1147"/>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tplc="D374C41E">
      <w:start w:val="1"/>
      <w:numFmt w:val="lowerLetter"/>
      <w:lvlText w:val="%2"/>
      <w:lvlJc w:val="left"/>
      <w:pPr>
        <w:ind w:left="222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tplc="572A7510">
      <w:start w:val="1"/>
      <w:numFmt w:val="lowerRoman"/>
      <w:lvlText w:val="%3"/>
      <w:lvlJc w:val="left"/>
      <w:pPr>
        <w:ind w:left="294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tplc="551A4170">
      <w:start w:val="1"/>
      <w:numFmt w:val="decimal"/>
      <w:lvlText w:val="%4"/>
      <w:lvlJc w:val="left"/>
      <w:pPr>
        <w:ind w:left="366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tplc="DB7008DE">
      <w:start w:val="1"/>
      <w:numFmt w:val="lowerLetter"/>
      <w:lvlText w:val="%5"/>
      <w:lvlJc w:val="left"/>
      <w:pPr>
        <w:ind w:left="438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tplc="6574A6FE">
      <w:start w:val="1"/>
      <w:numFmt w:val="lowerRoman"/>
      <w:lvlText w:val="%6"/>
      <w:lvlJc w:val="left"/>
      <w:pPr>
        <w:ind w:left="510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tplc="D278E6E0">
      <w:start w:val="1"/>
      <w:numFmt w:val="decimal"/>
      <w:lvlText w:val="%7"/>
      <w:lvlJc w:val="left"/>
      <w:pPr>
        <w:ind w:left="582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tplc="B4ACCD42">
      <w:start w:val="1"/>
      <w:numFmt w:val="lowerLetter"/>
      <w:lvlText w:val="%8"/>
      <w:lvlJc w:val="left"/>
      <w:pPr>
        <w:ind w:left="654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tplc="D9505020">
      <w:start w:val="1"/>
      <w:numFmt w:val="lowerRoman"/>
      <w:lvlText w:val="%9"/>
      <w:lvlJc w:val="left"/>
      <w:pPr>
        <w:ind w:left="726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8" w15:restartNumberingAfterBreak="0">
    <w:nsid w:val="5BA75A39"/>
    <w:multiLevelType w:val="multilevel"/>
    <w:tmpl w:val="EB76CF20"/>
    <w:lvl w:ilvl="0">
      <w:start w:val="9"/>
      <w:numFmt w:val="decimal"/>
      <w:lvlText w:val="%1"/>
      <w:lvlJc w:val="left"/>
      <w:pPr>
        <w:ind w:left="3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7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5E302311"/>
    <w:multiLevelType w:val="hybridMultilevel"/>
    <w:tmpl w:val="ED8CD28E"/>
    <w:lvl w:ilvl="0" w:tplc="4EBE406A">
      <w:start w:val="1"/>
      <w:numFmt w:val="decimal"/>
      <w:lvlText w:val="%1"/>
      <w:lvlJc w:val="left"/>
      <w:pPr>
        <w:ind w:left="3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A52C06F8">
      <w:start w:val="1"/>
      <w:numFmt w:val="lowerLetter"/>
      <w:lvlText w:val="%2"/>
      <w:lvlJc w:val="left"/>
      <w:pPr>
        <w:ind w:left="64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DA4403B8">
      <w:start w:val="1"/>
      <w:numFmt w:val="lowerRoman"/>
      <w:lvlText w:val="%3"/>
      <w:lvlJc w:val="left"/>
      <w:pPr>
        <w:ind w:left="926"/>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14FC549C">
      <w:start w:val="1"/>
      <w:numFmt w:val="decimal"/>
      <w:lvlText w:val="%4"/>
      <w:lvlJc w:val="left"/>
      <w:pPr>
        <w:ind w:left="121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7F94EF2C">
      <w:start w:val="1"/>
      <w:numFmt w:val="lowerLetter"/>
      <w:lvlRestart w:val="0"/>
      <w:lvlText w:val="%5)"/>
      <w:lvlJc w:val="left"/>
      <w:pPr>
        <w:ind w:left="1147"/>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287432C6">
      <w:start w:val="1"/>
      <w:numFmt w:val="lowerRoman"/>
      <w:lvlText w:val="%6"/>
      <w:lvlJc w:val="left"/>
      <w:pPr>
        <w:ind w:left="22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4592889C">
      <w:start w:val="1"/>
      <w:numFmt w:val="decimal"/>
      <w:lvlText w:val="%7"/>
      <w:lvlJc w:val="left"/>
      <w:pPr>
        <w:ind w:left="29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54189448">
      <w:start w:val="1"/>
      <w:numFmt w:val="lowerLetter"/>
      <w:lvlText w:val="%8"/>
      <w:lvlJc w:val="left"/>
      <w:pPr>
        <w:ind w:left="36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0ADE3C2E">
      <w:start w:val="1"/>
      <w:numFmt w:val="lowerRoman"/>
      <w:lvlText w:val="%9"/>
      <w:lvlJc w:val="left"/>
      <w:pPr>
        <w:ind w:left="437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5F3A78C9"/>
    <w:multiLevelType w:val="hybridMultilevel"/>
    <w:tmpl w:val="240401E0"/>
    <w:lvl w:ilvl="0" w:tplc="2B5CCE18">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9C4F16E">
      <w:start w:val="1"/>
      <w:numFmt w:val="bullet"/>
      <w:lvlText w:val="o"/>
      <w:lvlJc w:val="left"/>
      <w:pPr>
        <w:ind w:left="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7844F00">
      <w:start w:val="1"/>
      <w:numFmt w:val="bullet"/>
      <w:lvlText w:val="▪"/>
      <w:lvlJc w:val="left"/>
      <w:pPr>
        <w:ind w:left="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2062B7C">
      <w:start w:val="1"/>
      <w:numFmt w:val="bullet"/>
      <w:lvlRestart w:val="0"/>
      <w:lvlText w:val="•"/>
      <w:lvlJc w:val="left"/>
      <w:pPr>
        <w:ind w:left="7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57E178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240590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F983A4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F2410A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1C46F8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618F0989"/>
    <w:multiLevelType w:val="hybridMultilevel"/>
    <w:tmpl w:val="DC30CE16"/>
    <w:lvl w:ilvl="0" w:tplc="CDA862D6">
      <w:start w:val="1"/>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32C8A9C0">
      <w:start w:val="1"/>
      <w:numFmt w:val="lowerLetter"/>
      <w:lvlRestart w:val="0"/>
      <w:lvlText w:val="%2)"/>
      <w:lvlJc w:val="left"/>
      <w:pPr>
        <w:ind w:left="97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D256C66A">
      <w:start w:val="1"/>
      <w:numFmt w:val="lowerRoman"/>
      <w:lvlText w:val="%3"/>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6C5809D6">
      <w:start w:val="1"/>
      <w:numFmt w:val="decimal"/>
      <w:lvlText w:val="%4"/>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CF64DDF2">
      <w:start w:val="1"/>
      <w:numFmt w:val="lowerLetter"/>
      <w:lvlText w:val="%5"/>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1938C9E6">
      <w:start w:val="1"/>
      <w:numFmt w:val="lowerRoman"/>
      <w:lvlText w:val="%6"/>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1CF665EC">
      <w:start w:val="1"/>
      <w:numFmt w:val="decimal"/>
      <w:lvlText w:val="%7"/>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A5124122">
      <w:start w:val="1"/>
      <w:numFmt w:val="lowerLetter"/>
      <w:lvlText w:val="%8"/>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0642819A">
      <w:start w:val="1"/>
      <w:numFmt w:val="lowerRoman"/>
      <w:lvlText w:val="%9"/>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62BA492A"/>
    <w:multiLevelType w:val="hybridMultilevel"/>
    <w:tmpl w:val="3D068446"/>
    <w:lvl w:ilvl="0" w:tplc="E8AC96D6">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1F1CE10C">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4064B0B2">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3B3A95DC">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B094CEF2">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C072587E">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5956A638">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5772108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89224A1A">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643C2883"/>
    <w:multiLevelType w:val="multilevel"/>
    <w:tmpl w:val="D70A317C"/>
    <w:styleLink w:val="LFO16"/>
    <w:lvl w:ilvl="0">
      <w:numFmt w:val="bullet"/>
      <w:lvlText w:val=""/>
      <w:lvlJc w:val="left"/>
      <w:pPr>
        <w:ind w:left="1492"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9605A54"/>
    <w:multiLevelType w:val="hybridMultilevel"/>
    <w:tmpl w:val="443C1862"/>
    <w:lvl w:ilvl="0" w:tplc="E37206F2">
      <w:start w:val="1"/>
      <w:numFmt w:val="lowerLetter"/>
      <w:lvlText w:val="%1)"/>
      <w:lvlJc w:val="left"/>
      <w:pPr>
        <w:ind w:left="361"/>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D70EEB9E">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B44C532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5C1AB814">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6744F4E8">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F8240EFC">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46583108">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4F34DE64">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51301182">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69A7003B"/>
    <w:multiLevelType w:val="multilevel"/>
    <w:tmpl w:val="A2B2194E"/>
    <w:styleLink w:val="WWOutlineListStyle"/>
    <w:lvl w:ilvl="0">
      <w:start w:val="1"/>
      <w:numFmt w:val="decimal"/>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7" w15:restartNumberingAfterBreak="0">
    <w:nsid w:val="6ECE123E"/>
    <w:multiLevelType w:val="hybridMultilevel"/>
    <w:tmpl w:val="2C4A5748"/>
    <w:lvl w:ilvl="0" w:tplc="C67ADB34">
      <w:start w:val="1"/>
      <w:numFmt w:val="lowerLetter"/>
      <w:lvlText w:val="%1)"/>
      <w:lvlJc w:val="left"/>
      <w:pPr>
        <w:ind w:left="100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FC82BE72">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954C1F7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9CE0A660">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4796D808">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5DB0BB98">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2F34268A">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DE5067BA">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B78AA586">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736A0244"/>
    <w:multiLevelType w:val="hybridMultilevel"/>
    <w:tmpl w:val="3F447BBA"/>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0" w15:restartNumberingAfterBreak="0">
    <w:nsid w:val="7C04743B"/>
    <w:multiLevelType w:val="hybridMultilevel"/>
    <w:tmpl w:val="779AEACA"/>
    <w:lvl w:ilvl="0" w:tplc="F35CA284">
      <w:start w:val="11"/>
      <w:numFmt w:val="decimal"/>
      <w:lvlText w:val="%1."/>
      <w:lvlJc w:val="left"/>
      <w:pPr>
        <w:ind w:left="10"/>
      </w:pPr>
      <w:rPr>
        <w:rFonts w:ascii="Arial" w:eastAsia="Tahoma" w:hAnsi="Arial" w:cs="Arial" w:hint="default"/>
        <w:b w:val="0"/>
        <w:i w:val="0"/>
        <w:strike w:val="0"/>
        <w:dstrike w:val="0"/>
        <w:color w:val="000000"/>
        <w:sz w:val="24"/>
        <w:szCs w:val="24"/>
        <w:u w:val="none" w:color="000000"/>
        <w:bdr w:val="none" w:sz="0" w:space="0" w:color="auto"/>
        <w:shd w:val="clear" w:color="auto" w:fill="auto"/>
        <w:vertAlign w:val="baseline"/>
      </w:rPr>
    </w:lvl>
    <w:lvl w:ilvl="1" w:tplc="035C3DA0">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7578F580">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F3A80E58">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A906BB94">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99C6D820">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C9E626D8">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7C4E419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0316E44C">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4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DEC0AC6"/>
    <w:multiLevelType w:val="multilevel"/>
    <w:tmpl w:val="2A52107E"/>
    <w:lvl w:ilvl="0">
      <w:start w:val="9"/>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start w:val="7"/>
      <w:numFmt w:val="decimal"/>
      <w:lvlText w:val="%1.%2"/>
      <w:lvlJc w:val="left"/>
      <w:pPr>
        <w:ind w:left="714"/>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074"/>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num w:numId="1">
    <w:abstractNumId w:val="11"/>
  </w:num>
  <w:num w:numId="2">
    <w:abstractNumId w:val="0"/>
  </w:num>
  <w:num w:numId="3">
    <w:abstractNumId w:val="39"/>
  </w:num>
  <w:num w:numId="4">
    <w:abstractNumId w:val="41"/>
  </w:num>
  <w:num w:numId="5">
    <w:abstractNumId w:val="19"/>
  </w:num>
  <w:num w:numId="6">
    <w:abstractNumId w:val="16"/>
  </w:num>
  <w:num w:numId="7">
    <w:abstractNumId w:val="22"/>
  </w:num>
  <w:num w:numId="8">
    <w:abstractNumId w:val="34"/>
  </w:num>
  <w:num w:numId="9">
    <w:abstractNumId w:val="11"/>
  </w:num>
  <w:num w:numId="10">
    <w:abstractNumId w:val="11"/>
  </w:num>
  <w:num w:numId="11">
    <w:abstractNumId w:val="26"/>
  </w:num>
  <w:num w:numId="12">
    <w:abstractNumId w:val="17"/>
  </w:num>
  <w:num w:numId="13">
    <w:abstractNumId w:val="8"/>
  </w:num>
  <w:num w:numId="14">
    <w:abstractNumId w:val="11"/>
    <w:lvlOverride w:ilvl="0">
      <w:startOverride w:val="5"/>
    </w:lvlOverride>
  </w:num>
  <w:num w:numId="15">
    <w:abstractNumId w:val="27"/>
  </w:num>
  <w:num w:numId="16">
    <w:abstractNumId w:val="12"/>
  </w:num>
  <w:num w:numId="17">
    <w:abstractNumId w:val="14"/>
  </w:num>
  <w:num w:numId="18">
    <w:abstractNumId w:val="4"/>
  </w:num>
  <w:num w:numId="19">
    <w:abstractNumId w:val="32"/>
  </w:num>
  <w:num w:numId="20">
    <w:abstractNumId w:val="13"/>
  </w:num>
  <w:num w:numId="21">
    <w:abstractNumId w:val="28"/>
  </w:num>
  <w:num w:numId="22">
    <w:abstractNumId w:val="30"/>
  </w:num>
  <w:num w:numId="23">
    <w:abstractNumId w:val="29"/>
  </w:num>
  <w:num w:numId="24">
    <w:abstractNumId w:val="6"/>
  </w:num>
  <w:num w:numId="25">
    <w:abstractNumId w:val="42"/>
  </w:num>
  <w:num w:numId="26">
    <w:abstractNumId w:val="37"/>
  </w:num>
  <w:num w:numId="27">
    <w:abstractNumId w:val="23"/>
  </w:num>
  <w:num w:numId="28">
    <w:abstractNumId w:val="25"/>
  </w:num>
  <w:num w:numId="29">
    <w:abstractNumId w:val="9"/>
  </w:num>
  <w:num w:numId="30">
    <w:abstractNumId w:val="10"/>
  </w:num>
  <w:num w:numId="31">
    <w:abstractNumId w:val="35"/>
  </w:num>
  <w:num w:numId="32">
    <w:abstractNumId w:val="5"/>
  </w:num>
  <w:num w:numId="33">
    <w:abstractNumId w:val="40"/>
  </w:num>
  <w:num w:numId="34">
    <w:abstractNumId w:val="31"/>
  </w:num>
  <w:num w:numId="35">
    <w:abstractNumId w:val="18"/>
  </w:num>
  <w:num w:numId="36">
    <w:abstractNumId w:val="7"/>
  </w:num>
  <w:num w:numId="37">
    <w:abstractNumId w:val="36"/>
  </w:num>
  <w:num w:numId="38">
    <w:abstractNumId w:val="33"/>
  </w:num>
  <w:num w:numId="39">
    <w:abstractNumId w:val="36"/>
    <w:lvlOverride w:ilvl="0">
      <w:lvl w:ilvl="0">
        <w:start w:val="1"/>
        <w:numFmt w:val="decimal"/>
        <w:lvlText w:val="%1."/>
        <w:lvlJc w:val="left"/>
        <w:pPr>
          <w:ind w:left="360" w:hanging="360"/>
        </w:pPr>
        <w:rPr>
          <w:b/>
          <w:color w:val="000000" w:themeColor="text1"/>
        </w:rPr>
      </w:lvl>
    </w:lvlOverride>
  </w:num>
  <w:num w:numId="40">
    <w:abstractNumId w:val="20"/>
  </w:num>
  <w:num w:numId="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4"/>
  </w:num>
  <w:num w:numId="43">
    <w:abstractNumId w:val="3"/>
  </w:num>
  <w:num w:numId="44">
    <w:abstractNumId w:val="21"/>
  </w:num>
  <w:num w:numId="45">
    <w:abstractNumId w:val="38"/>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66C8"/>
    <w:rsid w:val="00011390"/>
    <w:rsid w:val="000122C1"/>
    <w:rsid w:val="00012A11"/>
    <w:rsid w:val="00013F74"/>
    <w:rsid w:val="00014236"/>
    <w:rsid w:val="00014BFD"/>
    <w:rsid w:val="00014E7A"/>
    <w:rsid w:val="00014FC0"/>
    <w:rsid w:val="00015D4B"/>
    <w:rsid w:val="00015D66"/>
    <w:rsid w:val="0002260C"/>
    <w:rsid w:val="00022869"/>
    <w:rsid w:val="00022C63"/>
    <w:rsid w:val="0002306D"/>
    <w:rsid w:val="00023CDD"/>
    <w:rsid w:val="000242C8"/>
    <w:rsid w:val="00024BCA"/>
    <w:rsid w:val="00024D84"/>
    <w:rsid w:val="00027155"/>
    <w:rsid w:val="00027933"/>
    <w:rsid w:val="00027A5D"/>
    <w:rsid w:val="0003010E"/>
    <w:rsid w:val="000318BA"/>
    <w:rsid w:val="000321F5"/>
    <w:rsid w:val="000335F5"/>
    <w:rsid w:val="00034A29"/>
    <w:rsid w:val="00035D80"/>
    <w:rsid w:val="00036249"/>
    <w:rsid w:val="00037AD8"/>
    <w:rsid w:val="00037C97"/>
    <w:rsid w:val="00040957"/>
    <w:rsid w:val="00040D0F"/>
    <w:rsid w:val="00042714"/>
    <w:rsid w:val="00044CF4"/>
    <w:rsid w:val="000452C7"/>
    <w:rsid w:val="0004586D"/>
    <w:rsid w:val="00047D73"/>
    <w:rsid w:val="00050712"/>
    <w:rsid w:val="00050EA0"/>
    <w:rsid w:val="000518EF"/>
    <w:rsid w:val="000526DD"/>
    <w:rsid w:val="00053E65"/>
    <w:rsid w:val="00055F99"/>
    <w:rsid w:val="00056433"/>
    <w:rsid w:val="00060256"/>
    <w:rsid w:val="00060414"/>
    <w:rsid w:val="00061553"/>
    <w:rsid w:val="00061DA5"/>
    <w:rsid w:val="0006239C"/>
    <w:rsid w:val="00062853"/>
    <w:rsid w:val="000633EF"/>
    <w:rsid w:val="0006419C"/>
    <w:rsid w:val="0006504E"/>
    <w:rsid w:val="0006537A"/>
    <w:rsid w:val="000670EC"/>
    <w:rsid w:val="000677A2"/>
    <w:rsid w:val="000709FF"/>
    <w:rsid w:val="00070EA5"/>
    <w:rsid w:val="00070FD8"/>
    <w:rsid w:val="00073E63"/>
    <w:rsid w:val="00076CBC"/>
    <w:rsid w:val="0007709E"/>
    <w:rsid w:val="000779C7"/>
    <w:rsid w:val="00080B53"/>
    <w:rsid w:val="00081098"/>
    <w:rsid w:val="0008276E"/>
    <w:rsid w:val="00082DC7"/>
    <w:rsid w:val="00086D55"/>
    <w:rsid w:val="000872C8"/>
    <w:rsid w:val="00087EF2"/>
    <w:rsid w:val="000902AA"/>
    <w:rsid w:val="000903BD"/>
    <w:rsid w:val="00090425"/>
    <w:rsid w:val="00090F5D"/>
    <w:rsid w:val="00091897"/>
    <w:rsid w:val="00092759"/>
    <w:rsid w:val="00094321"/>
    <w:rsid w:val="00094A8E"/>
    <w:rsid w:val="000A102A"/>
    <w:rsid w:val="000A179E"/>
    <w:rsid w:val="000A1A7B"/>
    <w:rsid w:val="000A1B88"/>
    <w:rsid w:val="000A1EAC"/>
    <w:rsid w:val="000A23DA"/>
    <w:rsid w:val="000A498A"/>
    <w:rsid w:val="000A50B2"/>
    <w:rsid w:val="000A674F"/>
    <w:rsid w:val="000B1626"/>
    <w:rsid w:val="000B1C01"/>
    <w:rsid w:val="000B226F"/>
    <w:rsid w:val="000B283A"/>
    <w:rsid w:val="000B6A00"/>
    <w:rsid w:val="000B7B55"/>
    <w:rsid w:val="000C052F"/>
    <w:rsid w:val="000C1200"/>
    <w:rsid w:val="000C123B"/>
    <w:rsid w:val="000C20BD"/>
    <w:rsid w:val="000C21AD"/>
    <w:rsid w:val="000C2C16"/>
    <w:rsid w:val="000C32BF"/>
    <w:rsid w:val="000C380A"/>
    <w:rsid w:val="000C3E5F"/>
    <w:rsid w:val="000C670A"/>
    <w:rsid w:val="000D2A6B"/>
    <w:rsid w:val="000D2AC3"/>
    <w:rsid w:val="000D4159"/>
    <w:rsid w:val="000D5774"/>
    <w:rsid w:val="000E0CC7"/>
    <w:rsid w:val="000E4C1B"/>
    <w:rsid w:val="000E610F"/>
    <w:rsid w:val="000E6640"/>
    <w:rsid w:val="000E7EB8"/>
    <w:rsid w:val="000F0A2E"/>
    <w:rsid w:val="000F113C"/>
    <w:rsid w:val="000F1290"/>
    <w:rsid w:val="000F1C1C"/>
    <w:rsid w:val="000F2B66"/>
    <w:rsid w:val="000F2D6D"/>
    <w:rsid w:val="000F3FB4"/>
    <w:rsid w:val="000F4088"/>
    <w:rsid w:val="000F44AC"/>
    <w:rsid w:val="000F4F96"/>
    <w:rsid w:val="000F5A07"/>
    <w:rsid w:val="000F5DB9"/>
    <w:rsid w:val="000F7A71"/>
    <w:rsid w:val="0010044D"/>
    <w:rsid w:val="00100990"/>
    <w:rsid w:val="00100BD1"/>
    <w:rsid w:val="001011D5"/>
    <w:rsid w:val="00103461"/>
    <w:rsid w:val="00104ED3"/>
    <w:rsid w:val="00105707"/>
    <w:rsid w:val="00106B39"/>
    <w:rsid w:val="00110305"/>
    <w:rsid w:val="001103FF"/>
    <w:rsid w:val="0011158D"/>
    <w:rsid w:val="00112A6A"/>
    <w:rsid w:val="00112ABD"/>
    <w:rsid w:val="00113EEB"/>
    <w:rsid w:val="00114C63"/>
    <w:rsid w:val="00115429"/>
    <w:rsid w:val="0011575E"/>
    <w:rsid w:val="00117169"/>
    <w:rsid w:val="00120DAD"/>
    <w:rsid w:val="001219B0"/>
    <w:rsid w:val="00121E12"/>
    <w:rsid w:val="00122C50"/>
    <w:rsid w:val="0012362A"/>
    <w:rsid w:val="001236EA"/>
    <w:rsid w:val="00124736"/>
    <w:rsid w:val="00124990"/>
    <w:rsid w:val="00124FB7"/>
    <w:rsid w:val="001304C0"/>
    <w:rsid w:val="001305EC"/>
    <w:rsid w:val="001315F2"/>
    <w:rsid w:val="00132231"/>
    <w:rsid w:val="00133148"/>
    <w:rsid w:val="001342C0"/>
    <w:rsid w:val="00134FE4"/>
    <w:rsid w:val="00135CCD"/>
    <w:rsid w:val="0014004B"/>
    <w:rsid w:val="00140A41"/>
    <w:rsid w:val="0014325E"/>
    <w:rsid w:val="00143845"/>
    <w:rsid w:val="00146BDF"/>
    <w:rsid w:val="001516EA"/>
    <w:rsid w:val="0015172D"/>
    <w:rsid w:val="00153E25"/>
    <w:rsid w:val="00154505"/>
    <w:rsid w:val="00154B86"/>
    <w:rsid w:val="00154BF4"/>
    <w:rsid w:val="001562A8"/>
    <w:rsid w:val="00156349"/>
    <w:rsid w:val="0015684D"/>
    <w:rsid w:val="00157D8E"/>
    <w:rsid w:val="00160549"/>
    <w:rsid w:val="00160BBD"/>
    <w:rsid w:val="00160DA4"/>
    <w:rsid w:val="00161661"/>
    <w:rsid w:val="00163192"/>
    <w:rsid w:val="0016418C"/>
    <w:rsid w:val="001648FB"/>
    <w:rsid w:val="00164CC3"/>
    <w:rsid w:val="0016584A"/>
    <w:rsid w:val="00170CE1"/>
    <w:rsid w:val="00170D49"/>
    <w:rsid w:val="00172A0F"/>
    <w:rsid w:val="00174CAA"/>
    <w:rsid w:val="00174D48"/>
    <w:rsid w:val="001777C6"/>
    <w:rsid w:val="00177CD5"/>
    <w:rsid w:val="001817D2"/>
    <w:rsid w:val="00181F1C"/>
    <w:rsid w:val="00183312"/>
    <w:rsid w:val="00184086"/>
    <w:rsid w:val="001842A6"/>
    <w:rsid w:val="00184E7C"/>
    <w:rsid w:val="00185F3B"/>
    <w:rsid w:val="00186060"/>
    <w:rsid w:val="0018613B"/>
    <w:rsid w:val="001904A8"/>
    <w:rsid w:val="00191140"/>
    <w:rsid w:val="00194866"/>
    <w:rsid w:val="00194F7C"/>
    <w:rsid w:val="001959DA"/>
    <w:rsid w:val="00196802"/>
    <w:rsid w:val="001A0186"/>
    <w:rsid w:val="001A13FA"/>
    <w:rsid w:val="001A1732"/>
    <w:rsid w:val="001A2CE9"/>
    <w:rsid w:val="001A3A05"/>
    <w:rsid w:val="001A3ADF"/>
    <w:rsid w:val="001A3E18"/>
    <w:rsid w:val="001B005B"/>
    <w:rsid w:val="001B1976"/>
    <w:rsid w:val="001B2364"/>
    <w:rsid w:val="001B2538"/>
    <w:rsid w:val="001B3448"/>
    <w:rsid w:val="001B48A4"/>
    <w:rsid w:val="001B4CB5"/>
    <w:rsid w:val="001B6423"/>
    <w:rsid w:val="001C11C5"/>
    <w:rsid w:val="001C2C97"/>
    <w:rsid w:val="001C2E71"/>
    <w:rsid w:val="001C3F32"/>
    <w:rsid w:val="001C48B6"/>
    <w:rsid w:val="001C4C04"/>
    <w:rsid w:val="001C5FEE"/>
    <w:rsid w:val="001C694F"/>
    <w:rsid w:val="001C721E"/>
    <w:rsid w:val="001D28CC"/>
    <w:rsid w:val="001D2907"/>
    <w:rsid w:val="001D3305"/>
    <w:rsid w:val="001D3368"/>
    <w:rsid w:val="001D3BA3"/>
    <w:rsid w:val="001D4665"/>
    <w:rsid w:val="001D4E40"/>
    <w:rsid w:val="001D6EE5"/>
    <w:rsid w:val="001E093F"/>
    <w:rsid w:val="001E1D6B"/>
    <w:rsid w:val="001E2259"/>
    <w:rsid w:val="001E2495"/>
    <w:rsid w:val="001E2CE1"/>
    <w:rsid w:val="001E2E97"/>
    <w:rsid w:val="001E3AAF"/>
    <w:rsid w:val="001E40D3"/>
    <w:rsid w:val="001E60BA"/>
    <w:rsid w:val="001F024F"/>
    <w:rsid w:val="001F0A6E"/>
    <w:rsid w:val="001F0E4E"/>
    <w:rsid w:val="001F39FA"/>
    <w:rsid w:val="001F4C3C"/>
    <w:rsid w:val="001F66DD"/>
    <w:rsid w:val="00200014"/>
    <w:rsid w:val="0020019F"/>
    <w:rsid w:val="00200A4B"/>
    <w:rsid w:val="00201F24"/>
    <w:rsid w:val="00202A04"/>
    <w:rsid w:val="00202BFE"/>
    <w:rsid w:val="00205034"/>
    <w:rsid w:val="00205197"/>
    <w:rsid w:val="0020593D"/>
    <w:rsid w:val="00205A70"/>
    <w:rsid w:val="00205B37"/>
    <w:rsid w:val="00205F6E"/>
    <w:rsid w:val="00206118"/>
    <w:rsid w:val="00207712"/>
    <w:rsid w:val="00207B98"/>
    <w:rsid w:val="00210001"/>
    <w:rsid w:val="0021106D"/>
    <w:rsid w:val="00213E2F"/>
    <w:rsid w:val="00220D79"/>
    <w:rsid w:val="00220FFE"/>
    <w:rsid w:val="00221BA5"/>
    <w:rsid w:val="00222980"/>
    <w:rsid w:val="002241A2"/>
    <w:rsid w:val="002267BC"/>
    <w:rsid w:val="002268BA"/>
    <w:rsid w:val="00227861"/>
    <w:rsid w:val="00230C82"/>
    <w:rsid w:val="00231E9C"/>
    <w:rsid w:val="002322DE"/>
    <w:rsid w:val="00235187"/>
    <w:rsid w:val="00240B17"/>
    <w:rsid w:val="00241680"/>
    <w:rsid w:val="00241D78"/>
    <w:rsid w:val="00246DAE"/>
    <w:rsid w:val="00252859"/>
    <w:rsid w:val="00253319"/>
    <w:rsid w:val="002538B4"/>
    <w:rsid w:val="002538E3"/>
    <w:rsid w:val="00253C18"/>
    <w:rsid w:val="00253EDB"/>
    <w:rsid w:val="0025592E"/>
    <w:rsid w:val="00255C24"/>
    <w:rsid w:val="00257DB8"/>
    <w:rsid w:val="00260802"/>
    <w:rsid w:val="00261723"/>
    <w:rsid w:val="00261925"/>
    <w:rsid w:val="0026386A"/>
    <w:rsid w:val="002656A2"/>
    <w:rsid w:val="00265B35"/>
    <w:rsid w:val="00267125"/>
    <w:rsid w:val="00267B22"/>
    <w:rsid w:val="00267B27"/>
    <w:rsid w:val="00271CB6"/>
    <w:rsid w:val="0027248A"/>
    <w:rsid w:val="0027301A"/>
    <w:rsid w:val="0027381F"/>
    <w:rsid w:val="00276ECC"/>
    <w:rsid w:val="0028016C"/>
    <w:rsid w:val="00280385"/>
    <w:rsid w:val="00283540"/>
    <w:rsid w:val="00283D51"/>
    <w:rsid w:val="00285733"/>
    <w:rsid w:val="0028765E"/>
    <w:rsid w:val="0028796B"/>
    <w:rsid w:val="00287D22"/>
    <w:rsid w:val="0029037D"/>
    <w:rsid w:val="002923A3"/>
    <w:rsid w:val="002927E7"/>
    <w:rsid w:val="002937D4"/>
    <w:rsid w:val="00293D30"/>
    <w:rsid w:val="002961D6"/>
    <w:rsid w:val="002A0D02"/>
    <w:rsid w:val="002A127F"/>
    <w:rsid w:val="002A19C7"/>
    <w:rsid w:val="002A27E6"/>
    <w:rsid w:val="002A2822"/>
    <w:rsid w:val="002A4265"/>
    <w:rsid w:val="002A50F4"/>
    <w:rsid w:val="002A51E3"/>
    <w:rsid w:val="002A6D67"/>
    <w:rsid w:val="002B0A65"/>
    <w:rsid w:val="002B0CF8"/>
    <w:rsid w:val="002B2A87"/>
    <w:rsid w:val="002B2E88"/>
    <w:rsid w:val="002B2EE9"/>
    <w:rsid w:val="002B3ACD"/>
    <w:rsid w:val="002B7727"/>
    <w:rsid w:val="002B7EB0"/>
    <w:rsid w:val="002C1258"/>
    <w:rsid w:val="002C4E86"/>
    <w:rsid w:val="002C54C1"/>
    <w:rsid w:val="002C6B79"/>
    <w:rsid w:val="002C72B3"/>
    <w:rsid w:val="002D07BF"/>
    <w:rsid w:val="002D14AB"/>
    <w:rsid w:val="002D416D"/>
    <w:rsid w:val="002D5122"/>
    <w:rsid w:val="002D5CA9"/>
    <w:rsid w:val="002D6984"/>
    <w:rsid w:val="002D6BF6"/>
    <w:rsid w:val="002D78B4"/>
    <w:rsid w:val="002D7C8E"/>
    <w:rsid w:val="002E15A7"/>
    <w:rsid w:val="002E160F"/>
    <w:rsid w:val="002E276E"/>
    <w:rsid w:val="002E2B25"/>
    <w:rsid w:val="002E2B74"/>
    <w:rsid w:val="002E3F91"/>
    <w:rsid w:val="002E480D"/>
    <w:rsid w:val="002E5386"/>
    <w:rsid w:val="002E5F6B"/>
    <w:rsid w:val="002E6499"/>
    <w:rsid w:val="002E649F"/>
    <w:rsid w:val="002F084D"/>
    <w:rsid w:val="002F308B"/>
    <w:rsid w:val="002F3A33"/>
    <w:rsid w:val="002F56CC"/>
    <w:rsid w:val="002F6672"/>
    <w:rsid w:val="00302FBA"/>
    <w:rsid w:val="00303DF2"/>
    <w:rsid w:val="003051D8"/>
    <w:rsid w:val="00307DBE"/>
    <w:rsid w:val="0031034B"/>
    <w:rsid w:val="003105D9"/>
    <w:rsid w:val="00310B4A"/>
    <w:rsid w:val="00313B45"/>
    <w:rsid w:val="00313E32"/>
    <w:rsid w:val="00320345"/>
    <w:rsid w:val="00322A3E"/>
    <w:rsid w:val="003238C3"/>
    <w:rsid w:val="00324BCD"/>
    <w:rsid w:val="00324F30"/>
    <w:rsid w:val="00325023"/>
    <w:rsid w:val="00325744"/>
    <w:rsid w:val="00325FD8"/>
    <w:rsid w:val="003265B9"/>
    <w:rsid w:val="003265FC"/>
    <w:rsid w:val="00327232"/>
    <w:rsid w:val="00327B42"/>
    <w:rsid w:val="0033103B"/>
    <w:rsid w:val="00331182"/>
    <w:rsid w:val="00332AB2"/>
    <w:rsid w:val="003343F8"/>
    <w:rsid w:val="0033777C"/>
    <w:rsid w:val="0033795C"/>
    <w:rsid w:val="0034018E"/>
    <w:rsid w:val="00340192"/>
    <w:rsid w:val="00340EE0"/>
    <w:rsid w:val="003412B1"/>
    <w:rsid w:val="003415B6"/>
    <w:rsid w:val="00341B71"/>
    <w:rsid w:val="00342CB9"/>
    <w:rsid w:val="00343032"/>
    <w:rsid w:val="00343A5B"/>
    <w:rsid w:val="00343C3E"/>
    <w:rsid w:val="00343FE5"/>
    <w:rsid w:val="00345AA4"/>
    <w:rsid w:val="0034712C"/>
    <w:rsid w:val="00347598"/>
    <w:rsid w:val="00352541"/>
    <w:rsid w:val="0035658A"/>
    <w:rsid w:val="00356E6B"/>
    <w:rsid w:val="00360444"/>
    <w:rsid w:val="0036051A"/>
    <w:rsid w:val="00362847"/>
    <w:rsid w:val="003629E4"/>
    <w:rsid w:val="003633EF"/>
    <w:rsid w:val="00364141"/>
    <w:rsid w:val="003648BA"/>
    <w:rsid w:val="003656BD"/>
    <w:rsid w:val="003671ED"/>
    <w:rsid w:val="00367EF6"/>
    <w:rsid w:val="003709AB"/>
    <w:rsid w:val="00370FE8"/>
    <w:rsid w:val="00371E7E"/>
    <w:rsid w:val="00373F2A"/>
    <w:rsid w:val="003751AD"/>
    <w:rsid w:val="00376A71"/>
    <w:rsid w:val="003779A2"/>
    <w:rsid w:val="003800AF"/>
    <w:rsid w:val="0038139C"/>
    <w:rsid w:val="00381E84"/>
    <w:rsid w:val="0038245E"/>
    <w:rsid w:val="00382798"/>
    <w:rsid w:val="00383CAA"/>
    <w:rsid w:val="003842E9"/>
    <w:rsid w:val="00384DBB"/>
    <w:rsid w:val="00386157"/>
    <w:rsid w:val="00386ADE"/>
    <w:rsid w:val="00386C8D"/>
    <w:rsid w:val="003911FA"/>
    <w:rsid w:val="00391E14"/>
    <w:rsid w:val="00393D56"/>
    <w:rsid w:val="003959F6"/>
    <w:rsid w:val="003963D1"/>
    <w:rsid w:val="003A2584"/>
    <w:rsid w:val="003A5367"/>
    <w:rsid w:val="003A54A7"/>
    <w:rsid w:val="003A71A0"/>
    <w:rsid w:val="003A73C1"/>
    <w:rsid w:val="003A79B2"/>
    <w:rsid w:val="003B2B65"/>
    <w:rsid w:val="003B3253"/>
    <w:rsid w:val="003B3933"/>
    <w:rsid w:val="003B3F08"/>
    <w:rsid w:val="003B47AE"/>
    <w:rsid w:val="003B791E"/>
    <w:rsid w:val="003C4E9D"/>
    <w:rsid w:val="003C502C"/>
    <w:rsid w:val="003C609E"/>
    <w:rsid w:val="003C6275"/>
    <w:rsid w:val="003C6CE4"/>
    <w:rsid w:val="003D1078"/>
    <w:rsid w:val="003D129F"/>
    <w:rsid w:val="003D4284"/>
    <w:rsid w:val="003D4382"/>
    <w:rsid w:val="003D584E"/>
    <w:rsid w:val="003D6109"/>
    <w:rsid w:val="003D6C15"/>
    <w:rsid w:val="003E4181"/>
    <w:rsid w:val="003E4927"/>
    <w:rsid w:val="003E4D76"/>
    <w:rsid w:val="003E55B1"/>
    <w:rsid w:val="003E6FA1"/>
    <w:rsid w:val="003E74B0"/>
    <w:rsid w:val="003E7A54"/>
    <w:rsid w:val="003E7DE1"/>
    <w:rsid w:val="003F004A"/>
    <w:rsid w:val="003F092F"/>
    <w:rsid w:val="003F1437"/>
    <w:rsid w:val="003F185C"/>
    <w:rsid w:val="003F1AC6"/>
    <w:rsid w:val="003F1DD8"/>
    <w:rsid w:val="003F2479"/>
    <w:rsid w:val="003F305B"/>
    <w:rsid w:val="003F3197"/>
    <w:rsid w:val="003F36A3"/>
    <w:rsid w:val="003F6883"/>
    <w:rsid w:val="004020A0"/>
    <w:rsid w:val="0040443F"/>
    <w:rsid w:val="004053E1"/>
    <w:rsid w:val="00405763"/>
    <w:rsid w:val="00407F1C"/>
    <w:rsid w:val="0041281A"/>
    <w:rsid w:val="004130BD"/>
    <w:rsid w:val="00413DFC"/>
    <w:rsid w:val="0041402E"/>
    <w:rsid w:val="00414DDA"/>
    <w:rsid w:val="00415F27"/>
    <w:rsid w:val="0041660F"/>
    <w:rsid w:val="00416A59"/>
    <w:rsid w:val="00417CA8"/>
    <w:rsid w:val="0042021B"/>
    <w:rsid w:val="004202BA"/>
    <w:rsid w:val="0042190C"/>
    <w:rsid w:val="004230DE"/>
    <w:rsid w:val="00423B4A"/>
    <w:rsid w:val="00424881"/>
    <w:rsid w:val="00425359"/>
    <w:rsid w:val="00425856"/>
    <w:rsid w:val="00426E36"/>
    <w:rsid w:val="00427990"/>
    <w:rsid w:val="00430FD9"/>
    <w:rsid w:val="00430FDB"/>
    <w:rsid w:val="00431129"/>
    <w:rsid w:val="004316D7"/>
    <w:rsid w:val="00431740"/>
    <w:rsid w:val="00431C55"/>
    <w:rsid w:val="00431EDA"/>
    <w:rsid w:val="0043231C"/>
    <w:rsid w:val="00432470"/>
    <w:rsid w:val="0043396E"/>
    <w:rsid w:val="00433A09"/>
    <w:rsid w:val="004350B5"/>
    <w:rsid w:val="00435447"/>
    <w:rsid w:val="004403BE"/>
    <w:rsid w:val="00441EA1"/>
    <w:rsid w:val="0044294C"/>
    <w:rsid w:val="00442B7C"/>
    <w:rsid w:val="00445798"/>
    <w:rsid w:val="00446E40"/>
    <w:rsid w:val="0044725C"/>
    <w:rsid w:val="00447465"/>
    <w:rsid w:val="00447DFC"/>
    <w:rsid w:val="00451065"/>
    <w:rsid w:val="0045133B"/>
    <w:rsid w:val="0045540E"/>
    <w:rsid w:val="00455CBE"/>
    <w:rsid w:val="00455EB7"/>
    <w:rsid w:val="00455FD5"/>
    <w:rsid w:val="00460E8A"/>
    <w:rsid w:val="004617D7"/>
    <w:rsid w:val="0046230A"/>
    <w:rsid w:val="00462707"/>
    <w:rsid w:val="00462C95"/>
    <w:rsid w:val="00464053"/>
    <w:rsid w:val="0046486A"/>
    <w:rsid w:val="00464E7E"/>
    <w:rsid w:val="00465A37"/>
    <w:rsid w:val="0046697C"/>
    <w:rsid w:val="00466F3B"/>
    <w:rsid w:val="0046744C"/>
    <w:rsid w:val="00471443"/>
    <w:rsid w:val="00472103"/>
    <w:rsid w:val="00476C51"/>
    <w:rsid w:val="004773FC"/>
    <w:rsid w:val="00480328"/>
    <w:rsid w:val="00482163"/>
    <w:rsid w:val="004834FC"/>
    <w:rsid w:val="00483B15"/>
    <w:rsid w:val="00483FB9"/>
    <w:rsid w:val="0048484F"/>
    <w:rsid w:val="004875F1"/>
    <w:rsid w:val="00490E6C"/>
    <w:rsid w:val="00491176"/>
    <w:rsid w:val="004919E4"/>
    <w:rsid w:val="00491F90"/>
    <w:rsid w:val="00492C93"/>
    <w:rsid w:val="00494AE7"/>
    <w:rsid w:val="00494E37"/>
    <w:rsid w:val="00495CCB"/>
    <w:rsid w:val="00495FC7"/>
    <w:rsid w:val="0049669A"/>
    <w:rsid w:val="004A3794"/>
    <w:rsid w:val="004A57D7"/>
    <w:rsid w:val="004A6AA4"/>
    <w:rsid w:val="004A781C"/>
    <w:rsid w:val="004B05B0"/>
    <w:rsid w:val="004B08FD"/>
    <w:rsid w:val="004B0CAC"/>
    <w:rsid w:val="004B19B5"/>
    <w:rsid w:val="004B1D7D"/>
    <w:rsid w:val="004B2677"/>
    <w:rsid w:val="004B460A"/>
    <w:rsid w:val="004B4F03"/>
    <w:rsid w:val="004C0212"/>
    <w:rsid w:val="004C05F9"/>
    <w:rsid w:val="004C1573"/>
    <w:rsid w:val="004C4681"/>
    <w:rsid w:val="004C4F8F"/>
    <w:rsid w:val="004D067A"/>
    <w:rsid w:val="004D31CA"/>
    <w:rsid w:val="004D38D3"/>
    <w:rsid w:val="004D715C"/>
    <w:rsid w:val="004D7379"/>
    <w:rsid w:val="004E0194"/>
    <w:rsid w:val="004E102F"/>
    <w:rsid w:val="004E1325"/>
    <w:rsid w:val="004E1905"/>
    <w:rsid w:val="004E1E6B"/>
    <w:rsid w:val="004E2308"/>
    <w:rsid w:val="004E2A2E"/>
    <w:rsid w:val="004E2EA4"/>
    <w:rsid w:val="004E3BF3"/>
    <w:rsid w:val="004F0A3B"/>
    <w:rsid w:val="004F1294"/>
    <w:rsid w:val="004F1A89"/>
    <w:rsid w:val="004F2445"/>
    <w:rsid w:val="004F3A80"/>
    <w:rsid w:val="004F56C3"/>
    <w:rsid w:val="004F5DF9"/>
    <w:rsid w:val="004F66B4"/>
    <w:rsid w:val="004F78C6"/>
    <w:rsid w:val="005009C7"/>
    <w:rsid w:val="00501790"/>
    <w:rsid w:val="0050224C"/>
    <w:rsid w:val="00502EFB"/>
    <w:rsid w:val="0050340D"/>
    <w:rsid w:val="005037A6"/>
    <w:rsid w:val="00503843"/>
    <w:rsid w:val="00506049"/>
    <w:rsid w:val="005077D1"/>
    <w:rsid w:val="005104ED"/>
    <w:rsid w:val="00510960"/>
    <w:rsid w:val="00510A57"/>
    <w:rsid w:val="005128F7"/>
    <w:rsid w:val="00512D53"/>
    <w:rsid w:val="00514883"/>
    <w:rsid w:val="005156FA"/>
    <w:rsid w:val="0051571F"/>
    <w:rsid w:val="00515BBC"/>
    <w:rsid w:val="005164CD"/>
    <w:rsid w:val="00516B66"/>
    <w:rsid w:val="00516B96"/>
    <w:rsid w:val="00517D94"/>
    <w:rsid w:val="005201AC"/>
    <w:rsid w:val="00521DA7"/>
    <w:rsid w:val="00521DFE"/>
    <w:rsid w:val="00524710"/>
    <w:rsid w:val="00525731"/>
    <w:rsid w:val="005268EB"/>
    <w:rsid w:val="005269F0"/>
    <w:rsid w:val="005273E0"/>
    <w:rsid w:val="00527D57"/>
    <w:rsid w:val="00531031"/>
    <w:rsid w:val="0053119E"/>
    <w:rsid w:val="0053132E"/>
    <w:rsid w:val="00532126"/>
    <w:rsid w:val="00532A04"/>
    <w:rsid w:val="00535A68"/>
    <w:rsid w:val="0054016D"/>
    <w:rsid w:val="0054077F"/>
    <w:rsid w:val="00541DB9"/>
    <w:rsid w:val="005520B4"/>
    <w:rsid w:val="005539FC"/>
    <w:rsid w:val="005555D6"/>
    <w:rsid w:val="00556D01"/>
    <w:rsid w:val="00557405"/>
    <w:rsid w:val="00560149"/>
    <w:rsid w:val="00561C04"/>
    <w:rsid w:val="0056213B"/>
    <w:rsid w:val="00562331"/>
    <w:rsid w:val="00562F82"/>
    <w:rsid w:val="0056373B"/>
    <w:rsid w:val="00564913"/>
    <w:rsid w:val="00564978"/>
    <w:rsid w:val="00566065"/>
    <w:rsid w:val="005663FC"/>
    <w:rsid w:val="00566D73"/>
    <w:rsid w:val="00567C15"/>
    <w:rsid w:val="00570B5A"/>
    <w:rsid w:val="00572304"/>
    <w:rsid w:val="0057249A"/>
    <w:rsid w:val="00572663"/>
    <w:rsid w:val="00573BD8"/>
    <w:rsid w:val="005800D8"/>
    <w:rsid w:val="00581492"/>
    <w:rsid w:val="00581970"/>
    <w:rsid w:val="005846C9"/>
    <w:rsid w:val="0058609F"/>
    <w:rsid w:val="005873FC"/>
    <w:rsid w:val="00590EAF"/>
    <w:rsid w:val="00594917"/>
    <w:rsid w:val="0059549E"/>
    <w:rsid w:val="00595DA6"/>
    <w:rsid w:val="00597AC2"/>
    <w:rsid w:val="00597CA8"/>
    <w:rsid w:val="005A0174"/>
    <w:rsid w:val="005A0202"/>
    <w:rsid w:val="005A29E3"/>
    <w:rsid w:val="005A3B20"/>
    <w:rsid w:val="005A3CC5"/>
    <w:rsid w:val="005A445B"/>
    <w:rsid w:val="005A4D5B"/>
    <w:rsid w:val="005A507E"/>
    <w:rsid w:val="005A5A4F"/>
    <w:rsid w:val="005A5C12"/>
    <w:rsid w:val="005A640F"/>
    <w:rsid w:val="005A65CD"/>
    <w:rsid w:val="005A6A91"/>
    <w:rsid w:val="005A750C"/>
    <w:rsid w:val="005B0066"/>
    <w:rsid w:val="005B018E"/>
    <w:rsid w:val="005B07CB"/>
    <w:rsid w:val="005B3094"/>
    <w:rsid w:val="005B3F0C"/>
    <w:rsid w:val="005B41F1"/>
    <w:rsid w:val="005B48F0"/>
    <w:rsid w:val="005B4D36"/>
    <w:rsid w:val="005B5D6A"/>
    <w:rsid w:val="005B785F"/>
    <w:rsid w:val="005C0A2B"/>
    <w:rsid w:val="005C3522"/>
    <w:rsid w:val="005C3930"/>
    <w:rsid w:val="005C3E02"/>
    <w:rsid w:val="005C4633"/>
    <w:rsid w:val="005C6502"/>
    <w:rsid w:val="005C76D8"/>
    <w:rsid w:val="005C7D37"/>
    <w:rsid w:val="005D71B0"/>
    <w:rsid w:val="005E1321"/>
    <w:rsid w:val="005E2DD4"/>
    <w:rsid w:val="005E4427"/>
    <w:rsid w:val="005E587B"/>
    <w:rsid w:val="005E60E9"/>
    <w:rsid w:val="005E6642"/>
    <w:rsid w:val="005E6C5D"/>
    <w:rsid w:val="005E6D43"/>
    <w:rsid w:val="005E75AD"/>
    <w:rsid w:val="005F333B"/>
    <w:rsid w:val="005F51F9"/>
    <w:rsid w:val="005F6AE0"/>
    <w:rsid w:val="005F6F64"/>
    <w:rsid w:val="005F7566"/>
    <w:rsid w:val="005F76E7"/>
    <w:rsid w:val="005F7AE3"/>
    <w:rsid w:val="005F7B0A"/>
    <w:rsid w:val="00600C49"/>
    <w:rsid w:val="00601D6F"/>
    <w:rsid w:val="00604C20"/>
    <w:rsid w:val="00604FCF"/>
    <w:rsid w:val="00605C11"/>
    <w:rsid w:val="00606440"/>
    <w:rsid w:val="006078C2"/>
    <w:rsid w:val="00607EFD"/>
    <w:rsid w:val="006115C8"/>
    <w:rsid w:val="00611810"/>
    <w:rsid w:val="00613538"/>
    <w:rsid w:val="0061387E"/>
    <w:rsid w:val="00614AA6"/>
    <w:rsid w:val="00614B9F"/>
    <w:rsid w:val="00615A36"/>
    <w:rsid w:val="006171A9"/>
    <w:rsid w:val="0062051A"/>
    <w:rsid w:val="00623436"/>
    <w:rsid w:val="006243BF"/>
    <w:rsid w:val="0062557D"/>
    <w:rsid w:val="00625D3B"/>
    <w:rsid w:val="00626502"/>
    <w:rsid w:val="00627C2F"/>
    <w:rsid w:val="00630464"/>
    <w:rsid w:val="0063257C"/>
    <w:rsid w:val="006335DD"/>
    <w:rsid w:val="00635B69"/>
    <w:rsid w:val="00640F39"/>
    <w:rsid w:val="0064233A"/>
    <w:rsid w:val="006431A0"/>
    <w:rsid w:val="00644475"/>
    <w:rsid w:val="00645FE9"/>
    <w:rsid w:val="006477A7"/>
    <w:rsid w:val="00647C0B"/>
    <w:rsid w:val="0065019F"/>
    <w:rsid w:val="00651A2B"/>
    <w:rsid w:val="00652486"/>
    <w:rsid w:val="006536A3"/>
    <w:rsid w:val="00654127"/>
    <w:rsid w:val="006549BF"/>
    <w:rsid w:val="00655AAF"/>
    <w:rsid w:val="00656A30"/>
    <w:rsid w:val="0066135B"/>
    <w:rsid w:val="00661946"/>
    <w:rsid w:val="00661A4B"/>
    <w:rsid w:val="00663029"/>
    <w:rsid w:val="00666139"/>
    <w:rsid w:val="006673E7"/>
    <w:rsid w:val="00667C76"/>
    <w:rsid w:val="00671932"/>
    <w:rsid w:val="00672293"/>
    <w:rsid w:val="006735EB"/>
    <w:rsid w:val="00674964"/>
    <w:rsid w:val="00675EF4"/>
    <w:rsid w:val="00677767"/>
    <w:rsid w:val="00677831"/>
    <w:rsid w:val="006779CB"/>
    <w:rsid w:val="00680B7E"/>
    <w:rsid w:val="00680BB5"/>
    <w:rsid w:val="00681967"/>
    <w:rsid w:val="00683B94"/>
    <w:rsid w:val="0068655E"/>
    <w:rsid w:val="00686692"/>
    <w:rsid w:val="006876DE"/>
    <w:rsid w:val="00690DCF"/>
    <w:rsid w:val="00693033"/>
    <w:rsid w:val="00693321"/>
    <w:rsid w:val="006946D4"/>
    <w:rsid w:val="00694893"/>
    <w:rsid w:val="00694DD9"/>
    <w:rsid w:val="00694F6E"/>
    <w:rsid w:val="00697671"/>
    <w:rsid w:val="006A0DCA"/>
    <w:rsid w:val="006A12B1"/>
    <w:rsid w:val="006A4706"/>
    <w:rsid w:val="006A5DFB"/>
    <w:rsid w:val="006A5F42"/>
    <w:rsid w:val="006A6103"/>
    <w:rsid w:val="006A6690"/>
    <w:rsid w:val="006A6B84"/>
    <w:rsid w:val="006B10ED"/>
    <w:rsid w:val="006B156A"/>
    <w:rsid w:val="006B194C"/>
    <w:rsid w:val="006B51B2"/>
    <w:rsid w:val="006B576B"/>
    <w:rsid w:val="006B6C95"/>
    <w:rsid w:val="006C0D78"/>
    <w:rsid w:val="006C17A0"/>
    <w:rsid w:val="006C2BA6"/>
    <w:rsid w:val="006C2CC5"/>
    <w:rsid w:val="006C5AAA"/>
    <w:rsid w:val="006C7300"/>
    <w:rsid w:val="006D04BE"/>
    <w:rsid w:val="006D1B6C"/>
    <w:rsid w:val="006D27E3"/>
    <w:rsid w:val="006D2BFA"/>
    <w:rsid w:val="006D4135"/>
    <w:rsid w:val="006D472D"/>
    <w:rsid w:val="006D70F2"/>
    <w:rsid w:val="006D780E"/>
    <w:rsid w:val="006D7854"/>
    <w:rsid w:val="006E09F2"/>
    <w:rsid w:val="006E1B4C"/>
    <w:rsid w:val="006E2D9C"/>
    <w:rsid w:val="006E53E9"/>
    <w:rsid w:val="006E5777"/>
    <w:rsid w:val="006E6236"/>
    <w:rsid w:val="006E721C"/>
    <w:rsid w:val="006E7556"/>
    <w:rsid w:val="006E786D"/>
    <w:rsid w:val="006E7A81"/>
    <w:rsid w:val="006F2599"/>
    <w:rsid w:val="006F38D4"/>
    <w:rsid w:val="006F3EE2"/>
    <w:rsid w:val="006F55FD"/>
    <w:rsid w:val="006F5EB6"/>
    <w:rsid w:val="00700CBD"/>
    <w:rsid w:val="007012E3"/>
    <w:rsid w:val="00702245"/>
    <w:rsid w:val="007028C7"/>
    <w:rsid w:val="00704462"/>
    <w:rsid w:val="007049A5"/>
    <w:rsid w:val="007055DF"/>
    <w:rsid w:val="00710C7E"/>
    <w:rsid w:val="00710F3D"/>
    <w:rsid w:val="0071215E"/>
    <w:rsid w:val="00713387"/>
    <w:rsid w:val="007145B4"/>
    <w:rsid w:val="007164C4"/>
    <w:rsid w:val="00716ABD"/>
    <w:rsid w:val="00721DF4"/>
    <w:rsid w:val="0072717B"/>
    <w:rsid w:val="00730973"/>
    <w:rsid w:val="007321C2"/>
    <w:rsid w:val="00732AD9"/>
    <w:rsid w:val="00733DE0"/>
    <w:rsid w:val="007357C5"/>
    <w:rsid w:val="00735A52"/>
    <w:rsid w:val="007366D4"/>
    <w:rsid w:val="00736B0C"/>
    <w:rsid w:val="0074032D"/>
    <w:rsid w:val="007405A7"/>
    <w:rsid w:val="007406E4"/>
    <w:rsid w:val="0074075A"/>
    <w:rsid w:val="00740D25"/>
    <w:rsid w:val="00741328"/>
    <w:rsid w:val="007413E6"/>
    <w:rsid w:val="007417B1"/>
    <w:rsid w:val="00745D5C"/>
    <w:rsid w:val="00746073"/>
    <w:rsid w:val="0074653C"/>
    <w:rsid w:val="00747434"/>
    <w:rsid w:val="00747BB2"/>
    <w:rsid w:val="00747CCD"/>
    <w:rsid w:val="00747D2C"/>
    <w:rsid w:val="007557C0"/>
    <w:rsid w:val="00755A16"/>
    <w:rsid w:val="0075654A"/>
    <w:rsid w:val="00756F76"/>
    <w:rsid w:val="00761AF2"/>
    <w:rsid w:val="00766275"/>
    <w:rsid w:val="0076696B"/>
    <w:rsid w:val="007679B9"/>
    <w:rsid w:val="00770E24"/>
    <w:rsid w:val="00771E31"/>
    <w:rsid w:val="007725B4"/>
    <w:rsid w:val="00773785"/>
    <w:rsid w:val="0077505F"/>
    <w:rsid w:val="00775259"/>
    <w:rsid w:val="00776216"/>
    <w:rsid w:val="007763D6"/>
    <w:rsid w:val="00776572"/>
    <w:rsid w:val="0077738D"/>
    <w:rsid w:val="007774C2"/>
    <w:rsid w:val="00777ADF"/>
    <w:rsid w:val="00780D3D"/>
    <w:rsid w:val="00781BB9"/>
    <w:rsid w:val="0078305D"/>
    <w:rsid w:val="00787D28"/>
    <w:rsid w:val="0079000C"/>
    <w:rsid w:val="00790B3E"/>
    <w:rsid w:val="00790D93"/>
    <w:rsid w:val="00791CD7"/>
    <w:rsid w:val="00791F2C"/>
    <w:rsid w:val="00792D22"/>
    <w:rsid w:val="0079430D"/>
    <w:rsid w:val="007953B9"/>
    <w:rsid w:val="00795689"/>
    <w:rsid w:val="00796FCD"/>
    <w:rsid w:val="0079754C"/>
    <w:rsid w:val="007A10C0"/>
    <w:rsid w:val="007A1395"/>
    <w:rsid w:val="007A22E9"/>
    <w:rsid w:val="007A24EB"/>
    <w:rsid w:val="007A282D"/>
    <w:rsid w:val="007A3B34"/>
    <w:rsid w:val="007A4F2F"/>
    <w:rsid w:val="007A6715"/>
    <w:rsid w:val="007A6B97"/>
    <w:rsid w:val="007A7CE5"/>
    <w:rsid w:val="007B19CE"/>
    <w:rsid w:val="007B1E12"/>
    <w:rsid w:val="007B3771"/>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707"/>
    <w:rsid w:val="007C51B3"/>
    <w:rsid w:val="007C6623"/>
    <w:rsid w:val="007D0D04"/>
    <w:rsid w:val="007D3572"/>
    <w:rsid w:val="007D3FCB"/>
    <w:rsid w:val="007D501A"/>
    <w:rsid w:val="007D5105"/>
    <w:rsid w:val="007E0BA6"/>
    <w:rsid w:val="007E103C"/>
    <w:rsid w:val="007E300C"/>
    <w:rsid w:val="007E3133"/>
    <w:rsid w:val="007E3354"/>
    <w:rsid w:val="007E3995"/>
    <w:rsid w:val="007E39F0"/>
    <w:rsid w:val="007E3F65"/>
    <w:rsid w:val="007E50D9"/>
    <w:rsid w:val="007E5253"/>
    <w:rsid w:val="007E57A5"/>
    <w:rsid w:val="007E5CB8"/>
    <w:rsid w:val="007E61F7"/>
    <w:rsid w:val="007E650F"/>
    <w:rsid w:val="007E68F6"/>
    <w:rsid w:val="007E6B0B"/>
    <w:rsid w:val="007E6EF9"/>
    <w:rsid w:val="007F0511"/>
    <w:rsid w:val="007F2093"/>
    <w:rsid w:val="007F2AE5"/>
    <w:rsid w:val="007F370B"/>
    <w:rsid w:val="007F52E1"/>
    <w:rsid w:val="007F6AB0"/>
    <w:rsid w:val="007F77AD"/>
    <w:rsid w:val="00802670"/>
    <w:rsid w:val="00803615"/>
    <w:rsid w:val="00803805"/>
    <w:rsid w:val="00803F6B"/>
    <w:rsid w:val="00804C68"/>
    <w:rsid w:val="00804EC7"/>
    <w:rsid w:val="00805337"/>
    <w:rsid w:val="0080582D"/>
    <w:rsid w:val="008059CD"/>
    <w:rsid w:val="0080756C"/>
    <w:rsid w:val="00807FAE"/>
    <w:rsid w:val="0081125B"/>
    <w:rsid w:val="008152DB"/>
    <w:rsid w:val="00815792"/>
    <w:rsid w:val="008203A8"/>
    <w:rsid w:val="00824831"/>
    <w:rsid w:val="008251AB"/>
    <w:rsid w:val="00825ABA"/>
    <w:rsid w:val="00827EB2"/>
    <w:rsid w:val="00831204"/>
    <w:rsid w:val="00831208"/>
    <w:rsid w:val="00831253"/>
    <w:rsid w:val="00835378"/>
    <w:rsid w:val="00835A02"/>
    <w:rsid w:val="00836387"/>
    <w:rsid w:val="00837428"/>
    <w:rsid w:val="0083796E"/>
    <w:rsid w:val="00840022"/>
    <w:rsid w:val="00840BF1"/>
    <w:rsid w:val="00841859"/>
    <w:rsid w:val="008429CF"/>
    <w:rsid w:val="00842EB4"/>
    <w:rsid w:val="0084405B"/>
    <w:rsid w:val="008443C4"/>
    <w:rsid w:val="008446E2"/>
    <w:rsid w:val="00844CEC"/>
    <w:rsid w:val="00845630"/>
    <w:rsid w:val="0084708B"/>
    <w:rsid w:val="00847886"/>
    <w:rsid w:val="00847E19"/>
    <w:rsid w:val="00850CD3"/>
    <w:rsid w:val="0085112C"/>
    <w:rsid w:val="0085183E"/>
    <w:rsid w:val="008518A1"/>
    <w:rsid w:val="00853766"/>
    <w:rsid w:val="00856B1B"/>
    <w:rsid w:val="00857D58"/>
    <w:rsid w:val="008601A9"/>
    <w:rsid w:val="00860C62"/>
    <w:rsid w:val="00861774"/>
    <w:rsid w:val="00862ACD"/>
    <w:rsid w:val="0086517F"/>
    <w:rsid w:val="00865B0D"/>
    <w:rsid w:val="00871A43"/>
    <w:rsid w:val="00871B33"/>
    <w:rsid w:val="00872949"/>
    <w:rsid w:val="008730BB"/>
    <w:rsid w:val="008738F3"/>
    <w:rsid w:val="008748E2"/>
    <w:rsid w:val="008753F7"/>
    <w:rsid w:val="00877391"/>
    <w:rsid w:val="00877B4E"/>
    <w:rsid w:val="00883C32"/>
    <w:rsid w:val="00885CDD"/>
    <w:rsid w:val="008874C6"/>
    <w:rsid w:val="00887874"/>
    <w:rsid w:val="00887E41"/>
    <w:rsid w:val="00892D75"/>
    <w:rsid w:val="008941DB"/>
    <w:rsid w:val="00895940"/>
    <w:rsid w:val="0089699B"/>
    <w:rsid w:val="008A0E9B"/>
    <w:rsid w:val="008A16EA"/>
    <w:rsid w:val="008A2C5D"/>
    <w:rsid w:val="008A5209"/>
    <w:rsid w:val="008A5DDC"/>
    <w:rsid w:val="008A5FC8"/>
    <w:rsid w:val="008B2929"/>
    <w:rsid w:val="008B31F9"/>
    <w:rsid w:val="008B428B"/>
    <w:rsid w:val="008B47F3"/>
    <w:rsid w:val="008B5B36"/>
    <w:rsid w:val="008B6162"/>
    <w:rsid w:val="008B706F"/>
    <w:rsid w:val="008B7732"/>
    <w:rsid w:val="008C04DF"/>
    <w:rsid w:val="008C082D"/>
    <w:rsid w:val="008C1041"/>
    <w:rsid w:val="008C1880"/>
    <w:rsid w:val="008C1971"/>
    <w:rsid w:val="008C2AD0"/>
    <w:rsid w:val="008C4B80"/>
    <w:rsid w:val="008C5036"/>
    <w:rsid w:val="008C6874"/>
    <w:rsid w:val="008D2AC6"/>
    <w:rsid w:val="008D2CAF"/>
    <w:rsid w:val="008D3ACE"/>
    <w:rsid w:val="008D51CC"/>
    <w:rsid w:val="008D648F"/>
    <w:rsid w:val="008E04FF"/>
    <w:rsid w:val="008E061D"/>
    <w:rsid w:val="008E08C2"/>
    <w:rsid w:val="008E0CD1"/>
    <w:rsid w:val="008E0E75"/>
    <w:rsid w:val="008E1CB2"/>
    <w:rsid w:val="008E4F95"/>
    <w:rsid w:val="008E5366"/>
    <w:rsid w:val="008F1273"/>
    <w:rsid w:val="008F18ED"/>
    <w:rsid w:val="008F1B10"/>
    <w:rsid w:val="008F1FC1"/>
    <w:rsid w:val="008F2238"/>
    <w:rsid w:val="008F35DC"/>
    <w:rsid w:val="008F4D52"/>
    <w:rsid w:val="008F4E41"/>
    <w:rsid w:val="008F5276"/>
    <w:rsid w:val="009015BF"/>
    <w:rsid w:val="0090171A"/>
    <w:rsid w:val="00902B67"/>
    <w:rsid w:val="0090408D"/>
    <w:rsid w:val="00904C80"/>
    <w:rsid w:val="00904E6B"/>
    <w:rsid w:val="00905E74"/>
    <w:rsid w:val="00906EEC"/>
    <w:rsid w:val="00910AE9"/>
    <w:rsid w:val="00911142"/>
    <w:rsid w:val="00911E95"/>
    <w:rsid w:val="00913646"/>
    <w:rsid w:val="00913F33"/>
    <w:rsid w:val="00914204"/>
    <w:rsid w:val="00914392"/>
    <w:rsid w:val="009143B2"/>
    <w:rsid w:val="00915087"/>
    <w:rsid w:val="00915C7E"/>
    <w:rsid w:val="009206C0"/>
    <w:rsid w:val="00922606"/>
    <w:rsid w:val="00922D31"/>
    <w:rsid w:val="0092559F"/>
    <w:rsid w:val="0092607C"/>
    <w:rsid w:val="00930F94"/>
    <w:rsid w:val="00931141"/>
    <w:rsid w:val="00931C86"/>
    <w:rsid w:val="00933F7F"/>
    <w:rsid w:val="009351B8"/>
    <w:rsid w:val="00935665"/>
    <w:rsid w:val="00935B30"/>
    <w:rsid w:val="00936A4E"/>
    <w:rsid w:val="00936E77"/>
    <w:rsid w:val="00937965"/>
    <w:rsid w:val="00940C55"/>
    <w:rsid w:val="00940E65"/>
    <w:rsid w:val="00941580"/>
    <w:rsid w:val="00944E0C"/>
    <w:rsid w:val="00945CE8"/>
    <w:rsid w:val="00946D8B"/>
    <w:rsid w:val="00946DD8"/>
    <w:rsid w:val="00947037"/>
    <w:rsid w:val="00947A9A"/>
    <w:rsid w:val="00950D81"/>
    <w:rsid w:val="00951780"/>
    <w:rsid w:val="00952A05"/>
    <w:rsid w:val="009543EB"/>
    <w:rsid w:val="00954978"/>
    <w:rsid w:val="00954B1B"/>
    <w:rsid w:val="009567A7"/>
    <w:rsid w:val="009571B9"/>
    <w:rsid w:val="00957B29"/>
    <w:rsid w:val="009620E6"/>
    <w:rsid w:val="009623AB"/>
    <w:rsid w:val="009631C3"/>
    <w:rsid w:val="00966A35"/>
    <w:rsid w:val="00967ED7"/>
    <w:rsid w:val="00970A6B"/>
    <w:rsid w:val="00971093"/>
    <w:rsid w:val="00971171"/>
    <w:rsid w:val="009713C6"/>
    <w:rsid w:val="00971D9B"/>
    <w:rsid w:val="009731EC"/>
    <w:rsid w:val="009732E9"/>
    <w:rsid w:val="009737D9"/>
    <w:rsid w:val="009763C4"/>
    <w:rsid w:val="009803F1"/>
    <w:rsid w:val="009828C6"/>
    <w:rsid w:val="00982964"/>
    <w:rsid w:val="009844F7"/>
    <w:rsid w:val="00984753"/>
    <w:rsid w:val="00984AA1"/>
    <w:rsid w:val="00985462"/>
    <w:rsid w:val="009861AC"/>
    <w:rsid w:val="0099079E"/>
    <w:rsid w:val="0099189A"/>
    <w:rsid w:val="00992870"/>
    <w:rsid w:val="00993AB6"/>
    <w:rsid w:val="00993DDC"/>
    <w:rsid w:val="00994079"/>
    <w:rsid w:val="00995FFD"/>
    <w:rsid w:val="009962E4"/>
    <w:rsid w:val="00997F4B"/>
    <w:rsid w:val="009A1CE9"/>
    <w:rsid w:val="009A244C"/>
    <w:rsid w:val="009A2BBB"/>
    <w:rsid w:val="009A3612"/>
    <w:rsid w:val="009A4059"/>
    <w:rsid w:val="009A44C8"/>
    <w:rsid w:val="009A45B0"/>
    <w:rsid w:val="009A573B"/>
    <w:rsid w:val="009A6A6F"/>
    <w:rsid w:val="009A735F"/>
    <w:rsid w:val="009B07DC"/>
    <w:rsid w:val="009B1B69"/>
    <w:rsid w:val="009B533B"/>
    <w:rsid w:val="009B7570"/>
    <w:rsid w:val="009C1051"/>
    <w:rsid w:val="009C16FB"/>
    <w:rsid w:val="009C302C"/>
    <w:rsid w:val="009C37B1"/>
    <w:rsid w:val="009C3B95"/>
    <w:rsid w:val="009C3C80"/>
    <w:rsid w:val="009C470D"/>
    <w:rsid w:val="009C4F62"/>
    <w:rsid w:val="009C638B"/>
    <w:rsid w:val="009D217F"/>
    <w:rsid w:val="009D27E2"/>
    <w:rsid w:val="009D3626"/>
    <w:rsid w:val="009D3B66"/>
    <w:rsid w:val="009D68FB"/>
    <w:rsid w:val="009E04B3"/>
    <w:rsid w:val="009E0DFC"/>
    <w:rsid w:val="009E442B"/>
    <w:rsid w:val="009E4998"/>
    <w:rsid w:val="009E5252"/>
    <w:rsid w:val="009E598C"/>
    <w:rsid w:val="009E5B74"/>
    <w:rsid w:val="009E6E9A"/>
    <w:rsid w:val="009E7C14"/>
    <w:rsid w:val="009F094B"/>
    <w:rsid w:val="009F0A01"/>
    <w:rsid w:val="009F3B2B"/>
    <w:rsid w:val="009F3CA2"/>
    <w:rsid w:val="009F419C"/>
    <w:rsid w:val="009F43E0"/>
    <w:rsid w:val="009F62D9"/>
    <w:rsid w:val="00A01D7B"/>
    <w:rsid w:val="00A04583"/>
    <w:rsid w:val="00A04D6C"/>
    <w:rsid w:val="00A055A5"/>
    <w:rsid w:val="00A116EB"/>
    <w:rsid w:val="00A12A7C"/>
    <w:rsid w:val="00A1330E"/>
    <w:rsid w:val="00A138DE"/>
    <w:rsid w:val="00A140F7"/>
    <w:rsid w:val="00A15328"/>
    <w:rsid w:val="00A215A8"/>
    <w:rsid w:val="00A21DA5"/>
    <w:rsid w:val="00A22790"/>
    <w:rsid w:val="00A23838"/>
    <w:rsid w:val="00A23944"/>
    <w:rsid w:val="00A25FA0"/>
    <w:rsid w:val="00A2678B"/>
    <w:rsid w:val="00A275BC"/>
    <w:rsid w:val="00A311E7"/>
    <w:rsid w:val="00A31A3C"/>
    <w:rsid w:val="00A320C1"/>
    <w:rsid w:val="00A32AC3"/>
    <w:rsid w:val="00A32E8A"/>
    <w:rsid w:val="00A33F37"/>
    <w:rsid w:val="00A34A91"/>
    <w:rsid w:val="00A35C5C"/>
    <w:rsid w:val="00A36AB7"/>
    <w:rsid w:val="00A374EB"/>
    <w:rsid w:val="00A402A1"/>
    <w:rsid w:val="00A44175"/>
    <w:rsid w:val="00A45A85"/>
    <w:rsid w:val="00A45E99"/>
    <w:rsid w:val="00A475B0"/>
    <w:rsid w:val="00A50D22"/>
    <w:rsid w:val="00A50F45"/>
    <w:rsid w:val="00A512C3"/>
    <w:rsid w:val="00A521E1"/>
    <w:rsid w:val="00A5223C"/>
    <w:rsid w:val="00A528B0"/>
    <w:rsid w:val="00A54E22"/>
    <w:rsid w:val="00A55140"/>
    <w:rsid w:val="00A56E49"/>
    <w:rsid w:val="00A571FE"/>
    <w:rsid w:val="00A57DDC"/>
    <w:rsid w:val="00A60300"/>
    <w:rsid w:val="00A60395"/>
    <w:rsid w:val="00A6057A"/>
    <w:rsid w:val="00A61836"/>
    <w:rsid w:val="00A61AAA"/>
    <w:rsid w:val="00A6287E"/>
    <w:rsid w:val="00A64A3F"/>
    <w:rsid w:val="00A6710A"/>
    <w:rsid w:val="00A67354"/>
    <w:rsid w:val="00A71593"/>
    <w:rsid w:val="00A72644"/>
    <w:rsid w:val="00A72B79"/>
    <w:rsid w:val="00A73BD7"/>
    <w:rsid w:val="00A740B0"/>
    <w:rsid w:val="00A742C7"/>
    <w:rsid w:val="00A7453E"/>
    <w:rsid w:val="00A753C0"/>
    <w:rsid w:val="00A75510"/>
    <w:rsid w:val="00A77C2C"/>
    <w:rsid w:val="00A80062"/>
    <w:rsid w:val="00A8095B"/>
    <w:rsid w:val="00A8201C"/>
    <w:rsid w:val="00A82146"/>
    <w:rsid w:val="00A856EB"/>
    <w:rsid w:val="00A87F26"/>
    <w:rsid w:val="00A9022E"/>
    <w:rsid w:val="00A902D4"/>
    <w:rsid w:val="00A93B93"/>
    <w:rsid w:val="00A9408B"/>
    <w:rsid w:val="00A9464D"/>
    <w:rsid w:val="00A94974"/>
    <w:rsid w:val="00A9539C"/>
    <w:rsid w:val="00A95683"/>
    <w:rsid w:val="00A9641B"/>
    <w:rsid w:val="00A96E34"/>
    <w:rsid w:val="00AA1165"/>
    <w:rsid w:val="00AA1480"/>
    <w:rsid w:val="00AA1E32"/>
    <w:rsid w:val="00AA2A10"/>
    <w:rsid w:val="00AA397F"/>
    <w:rsid w:val="00AA3F31"/>
    <w:rsid w:val="00AA4625"/>
    <w:rsid w:val="00AA5517"/>
    <w:rsid w:val="00AB1F1A"/>
    <w:rsid w:val="00AB31D7"/>
    <w:rsid w:val="00AB53E4"/>
    <w:rsid w:val="00AB5467"/>
    <w:rsid w:val="00AC1A88"/>
    <w:rsid w:val="00AC25AC"/>
    <w:rsid w:val="00AC2BEF"/>
    <w:rsid w:val="00AC2F08"/>
    <w:rsid w:val="00AC35B2"/>
    <w:rsid w:val="00AC4F34"/>
    <w:rsid w:val="00AC6EC2"/>
    <w:rsid w:val="00AD13C0"/>
    <w:rsid w:val="00AD1CAE"/>
    <w:rsid w:val="00AD1F3E"/>
    <w:rsid w:val="00AD2036"/>
    <w:rsid w:val="00AD22E3"/>
    <w:rsid w:val="00AD4439"/>
    <w:rsid w:val="00AD593C"/>
    <w:rsid w:val="00AD76F2"/>
    <w:rsid w:val="00AD7D03"/>
    <w:rsid w:val="00AE1224"/>
    <w:rsid w:val="00AE12C5"/>
    <w:rsid w:val="00AE18A3"/>
    <w:rsid w:val="00AE3A4B"/>
    <w:rsid w:val="00AE3A63"/>
    <w:rsid w:val="00AE4755"/>
    <w:rsid w:val="00AE5416"/>
    <w:rsid w:val="00AE5435"/>
    <w:rsid w:val="00AE645C"/>
    <w:rsid w:val="00AF0D39"/>
    <w:rsid w:val="00AF2918"/>
    <w:rsid w:val="00AF3ABE"/>
    <w:rsid w:val="00AF6286"/>
    <w:rsid w:val="00AF6959"/>
    <w:rsid w:val="00AF7AC8"/>
    <w:rsid w:val="00B00520"/>
    <w:rsid w:val="00B00B25"/>
    <w:rsid w:val="00B00F8E"/>
    <w:rsid w:val="00B014D0"/>
    <w:rsid w:val="00B03B39"/>
    <w:rsid w:val="00B03CB0"/>
    <w:rsid w:val="00B03D9B"/>
    <w:rsid w:val="00B041A9"/>
    <w:rsid w:val="00B04350"/>
    <w:rsid w:val="00B0465E"/>
    <w:rsid w:val="00B05CBC"/>
    <w:rsid w:val="00B06A70"/>
    <w:rsid w:val="00B06B41"/>
    <w:rsid w:val="00B06D0F"/>
    <w:rsid w:val="00B07693"/>
    <w:rsid w:val="00B076BD"/>
    <w:rsid w:val="00B108CD"/>
    <w:rsid w:val="00B1218F"/>
    <w:rsid w:val="00B122CE"/>
    <w:rsid w:val="00B13262"/>
    <w:rsid w:val="00B14140"/>
    <w:rsid w:val="00B145CD"/>
    <w:rsid w:val="00B14791"/>
    <w:rsid w:val="00B14C20"/>
    <w:rsid w:val="00B16238"/>
    <w:rsid w:val="00B21628"/>
    <w:rsid w:val="00B23F81"/>
    <w:rsid w:val="00B23F8B"/>
    <w:rsid w:val="00B24204"/>
    <w:rsid w:val="00B2438C"/>
    <w:rsid w:val="00B24CB2"/>
    <w:rsid w:val="00B24EB1"/>
    <w:rsid w:val="00B260DE"/>
    <w:rsid w:val="00B27724"/>
    <w:rsid w:val="00B30BC2"/>
    <w:rsid w:val="00B30C63"/>
    <w:rsid w:val="00B30F3D"/>
    <w:rsid w:val="00B315B3"/>
    <w:rsid w:val="00B31645"/>
    <w:rsid w:val="00B34514"/>
    <w:rsid w:val="00B34550"/>
    <w:rsid w:val="00B34E53"/>
    <w:rsid w:val="00B34F46"/>
    <w:rsid w:val="00B35482"/>
    <w:rsid w:val="00B3755C"/>
    <w:rsid w:val="00B37837"/>
    <w:rsid w:val="00B379BC"/>
    <w:rsid w:val="00B37B02"/>
    <w:rsid w:val="00B37F7E"/>
    <w:rsid w:val="00B42043"/>
    <w:rsid w:val="00B432A0"/>
    <w:rsid w:val="00B45473"/>
    <w:rsid w:val="00B457B8"/>
    <w:rsid w:val="00B4738B"/>
    <w:rsid w:val="00B476AF"/>
    <w:rsid w:val="00B517F7"/>
    <w:rsid w:val="00B51EBF"/>
    <w:rsid w:val="00B52AFC"/>
    <w:rsid w:val="00B52EFE"/>
    <w:rsid w:val="00B545DF"/>
    <w:rsid w:val="00B56016"/>
    <w:rsid w:val="00B60331"/>
    <w:rsid w:val="00B60A8A"/>
    <w:rsid w:val="00B60DCA"/>
    <w:rsid w:val="00B6305A"/>
    <w:rsid w:val="00B6369D"/>
    <w:rsid w:val="00B63A6B"/>
    <w:rsid w:val="00B63C73"/>
    <w:rsid w:val="00B642C5"/>
    <w:rsid w:val="00B6430C"/>
    <w:rsid w:val="00B66F3E"/>
    <w:rsid w:val="00B672B3"/>
    <w:rsid w:val="00B678DB"/>
    <w:rsid w:val="00B712C3"/>
    <w:rsid w:val="00B7367C"/>
    <w:rsid w:val="00B76DB6"/>
    <w:rsid w:val="00B76EA0"/>
    <w:rsid w:val="00B77761"/>
    <w:rsid w:val="00B77DBF"/>
    <w:rsid w:val="00B80269"/>
    <w:rsid w:val="00B8044D"/>
    <w:rsid w:val="00B80461"/>
    <w:rsid w:val="00B810DF"/>
    <w:rsid w:val="00B81FBB"/>
    <w:rsid w:val="00B823AE"/>
    <w:rsid w:val="00B8371A"/>
    <w:rsid w:val="00B84851"/>
    <w:rsid w:val="00B85414"/>
    <w:rsid w:val="00B86790"/>
    <w:rsid w:val="00B902B9"/>
    <w:rsid w:val="00B90708"/>
    <w:rsid w:val="00B910E0"/>
    <w:rsid w:val="00B92C59"/>
    <w:rsid w:val="00B93BA2"/>
    <w:rsid w:val="00B94F2D"/>
    <w:rsid w:val="00B94F56"/>
    <w:rsid w:val="00B95108"/>
    <w:rsid w:val="00B95B21"/>
    <w:rsid w:val="00B95BFE"/>
    <w:rsid w:val="00B95FCA"/>
    <w:rsid w:val="00B96C22"/>
    <w:rsid w:val="00B972D3"/>
    <w:rsid w:val="00BA0965"/>
    <w:rsid w:val="00BA1651"/>
    <w:rsid w:val="00BA1705"/>
    <w:rsid w:val="00BA17E6"/>
    <w:rsid w:val="00BA184D"/>
    <w:rsid w:val="00BA2132"/>
    <w:rsid w:val="00BA3224"/>
    <w:rsid w:val="00BA37DA"/>
    <w:rsid w:val="00BA456F"/>
    <w:rsid w:val="00BA5352"/>
    <w:rsid w:val="00BA659C"/>
    <w:rsid w:val="00BA7C4B"/>
    <w:rsid w:val="00BB1260"/>
    <w:rsid w:val="00BB4389"/>
    <w:rsid w:val="00BB54FD"/>
    <w:rsid w:val="00BB61BE"/>
    <w:rsid w:val="00BC09A4"/>
    <w:rsid w:val="00BC1712"/>
    <w:rsid w:val="00BC1F08"/>
    <w:rsid w:val="00BC22AB"/>
    <w:rsid w:val="00BC2797"/>
    <w:rsid w:val="00BC2F58"/>
    <w:rsid w:val="00BC4189"/>
    <w:rsid w:val="00BC4227"/>
    <w:rsid w:val="00BC4340"/>
    <w:rsid w:val="00BC54CD"/>
    <w:rsid w:val="00BC56F5"/>
    <w:rsid w:val="00BC615D"/>
    <w:rsid w:val="00BC6CD8"/>
    <w:rsid w:val="00BD0857"/>
    <w:rsid w:val="00BD1366"/>
    <w:rsid w:val="00BD1AC1"/>
    <w:rsid w:val="00BD1D46"/>
    <w:rsid w:val="00BD3419"/>
    <w:rsid w:val="00BD41A3"/>
    <w:rsid w:val="00BD43E5"/>
    <w:rsid w:val="00BD5479"/>
    <w:rsid w:val="00BD57EF"/>
    <w:rsid w:val="00BD59E3"/>
    <w:rsid w:val="00BD61D2"/>
    <w:rsid w:val="00BD65A8"/>
    <w:rsid w:val="00BD771F"/>
    <w:rsid w:val="00BD7FD7"/>
    <w:rsid w:val="00BE0315"/>
    <w:rsid w:val="00BE05F0"/>
    <w:rsid w:val="00BE091A"/>
    <w:rsid w:val="00BE1772"/>
    <w:rsid w:val="00BE1DEB"/>
    <w:rsid w:val="00BF0A46"/>
    <w:rsid w:val="00BF0E8E"/>
    <w:rsid w:val="00BF1A7F"/>
    <w:rsid w:val="00BF3E91"/>
    <w:rsid w:val="00BF561D"/>
    <w:rsid w:val="00BF5A45"/>
    <w:rsid w:val="00BF70EF"/>
    <w:rsid w:val="00C00474"/>
    <w:rsid w:val="00C00F37"/>
    <w:rsid w:val="00C02A99"/>
    <w:rsid w:val="00C03F51"/>
    <w:rsid w:val="00C04F7B"/>
    <w:rsid w:val="00C07A53"/>
    <w:rsid w:val="00C10BEF"/>
    <w:rsid w:val="00C10CC7"/>
    <w:rsid w:val="00C111ED"/>
    <w:rsid w:val="00C11DF8"/>
    <w:rsid w:val="00C13225"/>
    <w:rsid w:val="00C136A2"/>
    <w:rsid w:val="00C14C7B"/>
    <w:rsid w:val="00C14C86"/>
    <w:rsid w:val="00C15313"/>
    <w:rsid w:val="00C15A5F"/>
    <w:rsid w:val="00C17715"/>
    <w:rsid w:val="00C229F8"/>
    <w:rsid w:val="00C2369A"/>
    <w:rsid w:val="00C25365"/>
    <w:rsid w:val="00C25B02"/>
    <w:rsid w:val="00C263BE"/>
    <w:rsid w:val="00C322F1"/>
    <w:rsid w:val="00C33284"/>
    <w:rsid w:val="00C33F76"/>
    <w:rsid w:val="00C34398"/>
    <w:rsid w:val="00C343E5"/>
    <w:rsid w:val="00C351A6"/>
    <w:rsid w:val="00C35A4C"/>
    <w:rsid w:val="00C35E0D"/>
    <w:rsid w:val="00C371FA"/>
    <w:rsid w:val="00C377A2"/>
    <w:rsid w:val="00C46F61"/>
    <w:rsid w:val="00C47598"/>
    <w:rsid w:val="00C47BB2"/>
    <w:rsid w:val="00C47CC5"/>
    <w:rsid w:val="00C47D4C"/>
    <w:rsid w:val="00C50CC9"/>
    <w:rsid w:val="00C51A32"/>
    <w:rsid w:val="00C51C28"/>
    <w:rsid w:val="00C53456"/>
    <w:rsid w:val="00C53E6D"/>
    <w:rsid w:val="00C550D1"/>
    <w:rsid w:val="00C55EA7"/>
    <w:rsid w:val="00C60C2D"/>
    <w:rsid w:val="00C6162E"/>
    <w:rsid w:val="00C62E87"/>
    <w:rsid w:val="00C65399"/>
    <w:rsid w:val="00C65917"/>
    <w:rsid w:val="00C70043"/>
    <w:rsid w:val="00C710B2"/>
    <w:rsid w:val="00C71B5B"/>
    <w:rsid w:val="00C7208D"/>
    <w:rsid w:val="00C721DE"/>
    <w:rsid w:val="00C73861"/>
    <w:rsid w:val="00C7432C"/>
    <w:rsid w:val="00C75791"/>
    <w:rsid w:val="00C75F30"/>
    <w:rsid w:val="00C76304"/>
    <w:rsid w:val="00C76427"/>
    <w:rsid w:val="00C77F90"/>
    <w:rsid w:val="00C80554"/>
    <w:rsid w:val="00C82060"/>
    <w:rsid w:val="00C84955"/>
    <w:rsid w:val="00C84A39"/>
    <w:rsid w:val="00C854EC"/>
    <w:rsid w:val="00C85FED"/>
    <w:rsid w:val="00C86467"/>
    <w:rsid w:val="00C87199"/>
    <w:rsid w:val="00C912FD"/>
    <w:rsid w:val="00C95752"/>
    <w:rsid w:val="00C95C72"/>
    <w:rsid w:val="00C95E12"/>
    <w:rsid w:val="00C95FE9"/>
    <w:rsid w:val="00C96B86"/>
    <w:rsid w:val="00C971F9"/>
    <w:rsid w:val="00C97DF7"/>
    <w:rsid w:val="00CA14C9"/>
    <w:rsid w:val="00CA1A6A"/>
    <w:rsid w:val="00CA1AA1"/>
    <w:rsid w:val="00CA24FB"/>
    <w:rsid w:val="00CA27D6"/>
    <w:rsid w:val="00CA6108"/>
    <w:rsid w:val="00CA64D5"/>
    <w:rsid w:val="00CB1877"/>
    <w:rsid w:val="00CB3201"/>
    <w:rsid w:val="00CB3415"/>
    <w:rsid w:val="00CB4329"/>
    <w:rsid w:val="00CB6290"/>
    <w:rsid w:val="00CB766B"/>
    <w:rsid w:val="00CC191C"/>
    <w:rsid w:val="00CC356D"/>
    <w:rsid w:val="00CC3FEB"/>
    <w:rsid w:val="00CC64D0"/>
    <w:rsid w:val="00CC6F87"/>
    <w:rsid w:val="00CD0EF3"/>
    <w:rsid w:val="00CD109D"/>
    <w:rsid w:val="00CD1E9D"/>
    <w:rsid w:val="00CD2D54"/>
    <w:rsid w:val="00CD2DF7"/>
    <w:rsid w:val="00CD5288"/>
    <w:rsid w:val="00CD66E6"/>
    <w:rsid w:val="00CD6ABB"/>
    <w:rsid w:val="00CE1983"/>
    <w:rsid w:val="00CE2909"/>
    <w:rsid w:val="00CE417B"/>
    <w:rsid w:val="00CE53E5"/>
    <w:rsid w:val="00CE5CF2"/>
    <w:rsid w:val="00CE71E9"/>
    <w:rsid w:val="00CF2572"/>
    <w:rsid w:val="00CF25A1"/>
    <w:rsid w:val="00CF2FFE"/>
    <w:rsid w:val="00CF3124"/>
    <w:rsid w:val="00CF461F"/>
    <w:rsid w:val="00CF4C81"/>
    <w:rsid w:val="00CF6B77"/>
    <w:rsid w:val="00CF71E3"/>
    <w:rsid w:val="00D00750"/>
    <w:rsid w:val="00D00A5D"/>
    <w:rsid w:val="00D00A87"/>
    <w:rsid w:val="00D01354"/>
    <w:rsid w:val="00D01910"/>
    <w:rsid w:val="00D02F2F"/>
    <w:rsid w:val="00D03CB9"/>
    <w:rsid w:val="00D04185"/>
    <w:rsid w:val="00D05411"/>
    <w:rsid w:val="00D055F6"/>
    <w:rsid w:val="00D061D1"/>
    <w:rsid w:val="00D06476"/>
    <w:rsid w:val="00D06995"/>
    <w:rsid w:val="00D13087"/>
    <w:rsid w:val="00D16FA0"/>
    <w:rsid w:val="00D17378"/>
    <w:rsid w:val="00D216B2"/>
    <w:rsid w:val="00D26479"/>
    <w:rsid w:val="00D26DCE"/>
    <w:rsid w:val="00D27D7D"/>
    <w:rsid w:val="00D3129E"/>
    <w:rsid w:val="00D319AD"/>
    <w:rsid w:val="00D3275F"/>
    <w:rsid w:val="00D341F3"/>
    <w:rsid w:val="00D34548"/>
    <w:rsid w:val="00D34914"/>
    <w:rsid w:val="00D37A37"/>
    <w:rsid w:val="00D4128C"/>
    <w:rsid w:val="00D4411B"/>
    <w:rsid w:val="00D44947"/>
    <w:rsid w:val="00D44EC6"/>
    <w:rsid w:val="00D46844"/>
    <w:rsid w:val="00D501A3"/>
    <w:rsid w:val="00D5130A"/>
    <w:rsid w:val="00D51533"/>
    <w:rsid w:val="00D51769"/>
    <w:rsid w:val="00D522D8"/>
    <w:rsid w:val="00D5491C"/>
    <w:rsid w:val="00D54CCF"/>
    <w:rsid w:val="00D554E8"/>
    <w:rsid w:val="00D55769"/>
    <w:rsid w:val="00D55E12"/>
    <w:rsid w:val="00D5748E"/>
    <w:rsid w:val="00D603F0"/>
    <w:rsid w:val="00D612A9"/>
    <w:rsid w:val="00D62A4F"/>
    <w:rsid w:val="00D6411E"/>
    <w:rsid w:val="00D64482"/>
    <w:rsid w:val="00D66935"/>
    <w:rsid w:val="00D735D0"/>
    <w:rsid w:val="00D80021"/>
    <w:rsid w:val="00D84C22"/>
    <w:rsid w:val="00D858D9"/>
    <w:rsid w:val="00D85CD2"/>
    <w:rsid w:val="00D8724C"/>
    <w:rsid w:val="00D875F2"/>
    <w:rsid w:val="00D87E37"/>
    <w:rsid w:val="00D90D76"/>
    <w:rsid w:val="00D93004"/>
    <w:rsid w:val="00D93711"/>
    <w:rsid w:val="00D938C1"/>
    <w:rsid w:val="00D942C4"/>
    <w:rsid w:val="00D958D9"/>
    <w:rsid w:val="00D96D2A"/>
    <w:rsid w:val="00DA2C76"/>
    <w:rsid w:val="00DA466E"/>
    <w:rsid w:val="00DA47A8"/>
    <w:rsid w:val="00DA673A"/>
    <w:rsid w:val="00DA7D61"/>
    <w:rsid w:val="00DB1890"/>
    <w:rsid w:val="00DB3592"/>
    <w:rsid w:val="00DB47E5"/>
    <w:rsid w:val="00DB4C93"/>
    <w:rsid w:val="00DB5421"/>
    <w:rsid w:val="00DB64F4"/>
    <w:rsid w:val="00DC2894"/>
    <w:rsid w:val="00DC3F8A"/>
    <w:rsid w:val="00DC795E"/>
    <w:rsid w:val="00DD1537"/>
    <w:rsid w:val="00DD27DD"/>
    <w:rsid w:val="00DD3A14"/>
    <w:rsid w:val="00DD46E9"/>
    <w:rsid w:val="00DD740A"/>
    <w:rsid w:val="00DD7F26"/>
    <w:rsid w:val="00DE0AD6"/>
    <w:rsid w:val="00DE0D00"/>
    <w:rsid w:val="00DE16CD"/>
    <w:rsid w:val="00DE6492"/>
    <w:rsid w:val="00DF280B"/>
    <w:rsid w:val="00DF28B7"/>
    <w:rsid w:val="00DF3079"/>
    <w:rsid w:val="00DF3345"/>
    <w:rsid w:val="00DF4143"/>
    <w:rsid w:val="00DF5F6C"/>
    <w:rsid w:val="00DF68C0"/>
    <w:rsid w:val="00DF7650"/>
    <w:rsid w:val="00DF7F5A"/>
    <w:rsid w:val="00E00332"/>
    <w:rsid w:val="00E00FFD"/>
    <w:rsid w:val="00E02A02"/>
    <w:rsid w:val="00E04590"/>
    <w:rsid w:val="00E04C02"/>
    <w:rsid w:val="00E053B2"/>
    <w:rsid w:val="00E0617A"/>
    <w:rsid w:val="00E064D3"/>
    <w:rsid w:val="00E06595"/>
    <w:rsid w:val="00E12316"/>
    <w:rsid w:val="00E1277F"/>
    <w:rsid w:val="00E139D5"/>
    <w:rsid w:val="00E14CA5"/>
    <w:rsid w:val="00E15202"/>
    <w:rsid w:val="00E152DF"/>
    <w:rsid w:val="00E15505"/>
    <w:rsid w:val="00E17EAD"/>
    <w:rsid w:val="00E22D1B"/>
    <w:rsid w:val="00E235F5"/>
    <w:rsid w:val="00E23747"/>
    <w:rsid w:val="00E23783"/>
    <w:rsid w:val="00E248F2"/>
    <w:rsid w:val="00E256E5"/>
    <w:rsid w:val="00E26411"/>
    <w:rsid w:val="00E27AE8"/>
    <w:rsid w:val="00E3008F"/>
    <w:rsid w:val="00E307B6"/>
    <w:rsid w:val="00E32E9C"/>
    <w:rsid w:val="00E34074"/>
    <w:rsid w:val="00E34EBE"/>
    <w:rsid w:val="00E34F85"/>
    <w:rsid w:val="00E4196F"/>
    <w:rsid w:val="00E41A87"/>
    <w:rsid w:val="00E41AD6"/>
    <w:rsid w:val="00E42017"/>
    <w:rsid w:val="00E42730"/>
    <w:rsid w:val="00E45AB1"/>
    <w:rsid w:val="00E45C81"/>
    <w:rsid w:val="00E46268"/>
    <w:rsid w:val="00E462F2"/>
    <w:rsid w:val="00E50FF0"/>
    <w:rsid w:val="00E528F9"/>
    <w:rsid w:val="00E53522"/>
    <w:rsid w:val="00E540EE"/>
    <w:rsid w:val="00E548AF"/>
    <w:rsid w:val="00E55854"/>
    <w:rsid w:val="00E56707"/>
    <w:rsid w:val="00E57739"/>
    <w:rsid w:val="00E628AD"/>
    <w:rsid w:val="00E62908"/>
    <w:rsid w:val="00E64339"/>
    <w:rsid w:val="00E677BD"/>
    <w:rsid w:val="00E708BC"/>
    <w:rsid w:val="00E70C44"/>
    <w:rsid w:val="00E72B6E"/>
    <w:rsid w:val="00E74B6D"/>
    <w:rsid w:val="00E7593A"/>
    <w:rsid w:val="00E775E3"/>
    <w:rsid w:val="00E83E2C"/>
    <w:rsid w:val="00E84570"/>
    <w:rsid w:val="00E8487A"/>
    <w:rsid w:val="00E872A7"/>
    <w:rsid w:val="00E901AB"/>
    <w:rsid w:val="00E90535"/>
    <w:rsid w:val="00E923CE"/>
    <w:rsid w:val="00E9292A"/>
    <w:rsid w:val="00E94697"/>
    <w:rsid w:val="00E967EA"/>
    <w:rsid w:val="00E97299"/>
    <w:rsid w:val="00EA19E9"/>
    <w:rsid w:val="00EA2443"/>
    <w:rsid w:val="00EA369D"/>
    <w:rsid w:val="00EA3B6D"/>
    <w:rsid w:val="00EA3EF5"/>
    <w:rsid w:val="00EA411E"/>
    <w:rsid w:val="00EA4C4D"/>
    <w:rsid w:val="00EA641F"/>
    <w:rsid w:val="00EA6A5A"/>
    <w:rsid w:val="00EA714D"/>
    <w:rsid w:val="00EB0EB9"/>
    <w:rsid w:val="00EB19E0"/>
    <w:rsid w:val="00EB1C21"/>
    <w:rsid w:val="00EB249C"/>
    <w:rsid w:val="00EB319B"/>
    <w:rsid w:val="00EB3B36"/>
    <w:rsid w:val="00EB5754"/>
    <w:rsid w:val="00EB58F8"/>
    <w:rsid w:val="00EB5A80"/>
    <w:rsid w:val="00EB780D"/>
    <w:rsid w:val="00EB7FBE"/>
    <w:rsid w:val="00EC07DD"/>
    <w:rsid w:val="00EC093F"/>
    <w:rsid w:val="00EC0D7C"/>
    <w:rsid w:val="00EC11A8"/>
    <w:rsid w:val="00EC3652"/>
    <w:rsid w:val="00EC3D03"/>
    <w:rsid w:val="00EC7F14"/>
    <w:rsid w:val="00ED22B9"/>
    <w:rsid w:val="00ED3078"/>
    <w:rsid w:val="00ED3187"/>
    <w:rsid w:val="00ED3B24"/>
    <w:rsid w:val="00ED415E"/>
    <w:rsid w:val="00ED4969"/>
    <w:rsid w:val="00ED4C47"/>
    <w:rsid w:val="00ED56D3"/>
    <w:rsid w:val="00ED61B5"/>
    <w:rsid w:val="00ED77F0"/>
    <w:rsid w:val="00ED78E4"/>
    <w:rsid w:val="00EE035E"/>
    <w:rsid w:val="00EE220A"/>
    <w:rsid w:val="00EE2448"/>
    <w:rsid w:val="00EE2853"/>
    <w:rsid w:val="00EE352A"/>
    <w:rsid w:val="00EE5DB0"/>
    <w:rsid w:val="00EF2B66"/>
    <w:rsid w:val="00EF5B0B"/>
    <w:rsid w:val="00EF5D36"/>
    <w:rsid w:val="00EF66FC"/>
    <w:rsid w:val="00F0135B"/>
    <w:rsid w:val="00F01F15"/>
    <w:rsid w:val="00F02E73"/>
    <w:rsid w:val="00F10140"/>
    <w:rsid w:val="00F109C7"/>
    <w:rsid w:val="00F11BAF"/>
    <w:rsid w:val="00F11CE3"/>
    <w:rsid w:val="00F132DC"/>
    <w:rsid w:val="00F13A9A"/>
    <w:rsid w:val="00F13B27"/>
    <w:rsid w:val="00F15C07"/>
    <w:rsid w:val="00F16559"/>
    <w:rsid w:val="00F16E77"/>
    <w:rsid w:val="00F16FDF"/>
    <w:rsid w:val="00F17DCE"/>
    <w:rsid w:val="00F22750"/>
    <w:rsid w:val="00F239E0"/>
    <w:rsid w:val="00F23CA1"/>
    <w:rsid w:val="00F2401A"/>
    <w:rsid w:val="00F249D4"/>
    <w:rsid w:val="00F257BB"/>
    <w:rsid w:val="00F25B3D"/>
    <w:rsid w:val="00F2646F"/>
    <w:rsid w:val="00F26E33"/>
    <w:rsid w:val="00F27E65"/>
    <w:rsid w:val="00F30EE7"/>
    <w:rsid w:val="00F318BA"/>
    <w:rsid w:val="00F31DEA"/>
    <w:rsid w:val="00F338D8"/>
    <w:rsid w:val="00F33B08"/>
    <w:rsid w:val="00F356D2"/>
    <w:rsid w:val="00F36A95"/>
    <w:rsid w:val="00F36F01"/>
    <w:rsid w:val="00F37349"/>
    <w:rsid w:val="00F405C9"/>
    <w:rsid w:val="00F40A19"/>
    <w:rsid w:val="00F40C29"/>
    <w:rsid w:val="00F414CD"/>
    <w:rsid w:val="00F414F8"/>
    <w:rsid w:val="00F44FA1"/>
    <w:rsid w:val="00F45418"/>
    <w:rsid w:val="00F47626"/>
    <w:rsid w:val="00F47CAB"/>
    <w:rsid w:val="00F47DD0"/>
    <w:rsid w:val="00F50275"/>
    <w:rsid w:val="00F505C7"/>
    <w:rsid w:val="00F51366"/>
    <w:rsid w:val="00F534AD"/>
    <w:rsid w:val="00F53C9E"/>
    <w:rsid w:val="00F54824"/>
    <w:rsid w:val="00F54D09"/>
    <w:rsid w:val="00F566F6"/>
    <w:rsid w:val="00F56CE1"/>
    <w:rsid w:val="00F6003E"/>
    <w:rsid w:val="00F60839"/>
    <w:rsid w:val="00F61DD5"/>
    <w:rsid w:val="00F62AE5"/>
    <w:rsid w:val="00F62D01"/>
    <w:rsid w:val="00F62EE5"/>
    <w:rsid w:val="00F669C5"/>
    <w:rsid w:val="00F67C1B"/>
    <w:rsid w:val="00F70195"/>
    <w:rsid w:val="00F71C63"/>
    <w:rsid w:val="00F72DEA"/>
    <w:rsid w:val="00F75340"/>
    <w:rsid w:val="00F75710"/>
    <w:rsid w:val="00F75739"/>
    <w:rsid w:val="00F75AC9"/>
    <w:rsid w:val="00F75ED1"/>
    <w:rsid w:val="00F77814"/>
    <w:rsid w:val="00F803B0"/>
    <w:rsid w:val="00F80409"/>
    <w:rsid w:val="00F80E14"/>
    <w:rsid w:val="00F80E25"/>
    <w:rsid w:val="00F81524"/>
    <w:rsid w:val="00F81D9E"/>
    <w:rsid w:val="00F83362"/>
    <w:rsid w:val="00F8600C"/>
    <w:rsid w:val="00F863AF"/>
    <w:rsid w:val="00F863C1"/>
    <w:rsid w:val="00F869B7"/>
    <w:rsid w:val="00F86E68"/>
    <w:rsid w:val="00F86EF5"/>
    <w:rsid w:val="00F9005C"/>
    <w:rsid w:val="00F904AE"/>
    <w:rsid w:val="00F90826"/>
    <w:rsid w:val="00F91CBA"/>
    <w:rsid w:val="00F91DF2"/>
    <w:rsid w:val="00F92513"/>
    <w:rsid w:val="00F93AEB"/>
    <w:rsid w:val="00F9506A"/>
    <w:rsid w:val="00F95B03"/>
    <w:rsid w:val="00F96026"/>
    <w:rsid w:val="00F96B57"/>
    <w:rsid w:val="00F970BD"/>
    <w:rsid w:val="00F97CE1"/>
    <w:rsid w:val="00FA0966"/>
    <w:rsid w:val="00FA14D1"/>
    <w:rsid w:val="00FA6905"/>
    <w:rsid w:val="00FA7A01"/>
    <w:rsid w:val="00FB03E9"/>
    <w:rsid w:val="00FB0805"/>
    <w:rsid w:val="00FB231E"/>
    <w:rsid w:val="00FB2F2E"/>
    <w:rsid w:val="00FB37C3"/>
    <w:rsid w:val="00FB4456"/>
    <w:rsid w:val="00FB4D43"/>
    <w:rsid w:val="00FB5485"/>
    <w:rsid w:val="00FB5D74"/>
    <w:rsid w:val="00FB6981"/>
    <w:rsid w:val="00FB7076"/>
    <w:rsid w:val="00FC0936"/>
    <w:rsid w:val="00FC21CD"/>
    <w:rsid w:val="00FC3598"/>
    <w:rsid w:val="00FC3A0E"/>
    <w:rsid w:val="00FC3B9D"/>
    <w:rsid w:val="00FC4607"/>
    <w:rsid w:val="00FC5D45"/>
    <w:rsid w:val="00FC5E78"/>
    <w:rsid w:val="00FC691C"/>
    <w:rsid w:val="00FD0A3A"/>
    <w:rsid w:val="00FD16AF"/>
    <w:rsid w:val="00FD18F7"/>
    <w:rsid w:val="00FD1F4D"/>
    <w:rsid w:val="00FD2218"/>
    <w:rsid w:val="00FD2A3E"/>
    <w:rsid w:val="00FD546E"/>
    <w:rsid w:val="00FD7077"/>
    <w:rsid w:val="00FE153D"/>
    <w:rsid w:val="00FE3EB6"/>
    <w:rsid w:val="00FE5BBC"/>
    <w:rsid w:val="00FE6638"/>
    <w:rsid w:val="00FF2B42"/>
    <w:rsid w:val="00FF454E"/>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3E57C0E"/>
  <w15:docId w15:val="{7784F244-FEA3-49CB-8E2D-35281492A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63"/>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911142"/>
    <w:pPr>
      <w:keepNext/>
      <w:spacing w:before="240" w:after="60" w:line="276" w:lineRule="auto"/>
      <w:outlineLvl w:val="2"/>
    </w:pPr>
    <w:rPr>
      <w:rFonts w:ascii="Calibri Light" w:eastAsia="Times New Roman" w:hAnsi="Calibri Light" w:cs="Times New Roman"/>
      <w:b/>
      <w:bCs/>
      <w:sz w:val="26"/>
      <w:szCs w:val="26"/>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911142"/>
    <w:pPr>
      <w:spacing w:before="240" w:after="60" w:line="276" w:lineRule="auto"/>
      <w:outlineLvl w:val="4"/>
    </w:pPr>
    <w:rPr>
      <w:rFonts w:ascii="Calibri" w:eastAsia="Times New Roman" w:hAnsi="Calibri" w:cs="Times New Roman"/>
      <w:b/>
      <w:bCs/>
      <w:i/>
      <w:iCs/>
      <w:sz w:val="26"/>
      <w:szCs w:val="26"/>
      <w:lang w:eastAsia="en-US"/>
    </w:rPr>
  </w:style>
  <w:style w:type="paragraph" w:styleId="Ttulo6">
    <w:name w:val="heading 6"/>
    <w:basedOn w:val="Normal"/>
    <w:next w:val="Normal"/>
    <w:link w:val="Ttulo6Char"/>
    <w:uiPriority w:val="9"/>
    <w:semiHidden/>
    <w:unhideWhenUsed/>
    <w:qFormat/>
    <w:rsid w:val="00911142"/>
    <w:pPr>
      <w:spacing w:before="240" w:after="60" w:line="276" w:lineRule="auto"/>
      <w:outlineLvl w:val="5"/>
    </w:pPr>
    <w:rPr>
      <w:rFonts w:ascii="Calibri" w:eastAsia="Times New Roman" w:hAnsi="Calibri" w:cs="Times New Roman"/>
      <w:b/>
      <w:bCs/>
      <w:sz w:val="22"/>
      <w:szCs w:val="22"/>
      <w:lang w:eastAsia="en-US"/>
    </w:rPr>
  </w:style>
  <w:style w:type="paragraph" w:styleId="Ttulo7">
    <w:name w:val="heading 7"/>
    <w:basedOn w:val="Normal"/>
    <w:next w:val="Normal"/>
    <w:link w:val="Ttulo7Char"/>
    <w:qFormat/>
    <w:rsid w:val="00911142"/>
    <w:pPr>
      <w:keepNext/>
      <w:jc w:val="center"/>
      <w:outlineLvl w:val="6"/>
    </w:pPr>
    <w:rPr>
      <w:rFonts w:ascii="Times New Roman" w:eastAsia="Times New Roman" w:hAnsi="Times New Roman" w:cs="Times New Roman"/>
      <w:b/>
      <w:bCs/>
      <w:sz w:val="18"/>
      <w:szCs w:val="20"/>
      <w:lang w:val="x-none" w:eastAsia="x-none"/>
    </w:rPr>
  </w:style>
  <w:style w:type="paragraph" w:styleId="Ttulo8">
    <w:name w:val="heading 8"/>
    <w:basedOn w:val="Normal"/>
    <w:next w:val="Normal"/>
    <w:link w:val="Ttulo8Char"/>
    <w:uiPriority w:val="9"/>
    <w:unhideWhenUsed/>
    <w:qFormat/>
    <w:rsid w:val="00911142"/>
    <w:pPr>
      <w:spacing w:before="240" w:after="60" w:line="276" w:lineRule="auto"/>
      <w:outlineLvl w:val="7"/>
    </w:pPr>
    <w:rPr>
      <w:rFonts w:ascii="Calibri" w:eastAsia="Times New Roman" w:hAnsi="Calibri" w:cs="Times New Roman"/>
      <w:i/>
      <w:iCs/>
      <w:lang w:eastAsia="en-US"/>
    </w:rPr>
  </w:style>
  <w:style w:type="paragraph" w:styleId="Ttulo9">
    <w:name w:val="heading 9"/>
    <w:basedOn w:val="Normal"/>
    <w:next w:val="Normal"/>
    <w:link w:val="Ttulo9Char"/>
    <w:uiPriority w:val="9"/>
    <w:unhideWhenUsed/>
    <w:qFormat/>
    <w:rsid w:val="00911142"/>
    <w:pPr>
      <w:spacing w:before="240" w:after="60" w:line="276" w:lineRule="auto"/>
      <w:outlineLvl w:val="8"/>
    </w:pPr>
    <w:rPr>
      <w:rFonts w:ascii="Calibri Light" w:eastAsia="Times New Roman" w:hAnsi="Calibri Light" w:cs="Times New Roman"/>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430FDB"/>
    <w:rPr>
      <w:sz w:val="20"/>
      <w:szCs w:val="20"/>
    </w:rPr>
  </w:style>
  <w:style w:type="character" w:customStyle="1" w:styleId="TextodecomentrioChar">
    <w:name w:val="Texto de comentário Char"/>
    <w:basedOn w:val="Fontepargpadro"/>
    <w:link w:val="Textodecomentrio"/>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0"/>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1"/>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uiPriority w:val="99"/>
    <w:unhideWhenUsed/>
    <w:rsid w:val="00681967"/>
    <w:pPr>
      <w:spacing w:after="120"/>
      <w:ind w:left="283"/>
    </w:pPr>
  </w:style>
  <w:style w:type="character" w:customStyle="1" w:styleId="RecuodecorpodetextoChar">
    <w:name w:val="Recuo de corpo de texto Char"/>
    <w:basedOn w:val="Fontepargpadro"/>
    <w:link w:val="Recuodecorpodetexto"/>
    <w:uiPriority w:val="99"/>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table" w:customStyle="1" w:styleId="TableGrid">
    <w:name w:val="TableGrid"/>
    <w:rsid w:val="00FB0805"/>
    <w:rPr>
      <w:rFonts w:asciiTheme="minorHAnsi" w:hAnsiTheme="minorHAnsi" w:cstheme="minorBidi"/>
      <w:sz w:val="22"/>
      <w:szCs w:val="22"/>
      <w:lang w:eastAsia="pt-BR"/>
    </w:rPr>
    <w:tblPr>
      <w:tblCellMar>
        <w:top w:w="0" w:type="dxa"/>
        <w:left w:w="0" w:type="dxa"/>
        <w:bottom w:w="0" w:type="dxa"/>
        <w:right w:w="0" w:type="dxa"/>
      </w:tblCellMar>
    </w:tblPr>
  </w:style>
  <w:style w:type="numbering" w:customStyle="1" w:styleId="WWOutlineListStyle">
    <w:name w:val="WW_OutlineListStyle"/>
    <w:basedOn w:val="Semlista"/>
    <w:rsid w:val="003E7A54"/>
    <w:pPr>
      <w:numPr>
        <w:numId w:val="37"/>
      </w:numPr>
    </w:pPr>
  </w:style>
  <w:style w:type="paragraph" w:customStyle="1" w:styleId="cindepartexto">
    <w:name w:val="cindepar texto"/>
    <w:basedOn w:val="Normal"/>
    <w:link w:val="cindepartextoChar"/>
    <w:qFormat/>
    <w:rsid w:val="003E7A54"/>
    <w:pPr>
      <w:suppressAutoHyphens/>
      <w:autoSpaceDN w:val="0"/>
      <w:spacing w:after="120"/>
      <w:ind w:firstLine="567"/>
      <w:jc w:val="both"/>
      <w:textAlignment w:val="baseline"/>
    </w:pPr>
    <w:rPr>
      <w:rFonts w:ascii="Calibri" w:eastAsia="Times New Roman" w:hAnsi="Calibri" w:cs="Times New Roman"/>
      <w:sz w:val="26"/>
      <w:lang w:val="x-none" w:eastAsia="x-none"/>
    </w:rPr>
  </w:style>
  <w:style w:type="character" w:customStyle="1" w:styleId="cindepartextoChar">
    <w:name w:val="cindepar texto Char"/>
    <w:link w:val="cindepartexto"/>
    <w:rsid w:val="003E7A54"/>
    <w:rPr>
      <w:rFonts w:ascii="Calibri" w:eastAsia="Times New Roman" w:hAnsi="Calibri"/>
      <w:sz w:val="26"/>
      <w:szCs w:val="24"/>
      <w:lang w:val="x-none" w:eastAsia="x-none"/>
    </w:rPr>
  </w:style>
  <w:style w:type="paragraph" w:styleId="SemEspaamento">
    <w:name w:val="No Spacing"/>
    <w:uiPriority w:val="1"/>
    <w:qFormat/>
    <w:rsid w:val="00B95108"/>
    <w:rPr>
      <w:rFonts w:ascii="Calibri" w:eastAsia="Calibri" w:hAnsi="Calibri"/>
      <w:sz w:val="22"/>
      <w:szCs w:val="22"/>
    </w:rPr>
  </w:style>
  <w:style w:type="paragraph" w:customStyle="1" w:styleId="TableParagraph">
    <w:name w:val="Table Paragraph"/>
    <w:basedOn w:val="Normal"/>
    <w:uiPriority w:val="1"/>
    <w:qFormat/>
    <w:rsid w:val="00A6057A"/>
    <w:pPr>
      <w:widowControl w:val="0"/>
      <w:autoSpaceDE w:val="0"/>
      <w:autoSpaceDN w:val="0"/>
      <w:ind w:left="132"/>
      <w:jc w:val="center"/>
    </w:pPr>
    <w:rPr>
      <w:rFonts w:ascii="Arial" w:eastAsia="Arial" w:hAnsi="Arial" w:cs="Arial"/>
      <w:sz w:val="22"/>
      <w:szCs w:val="22"/>
      <w:lang w:eastAsia="en-US" w:bidi="en-US"/>
    </w:rPr>
  </w:style>
  <w:style w:type="character" w:styleId="Forte">
    <w:name w:val="Strong"/>
    <w:uiPriority w:val="22"/>
    <w:qFormat/>
    <w:rsid w:val="00205A70"/>
    <w:rPr>
      <w:b/>
      <w:bCs/>
    </w:rPr>
  </w:style>
  <w:style w:type="character" w:customStyle="1" w:styleId="Ttulo3Char">
    <w:name w:val="Título 3 Char"/>
    <w:basedOn w:val="Fontepargpadro"/>
    <w:link w:val="Ttulo3"/>
    <w:uiPriority w:val="9"/>
    <w:rsid w:val="00911142"/>
    <w:rPr>
      <w:rFonts w:ascii="Calibri Light" w:eastAsia="Times New Roman" w:hAnsi="Calibri Light"/>
      <w:b/>
      <w:bCs/>
      <w:sz w:val="26"/>
      <w:szCs w:val="26"/>
    </w:rPr>
  </w:style>
  <w:style w:type="character" w:customStyle="1" w:styleId="Ttulo5Char">
    <w:name w:val="Título 5 Char"/>
    <w:basedOn w:val="Fontepargpadro"/>
    <w:link w:val="Ttulo5"/>
    <w:uiPriority w:val="9"/>
    <w:rsid w:val="00911142"/>
    <w:rPr>
      <w:rFonts w:ascii="Calibri" w:eastAsia="Times New Roman" w:hAnsi="Calibri"/>
      <w:b/>
      <w:bCs/>
      <w:i/>
      <w:iCs/>
      <w:sz w:val="26"/>
      <w:szCs w:val="26"/>
    </w:rPr>
  </w:style>
  <w:style w:type="character" w:customStyle="1" w:styleId="Ttulo6Char">
    <w:name w:val="Título 6 Char"/>
    <w:basedOn w:val="Fontepargpadro"/>
    <w:link w:val="Ttulo6"/>
    <w:uiPriority w:val="9"/>
    <w:semiHidden/>
    <w:rsid w:val="00911142"/>
    <w:rPr>
      <w:rFonts w:ascii="Calibri" w:eastAsia="Times New Roman" w:hAnsi="Calibri"/>
      <w:b/>
      <w:bCs/>
      <w:sz w:val="22"/>
      <w:szCs w:val="22"/>
    </w:rPr>
  </w:style>
  <w:style w:type="character" w:customStyle="1" w:styleId="Ttulo7Char">
    <w:name w:val="Título 7 Char"/>
    <w:basedOn w:val="Fontepargpadro"/>
    <w:link w:val="Ttulo7"/>
    <w:rsid w:val="00911142"/>
    <w:rPr>
      <w:rFonts w:eastAsia="Times New Roman"/>
      <w:b/>
      <w:bCs/>
      <w:sz w:val="18"/>
      <w:lang w:val="x-none" w:eastAsia="x-none"/>
    </w:rPr>
  </w:style>
  <w:style w:type="character" w:customStyle="1" w:styleId="Ttulo8Char">
    <w:name w:val="Título 8 Char"/>
    <w:basedOn w:val="Fontepargpadro"/>
    <w:link w:val="Ttulo8"/>
    <w:uiPriority w:val="9"/>
    <w:rsid w:val="00911142"/>
    <w:rPr>
      <w:rFonts w:ascii="Calibri" w:eastAsia="Times New Roman" w:hAnsi="Calibri"/>
      <w:i/>
      <w:iCs/>
      <w:sz w:val="24"/>
      <w:szCs w:val="24"/>
    </w:rPr>
  </w:style>
  <w:style w:type="character" w:customStyle="1" w:styleId="Ttulo9Char">
    <w:name w:val="Título 9 Char"/>
    <w:basedOn w:val="Fontepargpadro"/>
    <w:link w:val="Ttulo9"/>
    <w:uiPriority w:val="9"/>
    <w:rsid w:val="00911142"/>
    <w:rPr>
      <w:rFonts w:ascii="Calibri Light" w:eastAsia="Times New Roman" w:hAnsi="Calibri Light"/>
      <w:sz w:val="22"/>
      <w:szCs w:val="22"/>
    </w:rPr>
  </w:style>
  <w:style w:type="paragraph" w:styleId="Corpodetexto3">
    <w:name w:val="Body Text 3"/>
    <w:basedOn w:val="Normal"/>
    <w:link w:val="Corpodetexto3Char"/>
    <w:rsid w:val="00911142"/>
    <w:pPr>
      <w:jc w:val="both"/>
    </w:pPr>
    <w:rPr>
      <w:rFonts w:ascii="Times New Roman" w:eastAsia="Times New Roman" w:hAnsi="Times New Roman" w:cs="Times New Roman"/>
      <w:szCs w:val="20"/>
      <w:lang w:val="x-none" w:eastAsia="x-none"/>
    </w:rPr>
  </w:style>
  <w:style w:type="character" w:customStyle="1" w:styleId="Corpodetexto3Char">
    <w:name w:val="Corpo de texto 3 Char"/>
    <w:basedOn w:val="Fontepargpadro"/>
    <w:link w:val="Corpodetexto3"/>
    <w:rsid w:val="00911142"/>
    <w:rPr>
      <w:rFonts w:eastAsia="Times New Roman"/>
      <w:sz w:val="24"/>
      <w:lang w:val="x-none" w:eastAsia="x-none"/>
    </w:rPr>
  </w:style>
  <w:style w:type="paragraph" w:styleId="Textoembloco">
    <w:name w:val="Block Text"/>
    <w:basedOn w:val="Normal"/>
    <w:rsid w:val="00911142"/>
    <w:pPr>
      <w:ind w:left="3402" w:right="-1227" w:hanging="567"/>
      <w:jc w:val="both"/>
    </w:pPr>
    <w:rPr>
      <w:rFonts w:ascii="Times New Roman" w:eastAsia="Times New Roman" w:hAnsi="Times New Roman" w:cs="Times New Roman"/>
      <w:szCs w:val="20"/>
    </w:rPr>
  </w:style>
  <w:style w:type="paragraph" w:customStyle="1" w:styleId="bodytext2">
    <w:name w:val="bodytext2"/>
    <w:basedOn w:val="Normal"/>
    <w:rsid w:val="00911142"/>
    <w:pPr>
      <w:jc w:val="both"/>
    </w:pPr>
    <w:rPr>
      <w:rFonts w:ascii="Times New Roman" w:eastAsia="Times New Roman" w:hAnsi="Times New Roman" w:cs="Times New Roman"/>
    </w:rPr>
  </w:style>
  <w:style w:type="paragraph" w:customStyle="1" w:styleId="cabealhoencabezado">
    <w:name w:val="cabealhoencabezado"/>
    <w:basedOn w:val="Normal"/>
    <w:rsid w:val="00911142"/>
    <w:pPr>
      <w:tabs>
        <w:tab w:val="center" w:pos="4419"/>
        <w:tab w:val="right" w:pos="8838"/>
      </w:tabs>
    </w:pPr>
    <w:rPr>
      <w:rFonts w:ascii="Arial" w:eastAsia="Times New Roman" w:hAnsi="Arial" w:cs="Arial"/>
    </w:rPr>
  </w:style>
  <w:style w:type="paragraph" w:customStyle="1" w:styleId="cabealhoencabezado0">
    <w:name w:val="cabealhoencabezado0"/>
    <w:basedOn w:val="Normal"/>
    <w:rsid w:val="00911142"/>
    <w:pPr>
      <w:spacing w:before="100" w:after="100"/>
    </w:pPr>
    <w:rPr>
      <w:rFonts w:ascii="Times New Roman" w:eastAsia="Times New Roman" w:hAnsi="Times New Roman" w:cs="Times New Roman"/>
      <w:color w:val="000000"/>
    </w:rPr>
  </w:style>
  <w:style w:type="character" w:styleId="Nmerodepgina">
    <w:name w:val="page number"/>
    <w:basedOn w:val="Fontepargpadro"/>
    <w:rsid w:val="00911142"/>
  </w:style>
  <w:style w:type="paragraph" w:customStyle="1" w:styleId="x-descriptionspecs-text">
    <w:name w:val="x-description__specs-text"/>
    <w:basedOn w:val="Normal"/>
    <w:rsid w:val="00911142"/>
    <w:pPr>
      <w:spacing w:before="100" w:beforeAutospacing="1" w:after="100" w:afterAutospacing="1"/>
    </w:pPr>
    <w:rPr>
      <w:rFonts w:ascii="Times New Roman" w:eastAsia="Times New Roman" w:hAnsi="Times New Roman" w:cs="Times New Roman"/>
    </w:rPr>
  </w:style>
  <w:style w:type="character" w:styleId="MenoPendente">
    <w:name w:val="Unresolved Mention"/>
    <w:uiPriority w:val="99"/>
    <w:semiHidden/>
    <w:unhideWhenUsed/>
    <w:rsid w:val="00911142"/>
    <w:rPr>
      <w:color w:val="605E5C"/>
      <w:shd w:val="clear" w:color="auto" w:fill="E1DFDD"/>
    </w:rPr>
  </w:style>
  <w:style w:type="paragraph" w:customStyle="1" w:styleId="Corpodetexto32">
    <w:name w:val="Corpo de texto 32"/>
    <w:basedOn w:val="Normal"/>
    <w:rsid w:val="00911142"/>
    <w:pPr>
      <w:suppressAutoHyphens/>
      <w:jc w:val="both"/>
    </w:pPr>
    <w:rPr>
      <w:rFonts w:ascii="Arial" w:eastAsia="Times New Roman" w:hAnsi="Arial" w:cs="Arial"/>
      <w:kern w:val="2"/>
      <w:szCs w:val="20"/>
      <w:lang w:eastAsia="zh-CN"/>
    </w:rPr>
  </w:style>
  <w:style w:type="character" w:styleId="nfaseIntensa">
    <w:name w:val="Intense Emphasis"/>
    <w:uiPriority w:val="21"/>
    <w:qFormat/>
    <w:rsid w:val="00911142"/>
    <w:rPr>
      <w:i/>
      <w:iCs/>
      <w:color w:val="4472C4"/>
    </w:rPr>
  </w:style>
  <w:style w:type="character" w:styleId="nfaseSutil">
    <w:name w:val="Subtle Emphasis"/>
    <w:uiPriority w:val="19"/>
    <w:qFormat/>
    <w:rsid w:val="00911142"/>
    <w:rPr>
      <w:i/>
      <w:iCs/>
      <w:color w:val="404040"/>
    </w:rPr>
  </w:style>
  <w:style w:type="paragraph" w:styleId="Subttulo">
    <w:name w:val="Subtitle"/>
    <w:basedOn w:val="Normal"/>
    <w:next w:val="Normal"/>
    <w:link w:val="SubttuloChar"/>
    <w:uiPriority w:val="11"/>
    <w:qFormat/>
    <w:rsid w:val="00911142"/>
    <w:pPr>
      <w:spacing w:after="60" w:line="276" w:lineRule="auto"/>
      <w:jc w:val="center"/>
      <w:outlineLvl w:val="1"/>
    </w:pPr>
    <w:rPr>
      <w:rFonts w:ascii="Calibri Light" w:eastAsia="Times New Roman" w:hAnsi="Calibri Light" w:cs="Times New Roman"/>
      <w:lang w:eastAsia="en-US"/>
    </w:rPr>
  </w:style>
  <w:style w:type="character" w:customStyle="1" w:styleId="SubttuloChar">
    <w:name w:val="Subtítulo Char"/>
    <w:basedOn w:val="Fontepargpadro"/>
    <w:link w:val="Subttulo"/>
    <w:uiPriority w:val="11"/>
    <w:rsid w:val="00911142"/>
    <w:rPr>
      <w:rFonts w:ascii="Calibri Light" w:eastAsia="Times New Roman" w:hAnsi="Calibri Light"/>
      <w:sz w:val="24"/>
      <w:szCs w:val="24"/>
    </w:rPr>
  </w:style>
  <w:style w:type="character" w:styleId="HiperlinkVisitado">
    <w:name w:val="FollowedHyperlink"/>
    <w:uiPriority w:val="99"/>
    <w:semiHidden/>
    <w:unhideWhenUsed/>
    <w:rsid w:val="00911142"/>
    <w:rPr>
      <w:color w:val="800080"/>
      <w:u w:val="single"/>
    </w:rPr>
  </w:style>
  <w:style w:type="paragraph" w:customStyle="1" w:styleId="msonormal0">
    <w:name w:val="msonormal"/>
    <w:basedOn w:val="Normal"/>
    <w:rsid w:val="00911142"/>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911142"/>
    <w:pPr>
      <w:spacing w:before="100" w:beforeAutospacing="1" w:after="100" w:afterAutospacing="1"/>
    </w:pPr>
    <w:rPr>
      <w:rFonts w:ascii="Arial" w:eastAsia="Times New Roman" w:hAnsi="Arial" w:cs="Arial"/>
      <w:b/>
      <w:bCs/>
      <w:sz w:val="16"/>
      <w:szCs w:val="16"/>
    </w:rPr>
  </w:style>
  <w:style w:type="paragraph" w:customStyle="1" w:styleId="font6">
    <w:name w:val="font6"/>
    <w:basedOn w:val="Normal"/>
    <w:rsid w:val="00911142"/>
    <w:pPr>
      <w:spacing w:before="100" w:beforeAutospacing="1" w:after="100" w:afterAutospacing="1"/>
    </w:pPr>
    <w:rPr>
      <w:rFonts w:ascii="Arial" w:eastAsia="Times New Roman" w:hAnsi="Arial" w:cs="Arial"/>
      <w:sz w:val="16"/>
      <w:szCs w:val="16"/>
    </w:rPr>
  </w:style>
  <w:style w:type="paragraph" w:customStyle="1" w:styleId="font7">
    <w:name w:val="font7"/>
    <w:basedOn w:val="Normal"/>
    <w:rsid w:val="00911142"/>
    <w:pPr>
      <w:spacing w:before="100" w:beforeAutospacing="1" w:after="100" w:afterAutospacing="1"/>
    </w:pPr>
    <w:rPr>
      <w:rFonts w:ascii="Arial" w:eastAsia="Times New Roman" w:hAnsi="Arial" w:cs="Arial"/>
      <w:color w:val="FF0000"/>
      <w:sz w:val="16"/>
      <w:szCs w:val="16"/>
    </w:rPr>
  </w:style>
  <w:style w:type="paragraph" w:customStyle="1" w:styleId="xl65">
    <w:name w:val="xl65"/>
    <w:basedOn w:val="Normal"/>
    <w:rsid w:val="00911142"/>
    <w:pPr>
      <w:spacing w:before="100" w:beforeAutospacing="1" w:after="100" w:afterAutospacing="1"/>
    </w:pPr>
    <w:rPr>
      <w:rFonts w:ascii="Verdana" w:eastAsia="Times New Roman" w:hAnsi="Verdana" w:cs="Times New Roman"/>
    </w:rPr>
  </w:style>
  <w:style w:type="paragraph" w:customStyle="1" w:styleId="xl66">
    <w:name w:val="xl66"/>
    <w:basedOn w:val="Normal"/>
    <w:rsid w:val="00911142"/>
    <w:pPr>
      <w:spacing w:before="100" w:beforeAutospacing="1" w:after="100" w:afterAutospacing="1"/>
      <w:jc w:val="center"/>
      <w:textAlignment w:val="center"/>
    </w:pPr>
    <w:rPr>
      <w:rFonts w:ascii="Verdana" w:eastAsia="Times New Roman" w:hAnsi="Verdana" w:cs="Times New Roman"/>
    </w:rPr>
  </w:style>
  <w:style w:type="paragraph" w:customStyle="1" w:styleId="xl67">
    <w:name w:val="xl67"/>
    <w:basedOn w:val="Normal"/>
    <w:rsid w:val="00911142"/>
    <w:pPr>
      <w:spacing w:before="100" w:beforeAutospacing="1" w:after="100" w:afterAutospacing="1"/>
      <w:textAlignment w:val="center"/>
    </w:pPr>
    <w:rPr>
      <w:rFonts w:ascii="Verdana" w:eastAsia="Times New Roman" w:hAnsi="Verdana" w:cs="Times New Roman"/>
    </w:rPr>
  </w:style>
  <w:style w:type="paragraph" w:customStyle="1" w:styleId="xl68">
    <w:name w:val="xl68"/>
    <w:basedOn w:val="Normal"/>
    <w:rsid w:val="00911142"/>
    <w:pPr>
      <w:spacing w:before="100" w:beforeAutospacing="1" w:after="100" w:afterAutospacing="1"/>
    </w:pPr>
    <w:rPr>
      <w:rFonts w:ascii="Arial" w:eastAsia="Times New Roman" w:hAnsi="Arial" w:cs="Arial"/>
      <w:b/>
      <w:bCs/>
    </w:rPr>
  </w:style>
  <w:style w:type="paragraph" w:customStyle="1" w:styleId="xl69">
    <w:name w:val="xl69"/>
    <w:basedOn w:val="Normal"/>
    <w:rsid w:val="00911142"/>
    <w:pPr>
      <w:spacing w:before="100" w:beforeAutospacing="1" w:after="100" w:afterAutospacing="1"/>
    </w:pPr>
    <w:rPr>
      <w:rFonts w:ascii="Arial" w:eastAsia="Times New Roman" w:hAnsi="Arial" w:cs="Arial"/>
    </w:rPr>
  </w:style>
  <w:style w:type="paragraph" w:customStyle="1" w:styleId="xl70">
    <w:name w:val="xl70"/>
    <w:basedOn w:val="Normal"/>
    <w:rsid w:val="00911142"/>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1">
    <w:name w:val="xl71"/>
    <w:basedOn w:val="Normal"/>
    <w:rsid w:val="00911142"/>
    <w:pPr>
      <w:pBdr>
        <w:top w:val="single" w:sz="8" w:space="0" w:color="auto"/>
        <w:left w:val="single" w:sz="8" w:space="0" w:color="auto"/>
        <w:righ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2">
    <w:name w:val="xl72"/>
    <w:basedOn w:val="Normal"/>
    <w:rsid w:val="00911142"/>
    <w:pPr>
      <w:pBdr>
        <w:top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3">
    <w:name w:val="xl73"/>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rPr>
  </w:style>
  <w:style w:type="paragraph" w:customStyle="1" w:styleId="xl74">
    <w:name w:val="xl74"/>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rPr>
  </w:style>
  <w:style w:type="paragraph" w:customStyle="1" w:styleId="xl75">
    <w:name w:val="xl75"/>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Verdana" w:eastAsia="Times New Roman" w:hAnsi="Verdana" w:cs="Times New Roman"/>
    </w:rPr>
  </w:style>
  <w:style w:type="paragraph" w:customStyle="1" w:styleId="xl76">
    <w:name w:val="xl7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77">
    <w:name w:val="xl7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333333"/>
      <w:sz w:val="16"/>
      <w:szCs w:val="16"/>
    </w:rPr>
  </w:style>
  <w:style w:type="paragraph" w:customStyle="1" w:styleId="xl78">
    <w:name w:val="xl7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6"/>
      <w:szCs w:val="16"/>
    </w:rPr>
  </w:style>
  <w:style w:type="paragraph" w:customStyle="1" w:styleId="xl79">
    <w:name w:val="xl79"/>
    <w:basedOn w:val="Normal"/>
    <w:rsid w:val="00911142"/>
    <w:pPr>
      <w:pBdr>
        <w:top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80">
    <w:name w:val="xl80"/>
    <w:basedOn w:val="Normal"/>
    <w:rsid w:val="00911142"/>
    <w:pPr>
      <w:pBdr>
        <w:top w:val="single" w:sz="8" w:space="0" w:color="auto"/>
        <w:left w:val="single" w:sz="8" w:space="0" w:color="auto"/>
        <w:righ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81">
    <w:name w:val="xl8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2">
    <w:name w:val="xl82"/>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3">
    <w:name w:val="xl83"/>
    <w:basedOn w:val="Normal"/>
    <w:rsid w:val="00911142"/>
    <w:pPr>
      <w:pBdr>
        <w:top w:val="single" w:sz="4" w:space="0" w:color="auto"/>
        <w:left w:val="single" w:sz="4" w:space="0" w:color="auto"/>
        <w:right w:val="single" w:sz="8" w:space="0" w:color="auto"/>
      </w:pBdr>
      <w:spacing w:before="100" w:beforeAutospacing="1" w:after="100" w:afterAutospacing="1"/>
      <w:jc w:val="center"/>
    </w:pPr>
    <w:rPr>
      <w:rFonts w:ascii="Verdana" w:eastAsia="Times New Roman" w:hAnsi="Verdana" w:cs="Times New Roman"/>
    </w:rPr>
  </w:style>
  <w:style w:type="paragraph" w:customStyle="1" w:styleId="xl84">
    <w:name w:val="xl84"/>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85">
    <w:name w:val="xl85"/>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6">
    <w:name w:val="xl8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87">
    <w:name w:val="xl8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rPr>
  </w:style>
  <w:style w:type="paragraph" w:customStyle="1" w:styleId="xl88">
    <w:name w:val="xl8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9">
    <w:name w:val="xl8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6"/>
      <w:szCs w:val="16"/>
    </w:rPr>
  </w:style>
  <w:style w:type="paragraph" w:customStyle="1" w:styleId="xl90">
    <w:name w:val="xl90"/>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91">
    <w:name w:val="xl91"/>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pPr>
    <w:rPr>
      <w:rFonts w:ascii="Verdana" w:eastAsia="Times New Roman" w:hAnsi="Verdana" w:cs="Times New Roman"/>
    </w:rPr>
  </w:style>
  <w:style w:type="paragraph" w:customStyle="1" w:styleId="xl92">
    <w:name w:val="xl92"/>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93">
    <w:name w:val="xl93"/>
    <w:basedOn w:val="Normal"/>
    <w:rsid w:val="00911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rPr>
  </w:style>
  <w:style w:type="paragraph" w:customStyle="1" w:styleId="xl94">
    <w:name w:val="xl94"/>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95">
    <w:name w:val="xl95"/>
    <w:basedOn w:val="Normal"/>
    <w:rsid w:val="00911142"/>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eastAsia="Times New Roman" w:hAnsi="Arial" w:cs="Arial"/>
      <w:color w:val="333333"/>
      <w:sz w:val="16"/>
      <w:szCs w:val="16"/>
    </w:rPr>
  </w:style>
  <w:style w:type="paragraph" w:customStyle="1" w:styleId="xl96">
    <w:name w:val="xl96"/>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rPr>
  </w:style>
  <w:style w:type="paragraph" w:customStyle="1" w:styleId="xl97">
    <w:name w:val="xl97"/>
    <w:basedOn w:val="Normal"/>
    <w:rsid w:val="00911142"/>
    <w:pPr>
      <w:pBdr>
        <w:top w:val="single" w:sz="8" w:space="0" w:color="auto"/>
        <w:left w:val="single" w:sz="4" w:space="0" w:color="auto"/>
        <w:bottom w:val="single" w:sz="4" w:space="0" w:color="auto"/>
        <w:right w:val="single" w:sz="8" w:space="0" w:color="auto"/>
      </w:pBdr>
      <w:spacing w:before="100" w:beforeAutospacing="1" w:after="100" w:afterAutospacing="1"/>
    </w:pPr>
    <w:rPr>
      <w:rFonts w:ascii="Verdana" w:eastAsia="Times New Roman" w:hAnsi="Verdana" w:cs="Times New Roman"/>
    </w:rPr>
  </w:style>
  <w:style w:type="paragraph" w:customStyle="1" w:styleId="xl98">
    <w:name w:val="xl98"/>
    <w:basedOn w:val="Normal"/>
    <w:rsid w:val="00911142"/>
    <w:pPr>
      <w:pBdr>
        <w:top w:val="single" w:sz="4" w:space="0" w:color="auto"/>
        <w:left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99">
    <w:name w:val="xl9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0">
    <w:name w:val="xl100"/>
    <w:basedOn w:val="Normal"/>
    <w:rsid w:val="00911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rPr>
  </w:style>
  <w:style w:type="paragraph" w:customStyle="1" w:styleId="xl101">
    <w:name w:val="xl10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2">
    <w:name w:val="xl102"/>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3">
    <w:name w:val="xl103"/>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4">
    <w:name w:val="xl104"/>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5">
    <w:name w:val="xl105"/>
    <w:basedOn w:val="Normal"/>
    <w:rsid w:val="00911142"/>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06">
    <w:name w:val="xl106"/>
    <w:basedOn w:val="Normal"/>
    <w:rsid w:val="0091114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7">
    <w:name w:val="xl107"/>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8">
    <w:name w:val="xl108"/>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09">
    <w:name w:val="xl10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rPr>
  </w:style>
  <w:style w:type="paragraph" w:customStyle="1" w:styleId="xl110">
    <w:name w:val="xl110"/>
    <w:basedOn w:val="Normal"/>
    <w:rsid w:val="00911142"/>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1">
    <w:name w:val="xl11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112">
    <w:name w:val="xl112"/>
    <w:basedOn w:val="Normal"/>
    <w:rsid w:val="00911142"/>
    <w:pPr>
      <w:spacing w:before="100" w:beforeAutospacing="1" w:after="100" w:afterAutospacing="1"/>
    </w:pPr>
    <w:rPr>
      <w:rFonts w:ascii="Arial" w:eastAsia="Times New Roman" w:hAnsi="Arial" w:cs="Arial"/>
      <w:b/>
      <w:bCs/>
      <w:color w:val="333333"/>
      <w:sz w:val="16"/>
      <w:szCs w:val="16"/>
    </w:rPr>
  </w:style>
  <w:style w:type="paragraph" w:customStyle="1" w:styleId="xl113">
    <w:name w:val="xl113"/>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sz w:val="16"/>
      <w:szCs w:val="16"/>
    </w:rPr>
  </w:style>
  <w:style w:type="paragraph" w:customStyle="1" w:styleId="xl114">
    <w:name w:val="xl114"/>
    <w:basedOn w:val="Normal"/>
    <w:rsid w:val="00911142"/>
    <w:pPr>
      <w:spacing w:before="100" w:beforeAutospacing="1" w:after="100" w:afterAutospacing="1"/>
    </w:pPr>
    <w:rPr>
      <w:rFonts w:ascii="Verdana" w:eastAsia="Times New Roman" w:hAnsi="Verdana" w:cs="Times New Roman"/>
      <w:sz w:val="16"/>
      <w:szCs w:val="16"/>
    </w:rPr>
  </w:style>
  <w:style w:type="paragraph" w:customStyle="1" w:styleId="xl115">
    <w:name w:val="xl115"/>
    <w:basedOn w:val="Normal"/>
    <w:rsid w:val="00911142"/>
    <w:pPr>
      <w:pBdr>
        <w:top w:val="single" w:sz="4" w:space="0" w:color="auto"/>
        <w:left w:val="single" w:sz="4" w:space="0" w:color="auto"/>
        <w:right w:val="single" w:sz="4" w:space="0" w:color="auto"/>
      </w:pBdr>
      <w:spacing w:before="100" w:beforeAutospacing="1" w:after="100" w:afterAutospacing="1"/>
      <w:jc w:val="center"/>
    </w:pPr>
    <w:rPr>
      <w:rFonts w:ascii="Verdana" w:eastAsia="Times New Roman" w:hAnsi="Verdana" w:cs="Times New Roman"/>
      <w:sz w:val="16"/>
      <w:szCs w:val="16"/>
    </w:rPr>
  </w:style>
  <w:style w:type="paragraph" w:customStyle="1" w:styleId="xl116">
    <w:name w:val="xl11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eastAsia="Times New Roman" w:hAnsi="Verdana" w:cs="Times New Roman"/>
      <w:sz w:val="16"/>
      <w:szCs w:val="16"/>
    </w:rPr>
  </w:style>
  <w:style w:type="paragraph" w:customStyle="1" w:styleId="xl117">
    <w:name w:val="xl11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eastAsia="Times New Roman" w:hAnsi="Verdana" w:cs="Times New Roman"/>
      <w:sz w:val="16"/>
      <w:szCs w:val="16"/>
    </w:rPr>
  </w:style>
  <w:style w:type="paragraph" w:customStyle="1" w:styleId="xl118">
    <w:name w:val="xl11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sz w:val="16"/>
      <w:szCs w:val="16"/>
    </w:rPr>
  </w:style>
  <w:style w:type="paragraph" w:customStyle="1" w:styleId="Default">
    <w:name w:val="Default"/>
    <w:rsid w:val="00911142"/>
    <w:pPr>
      <w:autoSpaceDE w:val="0"/>
      <w:autoSpaceDN w:val="0"/>
      <w:adjustRightInd w:val="0"/>
    </w:pPr>
    <w:rPr>
      <w:rFonts w:eastAsia="Calibri"/>
      <w:color w:val="000000"/>
      <w:sz w:val="24"/>
      <w:szCs w:val="24"/>
      <w:lang w:eastAsia="pt-BR"/>
    </w:rPr>
  </w:style>
  <w:style w:type="character" w:customStyle="1" w:styleId="apple-converted-space">
    <w:name w:val="apple-converted-space"/>
    <w:rsid w:val="008E061D"/>
  </w:style>
  <w:style w:type="character" w:customStyle="1" w:styleId="TextodecomentrioChar1">
    <w:name w:val="Texto de comentário Char1"/>
    <w:locked/>
    <w:rsid w:val="008E061D"/>
    <w:rPr>
      <w:rFonts w:ascii="Arial" w:eastAsia="Times New Roman" w:hAnsi="Arial" w:cs="Times New Roman"/>
      <w:sz w:val="20"/>
      <w:szCs w:val="20"/>
      <w:lang w:val="x-none" w:eastAsia="x-none"/>
    </w:rPr>
  </w:style>
  <w:style w:type="numbering" w:customStyle="1" w:styleId="LFO16">
    <w:name w:val="LFO16"/>
    <w:basedOn w:val="Semlista"/>
    <w:rsid w:val="008E061D"/>
    <w:pPr>
      <w:numPr>
        <w:numId w:val="38"/>
      </w:numPr>
    </w:pPr>
  </w:style>
  <w:style w:type="table" w:styleId="SombreamentoMdio1-nfase3">
    <w:name w:val="Medium Shading 1 Accent 3"/>
    <w:basedOn w:val="Tabelanormal"/>
    <w:uiPriority w:val="63"/>
    <w:semiHidden/>
    <w:unhideWhenUsed/>
    <w:rsid w:val="008E061D"/>
    <w:rPr>
      <w:rFonts w:eastAsia="Times New Roman"/>
      <w:lang w:eastAsia="pt-BR"/>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paragraph" w:customStyle="1" w:styleId="Style2">
    <w:name w:val="_Style 2"/>
    <w:rsid w:val="003656BD"/>
    <w:pPr>
      <w:suppressAutoHyphens/>
      <w:spacing w:after="160" w:line="254" w:lineRule="auto"/>
    </w:pPr>
    <w:rPr>
      <w:rFonts w:eastAsia="SimSun" w:cs="Calibri"/>
      <w:sz w:val="22"/>
      <w:szCs w:val="22"/>
      <w:lang w:eastAsia="zh-CN"/>
    </w:rPr>
  </w:style>
  <w:style w:type="paragraph" w:customStyle="1" w:styleId="Style3">
    <w:name w:val="_Style 3"/>
    <w:basedOn w:val="Normal"/>
    <w:rsid w:val="003656BD"/>
    <w:pPr>
      <w:suppressAutoHyphens/>
      <w:spacing w:after="120" w:line="360" w:lineRule="auto"/>
      <w:ind w:left="720"/>
      <w:contextualSpacing/>
      <w:jc w:val="both"/>
    </w:pPr>
    <w:rPr>
      <w:rFonts w:ascii="Arial" w:eastAsia="Calibri" w:hAnsi="Arial" w:cs="Times New Roman"/>
      <w:sz w:val="20"/>
      <w:szCs w:val="22"/>
      <w:lang w:eastAsia="zh-CN"/>
    </w:rPr>
  </w:style>
  <w:style w:type="paragraph" w:customStyle="1" w:styleId="Ttulo41">
    <w:name w:val="Título 41"/>
    <w:basedOn w:val="Normal"/>
    <w:uiPriority w:val="1"/>
    <w:qFormat/>
    <w:rsid w:val="00847886"/>
    <w:pPr>
      <w:widowControl w:val="0"/>
      <w:ind w:left="118"/>
      <w:outlineLvl w:val="4"/>
    </w:pPr>
    <w:rPr>
      <w:rFonts w:ascii="Tahoma" w:eastAsia="Tahoma" w:hAnsi="Tahoma" w:cs="Times New Roman"/>
      <w:b/>
      <w:bCs/>
      <w:lang w:val="en-US" w:eastAsia="en-US"/>
    </w:rPr>
  </w:style>
  <w:style w:type="paragraph" w:customStyle="1" w:styleId="Cindepar">
    <w:name w:val="Cindepar"/>
    <w:basedOn w:val="Normal"/>
    <w:link w:val="CindeparChar"/>
    <w:qFormat/>
    <w:rsid w:val="0028796B"/>
    <w:pPr>
      <w:suppressAutoHyphens/>
      <w:autoSpaceDN w:val="0"/>
      <w:spacing w:after="120"/>
      <w:textAlignment w:val="baseline"/>
    </w:pPr>
    <w:rPr>
      <w:rFonts w:ascii="Calibri" w:eastAsia="Times New Roman" w:hAnsi="Calibri" w:cs="Times New Roman"/>
      <w:b/>
      <w:sz w:val="26"/>
      <w:szCs w:val="26"/>
      <w:lang w:val="x-none" w:eastAsia="x-none"/>
    </w:rPr>
  </w:style>
  <w:style w:type="character" w:customStyle="1" w:styleId="CindeparChar">
    <w:name w:val="Cindepar Char"/>
    <w:link w:val="Cindepar"/>
    <w:rsid w:val="0028796B"/>
    <w:rPr>
      <w:rFonts w:ascii="Calibri" w:eastAsia="Times New Roman" w:hAnsi="Calibri"/>
      <w:b/>
      <w:sz w:val="26"/>
      <w:szCs w:val="2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it.trabalho.gov.br/portal/images/SST/SST_portarias/Portaria-915-2019-Ministerio-da-Economia-SEPRT.pdf" TargetMode="External"/><Relationship Id="rId18" Type="http://schemas.openxmlformats.org/officeDocument/2006/relationships/hyperlink" Target="https://sit.trabalho.gov.br/portal/images/SST/SST_legislacao/SST_portarias_2019/Portaria_SEPRT_916_aprova_a_nova_NR_12.pdf" TargetMode="External"/><Relationship Id="rId26" Type="http://schemas.openxmlformats.org/officeDocument/2006/relationships/hyperlink" Target="https://sit.trabalho.gov.br/portal/images/SST/SST_legislacao/SST_portarias_2019/Portaria_SEPRT_915_aprova_a_nova_NR_01.pdf" TargetMode="External"/><Relationship Id="rId39"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sit.trabalho.gov.br/portal/images/SST/SST_portarias/Portaria-915-2019-Ministerio-da-Economia-SEPRT.pdf" TargetMode="External"/><Relationship Id="rId34" Type="http://schemas.openxmlformats.org/officeDocument/2006/relationships/hyperlink" Target="https://www.copel.com/hpcopel/normas/ntcArquivos.nsf/618761EAE8F516200325741E005D90F1/$FILE/ntc848680.pdf"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contato@bll.org.br" TargetMode="External"/><Relationship Id="rId17" Type="http://schemas.openxmlformats.org/officeDocument/2006/relationships/hyperlink" Target="https://sit.trabalho.gov.br/portal/images/SST/SST_normas_regulamentadoras/NR-11.pdf" TargetMode="External"/><Relationship Id="rId25" Type="http://schemas.openxmlformats.org/officeDocument/2006/relationships/hyperlink" Target="https://sit.trabalho.gov.br/portal/images/SST/SST_legislacao/SST_portarias_2018/Portaria_MTb_877_altera_NR_06_Repub.pdf" TargetMode="External"/><Relationship Id="rId33" Type="http://schemas.openxmlformats.org/officeDocument/2006/relationships/hyperlink" Target="https://www.copel.com/hpcopel/normas/ntcarquivos.nsf/FD517BE88F853A2B03256FDC004CCC08/$FILE/ntc684.pdf" TargetMode="External"/><Relationship Id="rId38" Type="http://schemas.openxmlformats.org/officeDocument/2006/relationships/hyperlink" Target="https://www.copel.com/hpcopel/normas/ntcArquivos.nsf/0C42E97A6E3F4C610325746E006B5DA7/$FILE/ntc848658.pdf" TargetMode="External"/><Relationship Id="rId2" Type="http://schemas.openxmlformats.org/officeDocument/2006/relationships/customXml" Target="../customXml/item2.xml"/><Relationship Id="rId16" Type="http://schemas.openxmlformats.org/officeDocument/2006/relationships/hyperlink" Target="https://sit.trabalho.gov.br/portal/images/SST/SST_legislacao/SST_portarias_2019/Portaria_SEPRT_915_aprova_a_nova_NR_01.pdf" TargetMode="External"/><Relationship Id="rId20" Type="http://schemas.openxmlformats.org/officeDocument/2006/relationships/hyperlink" Target="https://sit.trabalho.gov.br/portal/images/SST/SST_legislacao/SST_portarias_2019/Portaria_SEPRT_916_aprova_a_nova_NR_12.pdf" TargetMode="External"/><Relationship Id="rId29" Type="http://schemas.openxmlformats.org/officeDocument/2006/relationships/hyperlink" Target="https://sit.trabalho.gov.br/portal/images/SST/SST_normas_regulamentadoras/NR-12.pdf" TargetMode="External"/><Relationship Id="rId41" Type="http://schemas.openxmlformats.org/officeDocument/2006/relationships/hyperlink" Target="http://www.mandaguacu.pr.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24" Type="http://schemas.openxmlformats.org/officeDocument/2006/relationships/hyperlink" Target="https://sit.trabalho.gov.br/portal/images/SST/SST_normas_regulamentadoras/NR-06.pdf" TargetMode="External"/><Relationship Id="rId32" Type="http://schemas.openxmlformats.org/officeDocument/2006/relationships/hyperlink" Target="https://sit.trabalho.gov.br/portal/index.php/seguranca-e-saude-no-trabalho/legislacao-sst/normas-regulamentadoras?view=default" TargetMode="External"/><Relationship Id="rId37" Type="http://schemas.openxmlformats.org/officeDocument/2006/relationships/hyperlink" Target="https://www.copel.com/hpcopel/normas/ntcarquivos.nsf/AB59E585B382040E03256FDC004CCC12/$FILE/ntc688.pdf"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sit.trabalho.gov.br/portal/images/SST/SST_legislacao/SST_portarias_2018/Portaria_MTb_877_altera_NR_06_Repub.pdf" TargetMode="External"/><Relationship Id="rId23" Type="http://schemas.openxmlformats.org/officeDocument/2006/relationships/hyperlink" Target="https://sit.trabalho.gov.br/portal/images/SST/SST_portarias/Portaria-915-2019-Ministerio-da-Economia-SEPRT.pdf" TargetMode="External"/><Relationship Id="rId28" Type="http://schemas.openxmlformats.org/officeDocument/2006/relationships/hyperlink" Target="https://sit.trabalho.gov.br/portal/images/SST/SST_legislacao/SST_portarias_2019/Portaria_SEPRT_916_aprova_a_nova_NR_12.pdf" TargetMode="External"/><Relationship Id="rId36" Type="http://schemas.openxmlformats.org/officeDocument/2006/relationships/hyperlink" Target="https://www.copel.com/hpcopel/normas/ntcarquivos.nsf/BE7C2C6C8A005B4203256FDC004CCB7E/$FILE/ntc598.pdf" TargetMode="External"/><Relationship Id="rId10" Type="http://schemas.openxmlformats.org/officeDocument/2006/relationships/endnotes" Target="endnotes.xml"/><Relationship Id="rId19" Type="http://schemas.openxmlformats.org/officeDocument/2006/relationships/hyperlink" Target="https://sit.trabalho.gov.br/portal/images/SST/SST_normas_regulamentadoras/NR-12.pdf" TargetMode="External"/><Relationship Id="rId31" Type="http://schemas.openxmlformats.org/officeDocument/2006/relationships/hyperlink" Target="https://sit.trabalho.gov.br/portal/images/SST/SST_portarias/Portaria-915-2019-Ministerio-da-Economia-SEPRT.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it.trabalho.gov.br/portal/images/SST/SST_normas_regulamentadoras/NR-06.pdf" TargetMode="External"/><Relationship Id="rId22" Type="http://schemas.openxmlformats.org/officeDocument/2006/relationships/image" Target="media/image1.jpeg"/><Relationship Id="rId27" Type="http://schemas.openxmlformats.org/officeDocument/2006/relationships/hyperlink" Target="https://sit.trabalho.gov.br/portal/images/SST/SST_normas_regulamentadoras/NR-11.pdf" TargetMode="External"/><Relationship Id="rId30" Type="http://schemas.openxmlformats.org/officeDocument/2006/relationships/hyperlink" Target="https://sit.trabalho.gov.br/portal/images/SST/SST_legislacao/SST_portarias_2019/Portaria_SEPRT_916_aprova_a_nova_NR_12.pdf" TargetMode="External"/><Relationship Id="rId35" Type="http://schemas.openxmlformats.org/officeDocument/2006/relationships/hyperlink" Target="https://www.copel.com/hpcopel/normas/ntcarquivos.nsf/423F4E0FFC80337203256FDC004CCC0D/$FILE/ntc686.pdf" TargetMode="External"/><Relationship Id="rId43"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31AB735-6365-405E-A917-319547806790}">
  <ds:schemaRefs>
    <ds:schemaRef ds:uri="http://schemas.openxmlformats.org/officeDocument/2006/bibliography"/>
  </ds:schemaRefs>
</ds:datastoreItem>
</file>

<file path=customXml/itemProps4.xml><?xml version="1.0" encoding="utf-8"?>
<ds:datastoreItem xmlns:ds="http://schemas.openxmlformats.org/officeDocument/2006/customXml" ds:itemID="{7C541C99-BA1C-408F-8BE9-FD886FF1D6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492</TotalTime>
  <Pages>59</Pages>
  <Words>19021</Words>
  <Characters>102714</Characters>
  <Application>Microsoft Office Word</Application>
  <DocSecurity>0</DocSecurity>
  <Lines>855</Lines>
  <Paragraphs>242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121493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Usuário</cp:lastModifiedBy>
  <cp:revision>484</cp:revision>
  <cp:lastPrinted>2020-11-30T11:45:00Z</cp:lastPrinted>
  <dcterms:created xsi:type="dcterms:W3CDTF">2020-07-29T21:48:00Z</dcterms:created>
  <dcterms:modified xsi:type="dcterms:W3CDTF">2021-06-01T10:38:00Z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