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409214D1"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FD5CB0">
        <w:rPr>
          <w:rFonts w:ascii="Arial" w:hAnsi="Arial" w:cs="Arial"/>
          <w:b/>
          <w:bCs/>
          <w:color w:val="000000"/>
        </w:rPr>
        <w:t>61</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0C9941D4"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B35B24">
        <w:rPr>
          <w:rFonts w:ascii="Arial" w:hAnsi="Arial" w:cs="Arial"/>
          <w:b/>
        </w:rPr>
        <w:t>43</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FF1B676"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986B7C">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D1893D8"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FD5CB0">
        <w:rPr>
          <w:rFonts w:ascii="Arial" w:eastAsia="Arial" w:hAnsi="Arial" w:cs="Arial"/>
          <w:color w:val="000000" w:themeColor="text1"/>
        </w:rPr>
        <w:t>0</w:t>
      </w:r>
      <w:r w:rsidR="00FD5CB0" w:rsidRPr="00FD5CB0">
        <w:rPr>
          <w:rFonts w:ascii="Arial" w:eastAsia="Arial" w:hAnsi="Arial" w:cs="Arial"/>
          <w:color w:val="000000" w:themeColor="text1"/>
        </w:rPr>
        <w:t>9</w:t>
      </w:r>
      <w:r w:rsidR="002C6B79" w:rsidRPr="00FD5CB0">
        <w:rPr>
          <w:rFonts w:ascii="Arial" w:eastAsia="Arial" w:hAnsi="Arial" w:cs="Arial"/>
          <w:color w:val="000000" w:themeColor="text1"/>
        </w:rPr>
        <w:t>:</w:t>
      </w:r>
      <w:r w:rsidR="00957B29" w:rsidRPr="00FD5CB0">
        <w:rPr>
          <w:rFonts w:ascii="Arial" w:eastAsia="Arial" w:hAnsi="Arial" w:cs="Arial"/>
          <w:color w:val="000000" w:themeColor="text1"/>
        </w:rPr>
        <w:t>00</w:t>
      </w:r>
      <w:r w:rsidR="002C6B79" w:rsidRPr="00FD5CB0">
        <w:rPr>
          <w:rFonts w:ascii="Arial" w:eastAsia="Arial" w:hAnsi="Arial" w:cs="Arial"/>
          <w:color w:val="000000" w:themeColor="text1"/>
        </w:rPr>
        <w:t xml:space="preserve">  do dia </w:t>
      </w:r>
      <w:r w:rsidR="00FD5CB0" w:rsidRPr="00FD5CB0">
        <w:rPr>
          <w:rFonts w:ascii="Arial" w:eastAsia="Arial" w:hAnsi="Arial" w:cs="Arial"/>
          <w:color w:val="000000" w:themeColor="text1"/>
        </w:rPr>
        <w:t>19</w:t>
      </w:r>
      <w:r w:rsidR="002C6B79" w:rsidRPr="00FD5CB0">
        <w:rPr>
          <w:rFonts w:ascii="Arial" w:eastAsia="Arial" w:hAnsi="Arial" w:cs="Arial"/>
          <w:color w:val="000000" w:themeColor="text1"/>
        </w:rPr>
        <w:t>/</w:t>
      </w:r>
      <w:r w:rsidR="00796FCD" w:rsidRPr="00FD5CB0">
        <w:rPr>
          <w:rFonts w:ascii="Arial" w:eastAsia="Arial" w:hAnsi="Arial" w:cs="Arial"/>
          <w:color w:val="000000" w:themeColor="text1"/>
        </w:rPr>
        <w:t>0</w:t>
      </w:r>
      <w:r w:rsidR="00FD5CB0" w:rsidRPr="00FD5CB0">
        <w:rPr>
          <w:rFonts w:ascii="Arial" w:eastAsia="Arial" w:hAnsi="Arial" w:cs="Arial"/>
          <w:color w:val="000000" w:themeColor="text1"/>
        </w:rPr>
        <w:t>5</w:t>
      </w:r>
      <w:r w:rsidR="002C6B79" w:rsidRPr="00FD5CB0">
        <w:rPr>
          <w:rFonts w:ascii="Arial" w:eastAsia="Arial" w:hAnsi="Arial" w:cs="Arial"/>
          <w:color w:val="000000" w:themeColor="text1"/>
        </w:rPr>
        <w:t>/</w:t>
      </w:r>
      <w:r w:rsidR="00183312" w:rsidRPr="00FD5CB0">
        <w:rPr>
          <w:rFonts w:ascii="Arial" w:eastAsia="Arial" w:hAnsi="Arial" w:cs="Arial"/>
          <w:color w:val="000000" w:themeColor="text1"/>
        </w:rPr>
        <w:t>202</w:t>
      </w:r>
      <w:r w:rsidR="00796FCD" w:rsidRPr="00FD5CB0">
        <w:rPr>
          <w:rFonts w:ascii="Arial" w:eastAsia="Arial" w:hAnsi="Arial" w:cs="Arial"/>
          <w:color w:val="000000" w:themeColor="text1"/>
        </w:rPr>
        <w:t>1</w:t>
      </w:r>
      <w:r w:rsidR="002C6B79" w:rsidRPr="00FD5CB0">
        <w:rPr>
          <w:rFonts w:ascii="Arial" w:eastAsia="Arial" w:hAnsi="Arial" w:cs="Arial"/>
          <w:color w:val="000000" w:themeColor="text1"/>
        </w:rPr>
        <w:t>.</w:t>
      </w:r>
    </w:p>
    <w:p w14:paraId="5C2AD51A" w14:textId="032AFCE7"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FD5CB0">
        <w:rPr>
          <w:rFonts w:ascii="Arial" w:eastAsia="Arial" w:hAnsi="Arial" w:cs="Arial"/>
          <w:color w:val="000000" w:themeColor="text1"/>
        </w:rPr>
        <w:t>09</w:t>
      </w:r>
      <w:r w:rsidR="00183312" w:rsidRPr="00FD5CB0">
        <w:rPr>
          <w:rFonts w:ascii="Arial" w:eastAsia="Arial" w:hAnsi="Arial" w:cs="Arial"/>
          <w:color w:val="000000" w:themeColor="text1"/>
        </w:rPr>
        <w:t>:</w:t>
      </w:r>
      <w:r w:rsidR="0089699B" w:rsidRPr="00FD5CB0">
        <w:rPr>
          <w:rFonts w:ascii="Arial" w:eastAsia="Arial" w:hAnsi="Arial" w:cs="Arial"/>
          <w:color w:val="000000" w:themeColor="text1"/>
        </w:rPr>
        <w:t>00</w:t>
      </w:r>
      <w:r w:rsidRPr="00FD5CB0">
        <w:rPr>
          <w:rFonts w:ascii="Arial" w:eastAsia="Arial" w:hAnsi="Arial" w:cs="Arial"/>
          <w:color w:val="000000" w:themeColor="text1"/>
        </w:rPr>
        <w:t xml:space="preserve"> horas do dia </w:t>
      </w:r>
      <w:r w:rsidR="00FD5CB0" w:rsidRPr="00FD5CB0">
        <w:rPr>
          <w:rFonts w:ascii="Arial" w:eastAsia="Arial" w:hAnsi="Arial" w:cs="Arial"/>
          <w:color w:val="000000" w:themeColor="text1"/>
        </w:rPr>
        <w:t>0</w:t>
      </w:r>
      <w:r w:rsidR="00502EFB" w:rsidRPr="00FD5CB0">
        <w:rPr>
          <w:rFonts w:ascii="Arial" w:eastAsia="Arial" w:hAnsi="Arial" w:cs="Arial"/>
          <w:color w:val="000000" w:themeColor="text1"/>
        </w:rPr>
        <w:t>2</w:t>
      </w:r>
      <w:r w:rsidRPr="00FD5CB0">
        <w:rPr>
          <w:rFonts w:ascii="Arial" w:eastAsia="Arial" w:hAnsi="Arial" w:cs="Arial"/>
          <w:color w:val="000000" w:themeColor="text1"/>
        </w:rPr>
        <w:t>/</w:t>
      </w:r>
      <w:r w:rsidR="00F239E0" w:rsidRPr="00FD5CB0">
        <w:rPr>
          <w:rFonts w:ascii="Arial" w:eastAsia="Arial" w:hAnsi="Arial" w:cs="Arial"/>
          <w:color w:val="000000" w:themeColor="text1"/>
        </w:rPr>
        <w:t>0</w:t>
      </w:r>
      <w:r w:rsidR="00FD5CB0" w:rsidRPr="00FD5CB0">
        <w:rPr>
          <w:rFonts w:ascii="Arial" w:eastAsia="Arial" w:hAnsi="Arial" w:cs="Arial"/>
          <w:color w:val="000000" w:themeColor="text1"/>
        </w:rPr>
        <w:t>6</w:t>
      </w:r>
      <w:r w:rsidRPr="00FD5CB0">
        <w:rPr>
          <w:rFonts w:ascii="Arial" w:eastAsia="Arial" w:hAnsi="Arial" w:cs="Arial"/>
          <w:color w:val="000000" w:themeColor="text1"/>
        </w:rPr>
        <w:t>/</w:t>
      </w:r>
      <w:r w:rsidR="00183312" w:rsidRPr="00FD5CB0">
        <w:rPr>
          <w:rFonts w:ascii="Arial" w:eastAsia="Arial" w:hAnsi="Arial" w:cs="Arial"/>
          <w:color w:val="000000" w:themeColor="text1"/>
        </w:rPr>
        <w:t>202</w:t>
      </w:r>
      <w:r w:rsidR="00F239E0" w:rsidRPr="00FD5CB0">
        <w:rPr>
          <w:rFonts w:ascii="Arial" w:eastAsia="Arial" w:hAnsi="Arial" w:cs="Arial"/>
          <w:color w:val="000000" w:themeColor="text1"/>
        </w:rPr>
        <w:t>1</w:t>
      </w:r>
      <w:r w:rsidRPr="00FD5CB0">
        <w:rPr>
          <w:rFonts w:ascii="Arial" w:eastAsia="Arial" w:hAnsi="Arial" w:cs="Arial"/>
          <w:color w:val="000000" w:themeColor="text1"/>
        </w:rPr>
        <w:t>.</w:t>
      </w:r>
    </w:p>
    <w:p w14:paraId="723E3EC7" w14:textId="715AFE4C"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FD5CB0">
        <w:rPr>
          <w:rFonts w:ascii="Arial" w:eastAsia="Arial" w:hAnsi="Arial" w:cs="Arial"/>
          <w:color w:val="000000" w:themeColor="text1"/>
        </w:rPr>
        <w:t>09</w:t>
      </w:r>
      <w:r w:rsidRPr="00FD5CB0">
        <w:rPr>
          <w:rFonts w:ascii="Arial" w:eastAsia="Arial" w:hAnsi="Arial" w:cs="Arial"/>
          <w:color w:val="000000" w:themeColor="text1"/>
        </w:rPr>
        <w:t>:</w:t>
      </w:r>
      <w:r w:rsidR="00C10BEF" w:rsidRPr="00FD5CB0">
        <w:rPr>
          <w:rFonts w:ascii="Arial" w:eastAsia="Arial" w:hAnsi="Arial" w:cs="Arial"/>
          <w:color w:val="000000" w:themeColor="text1"/>
        </w:rPr>
        <w:t>15</w:t>
      </w:r>
      <w:r w:rsidRPr="00FD5CB0">
        <w:rPr>
          <w:rFonts w:ascii="Arial" w:eastAsia="Arial" w:hAnsi="Arial" w:cs="Arial"/>
          <w:color w:val="000000" w:themeColor="text1"/>
        </w:rPr>
        <w:t xml:space="preserve"> horas  do dia </w:t>
      </w:r>
      <w:r w:rsidR="00FD5CB0" w:rsidRPr="00FD5CB0">
        <w:rPr>
          <w:rFonts w:ascii="Arial" w:eastAsia="Arial" w:hAnsi="Arial" w:cs="Arial"/>
          <w:color w:val="000000" w:themeColor="text1"/>
        </w:rPr>
        <w:t>0</w:t>
      </w:r>
      <w:r w:rsidR="00502EFB" w:rsidRPr="00FD5CB0">
        <w:rPr>
          <w:rFonts w:ascii="Arial" w:eastAsia="Arial" w:hAnsi="Arial" w:cs="Arial"/>
          <w:color w:val="000000" w:themeColor="text1"/>
        </w:rPr>
        <w:t>2</w:t>
      </w:r>
      <w:r w:rsidRPr="00FD5CB0">
        <w:rPr>
          <w:rFonts w:ascii="Arial" w:eastAsia="Arial" w:hAnsi="Arial" w:cs="Arial"/>
          <w:color w:val="000000" w:themeColor="text1"/>
        </w:rPr>
        <w:t>/</w:t>
      </w:r>
      <w:r w:rsidR="00F239E0" w:rsidRPr="00FD5CB0">
        <w:rPr>
          <w:rFonts w:ascii="Arial" w:eastAsia="Arial" w:hAnsi="Arial" w:cs="Arial"/>
          <w:color w:val="000000" w:themeColor="text1"/>
        </w:rPr>
        <w:t>0</w:t>
      </w:r>
      <w:r w:rsidR="00FD5CB0" w:rsidRPr="00FD5CB0">
        <w:rPr>
          <w:rFonts w:ascii="Arial" w:eastAsia="Arial" w:hAnsi="Arial" w:cs="Arial"/>
          <w:color w:val="000000" w:themeColor="text1"/>
        </w:rPr>
        <w:t>6</w:t>
      </w:r>
      <w:r w:rsidRPr="00FD5CB0">
        <w:rPr>
          <w:rFonts w:ascii="Arial" w:eastAsia="Arial" w:hAnsi="Arial" w:cs="Arial"/>
          <w:color w:val="000000" w:themeColor="text1"/>
        </w:rPr>
        <w:t>/</w:t>
      </w:r>
      <w:r w:rsidR="00183312" w:rsidRPr="00FD5CB0">
        <w:rPr>
          <w:rFonts w:ascii="Arial" w:eastAsia="Arial" w:hAnsi="Arial" w:cs="Arial"/>
          <w:color w:val="000000" w:themeColor="text1"/>
        </w:rPr>
        <w:t>202</w:t>
      </w:r>
      <w:r w:rsidR="00F239E0" w:rsidRPr="00FD5CB0">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1E6BD2D8"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a</w:t>
      </w:r>
      <w:r w:rsidR="00B35B24">
        <w:rPr>
          <w:rFonts w:ascii="Arial" w:hAnsi="Arial" w:cs="Arial"/>
          <w:color w:val="000000"/>
        </w:rPr>
        <w:t xml:space="preserve"> </w:t>
      </w:r>
      <w:r w:rsidR="00B35B24" w:rsidRPr="00B35B24">
        <w:rPr>
          <w:rFonts w:ascii="Arial" w:hAnsi="Arial" w:cs="Arial"/>
          <w:color w:val="000000"/>
        </w:rPr>
        <w:t>Aquisição de cestas básicas</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3FD2A32E"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 xml:space="preserve">em </w:t>
      </w:r>
      <w:r w:rsidR="00B35B24">
        <w:rPr>
          <w:rFonts w:ascii="Arial" w:hAnsi="Arial" w:cs="Arial"/>
          <w:i/>
        </w:rPr>
        <w:t>DOIS</w:t>
      </w:r>
      <w:r w:rsidR="00B94F56">
        <w:rPr>
          <w:rFonts w:ascii="Arial" w:hAnsi="Arial" w:cs="Arial"/>
          <w:i/>
        </w:rPr>
        <w:t xml:space="preserve"> </w:t>
      </w:r>
      <w:r w:rsidR="00986B7C">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 xml:space="preserve">4.         </w:t>
      </w:r>
      <w:r w:rsidRPr="00B35B24">
        <w:rPr>
          <w:rFonts w:ascii="Arial" w:hAnsi="Arial" w:cs="Arial"/>
          <w:b/>
          <w:bCs/>
        </w:rPr>
        <w:t>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240C3F6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986B7C">
        <w:rPr>
          <w:rFonts w:ascii="Arial" w:hAnsi="Arial" w:cs="Arial"/>
        </w:rPr>
        <w:t>item</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2BD7995B"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w:t>
      </w:r>
      <w:r w:rsidR="00986B7C">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w:t>
      </w:r>
      <w:r w:rsidRPr="00C47D4C">
        <w:rPr>
          <w:rFonts w:ascii="Arial" w:hAnsi="Arial" w:cs="Arial"/>
          <w:color w:val="000000" w:themeColor="text1"/>
          <w:lang w:eastAsia="en-US"/>
        </w:rPr>
        <w:lastRenderedPageBreak/>
        <w:t>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w:t>
      </w:r>
      <w:r w:rsidRPr="0089699B">
        <w:rPr>
          <w:rFonts w:ascii="Arial" w:hAnsi="Arial" w:cs="Arial"/>
        </w:rPr>
        <w:lastRenderedPageBreak/>
        <w:t xml:space="preserve">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w:t>
      </w:r>
      <w:r w:rsidRPr="00C47D4C">
        <w:rPr>
          <w:rFonts w:ascii="Arial" w:hAnsi="Arial" w:cs="Arial"/>
        </w:rPr>
        <w:lastRenderedPageBreak/>
        <w:t>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2FF592F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7B13CCBE" w14:textId="1438B22F" w:rsidR="00582623" w:rsidRDefault="00582623" w:rsidP="00267B27">
      <w:pPr>
        <w:spacing w:line="259" w:lineRule="auto"/>
        <w:ind w:left="10" w:right="67" w:hanging="10"/>
        <w:rPr>
          <w:rFonts w:ascii="Arial" w:hAnsi="Arial" w:cs="Arial"/>
        </w:rPr>
      </w:pPr>
      <w:r>
        <w:rPr>
          <w:rFonts w:ascii="Arial" w:hAnsi="Arial" w:cs="Arial"/>
        </w:rPr>
        <w:t xml:space="preserve">14.5. Para a homologação dos itens as empresas vencedoras deverão apresentar </w:t>
      </w:r>
      <w:r w:rsidR="00B35B24">
        <w:rPr>
          <w:rFonts w:ascii="Arial" w:hAnsi="Arial" w:cs="Arial"/>
        </w:rPr>
        <w:t>os valores de cada produto e marca que compõe a cesta.</w:t>
      </w:r>
    </w:p>
    <w:p w14:paraId="5E186EB1" w14:textId="77777777" w:rsidR="00B35B24" w:rsidRDefault="00B35B24" w:rsidP="00267B27">
      <w:pPr>
        <w:spacing w:line="259" w:lineRule="auto"/>
        <w:ind w:left="10" w:right="67" w:hanging="10"/>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lastRenderedPageBreak/>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50693861" w14:textId="77777777" w:rsidR="00B35B24" w:rsidRPr="00386E0C" w:rsidRDefault="00B35B24" w:rsidP="00B35B24">
      <w:pPr>
        <w:suppressAutoHyphens/>
        <w:autoSpaceDN w:val="0"/>
        <w:jc w:val="both"/>
        <w:textAlignment w:val="baseline"/>
        <w:rPr>
          <w:rFonts w:ascii="Arial" w:hAnsi="Arial" w:cs="Arial"/>
        </w:rPr>
      </w:pPr>
      <w:r>
        <w:rPr>
          <w:rFonts w:ascii="Arial" w:hAnsi="Arial" w:cs="Arial"/>
        </w:rPr>
        <w:t xml:space="preserve">17.1. </w:t>
      </w:r>
      <w:r w:rsidRPr="00386E0C">
        <w:rPr>
          <w:rFonts w:ascii="Arial" w:hAnsi="Arial" w:cs="Arial"/>
          <w:color w:val="000000"/>
        </w:rPr>
        <w:t xml:space="preserve">A entrega e execução do objeto deverão ocorrer no prazo de até </w:t>
      </w:r>
      <w:r w:rsidRPr="00386E0C">
        <w:rPr>
          <w:rFonts w:ascii="Arial" w:hAnsi="Arial" w:cs="Arial"/>
          <w:b/>
          <w:color w:val="000000"/>
        </w:rPr>
        <w:t>07 (sete)</w:t>
      </w:r>
      <w:r w:rsidRPr="00386E0C">
        <w:rPr>
          <w:rFonts w:ascii="Arial" w:hAnsi="Arial" w:cs="Arial"/>
          <w:color w:val="000000"/>
        </w:rPr>
        <w:t xml:space="preserve"> </w:t>
      </w:r>
      <w:r w:rsidRPr="00386E0C">
        <w:rPr>
          <w:rFonts w:ascii="Arial" w:hAnsi="Arial" w:cs="Arial"/>
          <w:b/>
          <w:color w:val="000000"/>
        </w:rPr>
        <w:t>dias</w:t>
      </w:r>
      <w:r w:rsidRPr="00386E0C">
        <w:rPr>
          <w:rFonts w:ascii="Arial" w:hAnsi="Arial" w:cs="Arial"/>
          <w:color w:val="000000"/>
        </w:rPr>
        <w:t xml:space="preserve"> após recebimento da Nota de Empenho.</w:t>
      </w:r>
    </w:p>
    <w:p w14:paraId="6FA4BEAC" w14:textId="77777777" w:rsidR="00B35B24" w:rsidRPr="00386E0C" w:rsidRDefault="00B35B24" w:rsidP="00B35B24">
      <w:pPr>
        <w:numPr>
          <w:ilvl w:val="1"/>
          <w:numId w:val="41"/>
        </w:numPr>
        <w:suppressAutoHyphens/>
        <w:autoSpaceDN w:val="0"/>
        <w:ind w:left="0" w:firstLine="680"/>
        <w:jc w:val="both"/>
        <w:textAlignment w:val="baseline"/>
        <w:rPr>
          <w:rFonts w:ascii="Arial" w:hAnsi="Arial" w:cs="Arial"/>
          <w:color w:val="000000"/>
        </w:rPr>
      </w:pPr>
      <w:r w:rsidRPr="00386E0C">
        <w:rPr>
          <w:rFonts w:ascii="Arial" w:hAnsi="Arial" w:cs="Arial"/>
          <w:color w:val="000000"/>
        </w:rPr>
        <w:t xml:space="preserve"> 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E33B9BB" w14:textId="77777777" w:rsidR="00B35B24" w:rsidRPr="00386E0C" w:rsidRDefault="00B35B24" w:rsidP="00B35B24">
      <w:pPr>
        <w:numPr>
          <w:ilvl w:val="1"/>
          <w:numId w:val="41"/>
        </w:numPr>
        <w:suppressAutoHyphens/>
        <w:autoSpaceDN w:val="0"/>
        <w:ind w:left="0" w:firstLine="680"/>
        <w:jc w:val="both"/>
        <w:textAlignment w:val="baseline"/>
        <w:rPr>
          <w:rFonts w:ascii="Arial" w:hAnsi="Arial" w:cs="Arial"/>
          <w:color w:val="000000"/>
        </w:rPr>
      </w:pPr>
      <w:r w:rsidRPr="00386E0C">
        <w:rPr>
          <w:rFonts w:ascii="Arial" w:hAnsi="Arial" w:cs="Arial"/>
          <w:color w:val="000000"/>
        </w:rPr>
        <w:t>O objeto será entregue no seguinte local: Rua da Saudade 304, centro.</w:t>
      </w:r>
      <w:r w:rsidRPr="00386E0C">
        <w:rPr>
          <w:rFonts w:ascii="Arial" w:hAnsi="Arial" w:cs="Arial"/>
        </w:rPr>
        <w:t xml:space="preserve"> Entrega: De Segunda às Sexta – Feira, das 08h às 11h e das 13h às 16h.</w:t>
      </w:r>
    </w:p>
    <w:p w14:paraId="41690E7B" w14:textId="77777777" w:rsidR="00B35B24" w:rsidRPr="00386E0C" w:rsidRDefault="00B35B24" w:rsidP="00B35B24">
      <w:pPr>
        <w:pStyle w:val="Nivel10"/>
        <w:spacing w:before="0" w:line="240" w:lineRule="auto"/>
        <w:ind w:left="360" w:firstLine="0"/>
        <w:rPr>
          <w:sz w:val="24"/>
          <w:szCs w:val="24"/>
        </w:rPr>
      </w:pPr>
    </w:p>
    <w:p w14:paraId="4BB8A6FF" w14:textId="765D4C76" w:rsidR="007903F4" w:rsidRPr="00B35B24" w:rsidRDefault="007903F4" w:rsidP="00B35B24">
      <w:pPr>
        <w:pStyle w:val="cindepartexto"/>
        <w:ind w:firstLine="0"/>
        <w:rPr>
          <w:rFonts w:ascii="Arial" w:hAnsi="Arial" w:cs="Arial"/>
          <w:sz w:val="24"/>
          <w:lang w:val="pt-BR"/>
        </w:rPr>
      </w:pPr>
    </w:p>
    <w:p w14:paraId="3E8406B4" w14:textId="05EB6AD8" w:rsidR="00022C63" w:rsidRPr="00986B7C" w:rsidRDefault="00022C63" w:rsidP="007903F4">
      <w:pPr>
        <w:pStyle w:val="PargrafodaLista"/>
        <w:ind w:left="0"/>
        <w:jc w:val="both"/>
        <w:rPr>
          <w:rFonts w:ascii="Arial" w:hAnsi="Arial" w:cs="Arial"/>
          <w:color w:val="000000"/>
          <w:lang w:eastAsia="en-US"/>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lastRenderedPageBreak/>
        <w:t xml:space="preserve">18 - DAS CONDIÇÕES DE PAGAMENTO </w:t>
      </w:r>
    </w:p>
    <w:p w14:paraId="302EB395" w14:textId="3D681F7B"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 xml:space="preserve">s </w:t>
      </w:r>
      <w:r w:rsidR="00B35B24">
        <w:rPr>
          <w:rFonts w:ascii="Arial" w:hAnsi="Arial" w:cs="Arial"/>
        </w:rPr>
        <w:t>produtos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lastRenderedPageBreak/>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w:t>
      </w:r>
      <w:r w:rsidRPr="004A105C">
        <w:rPr>
          <w:rFonts w:ascii="Arial" w:hAnsi="Arial" w:cs="Arial"/>
        </w:rPr>
        <w:lastRenderedPageBreak/>
        <w:t xml:space="preserve">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lastRenderedPageBreak/>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28F777DD" w14:textId="78313215" w:rsidR="003E7A54" w:rsidRDefault="003E7A54" w:rsidP="00986B7C">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4E4AA273"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986B7C">
        <w:rPr>
          <w:rFonts w:ascii="Arial" w:hAnsi="Arial" w:cs="Arial"/>
        </w:rPr>
        <w:t>1</w:t>
      </w:r>
      <w:r w:rsidR="00B35B24">
        <w:rPr>
          <w:rFonts w:ascii="Arial" w:hAnsi="Arial" w:cs="Arial"/>
        </w:rPr>
        <w:t>7</w:t>
      </w:r>
      <w:r w:rsidR="004E2EA4" w:rsidRPr="004A105C">
        <w:rPr>
          <w:rFonts w:ascii="Arial" w:hAnsi="Arial" w:cs="Arial"/>
        </w:rPr>
        <w:t xml:space="preserve"> de </w:t>
      </w:r>
      <w:r w:rsidR="00986B7C">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0B9B7A2A"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AA5EAB" w14:textId="30FEB5EA"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C25EDCB" w14:textId="5522BA1C" w:rsidR="00AC25AC" w:rsidRPr="00047FE0" w:rsidRDefault="00AC25AC" w:rsidP="00AC25AC">
      <w:pPr>
        <w:ind w:firstLine="1134"/>
        <w:jc w:val="both"/>
        <w:rPr>
          <w:rFonts w:ascii="Arial" w:hAnsi="Arial" w:cs="Arial"/>
        </w:rPr>
      </w:pPr>
      <w:r w:rsidRPr="00047FE0">
        <w:rPr>
          <w:rFonts w:ascii="Arial" w:hAnsi="Arial" w:cs="Arial"/>
          <w:color w:val="000000"/>
        </w:rPr>
        <w:t>O objeto do presente termo de referência é</w:t>
      </w:r>
      <w:r w:rsidR="00986B7C">
        <w:rPr>
          <w:rFonts w:ascii="Arial" w:hAnsi="Arial" w:cs="Arial"/>
          <w:color w:val="000000"/>
        </w:rPr>
        <w:t xml:space="preserve"> a</w:t>
      </w:r>
      <w:r w:rsidR="00B35B24">
        <w:rPr>
          <w:rFonts w:ascii="Arial" w:hAnsi="Arial" w:cs="Arial"/>
          <w:color w:val="000000"/>
        </w:rPr>
        <w:t xml:space="preserve"> </w:t>
      </w:r>
      <w:r w:rsidR="00B35B24" w:rsidRPr="00B35B24">
        <w:rPr>
          <w:rFonts w:ascii="Arial" w:hAnsi="Arial" w:cs="Arial"/>
          <w:color w:val="000000"/>
        </w:rPr>
        <w:t>Aquisição de cestas básicas</w:t>
      </w:r>
      <w:r w:rsidRPr="00047FE0">
        <w:rPr>
          <w:rFonts w:ascii="Arial" w:hAnsi="Arial" w:cs="Arial"/>
        </w:rPr>
        <w:t>, conforme condições, quantidades e exigências estabelecidas neste instrumento</w:t>
      </w:r>
      <w:r w:rsidRPr="00047FE0">
        <w:rPr>
          <w:rFonts w:ascii="Arial" w:hAnsi="Arial" w:cs="Arial"/>
          <w:color w:val="000000"/>
        </w:rPr>
        <w:t>.</w:t>
      </w:r>
    </w:p>
    <w:p w14:paraId="362060C2" w14:textId="77777777" w:rsidR="00AC25AC" w:rsidRPr="00047FE0" w:rsidRDefault="00AC25AC" w:rsidP="00AC25AC">
      <w:pPr>
        <w:jc w:val="both"/>
        <w:rPr>
          <w:rFonts w:ascii="Arial" w:hAnsi="Arial" w:cs="Arial"/>
          <w:b/>
          <w:i/>
        </w:rPr>
      </w:pPr>
    </w:p>
    <w:p w14:paraId="67C2F4D5" w14:textId="77777777" w:rsidR="00B35B24" w:rsidRPr="00386E0C" w:rsidRDefault="00B35B24" w:rsidP="00B35B24">
      <w:pPr>
        <w:pStyle w:val="Nivel10"/>
        <w:shd w:val="clear" w:color="auto" w:fill="D9D9D9"/>
        <w:spacing w:before="0" w:line="240" w:lineRule="auto"/>
        <w:ind w:left="0" w:firstLine="0"/>
        <w:rPr>
          <w:sz w:val="24"/>
          <w:szCs w:val="24"/>
        </w:rPr>
      </w:pPr>
      <w:r w:rsidRPr="00386E0C">
        <w:rPr>
          <w:sz w:val="24"/>
          <w:szCs w:val="24"/>
        </w:rPr>
        <w:t>DESCRIÇÃO DETALHADA DOS BENS A SEREM ADQUIRIDOS</w:t>
      </w:r>
    </w:p>
    <w:tbl>
      <w:tblPr>
        <w:tblW w:w="10871" w:type="dxa"/>
        <w:tblInd w:w="-885" w:type="dxa"/>
        <w:tblLayout w:type="fixed"/>
        <w:tblCellMar>
          <w:left w:w="10" w:type="dxa"/>
          <w:right w:w="10" w:type="dxa"/>
        </w:tblCellMar>
        <w:tblLook w:val="04A0" w:firstRow="1" w:lastRow="0" w:firstColumn="1" w:lastColumn="0" w:noHBand="0" w:noVBand="1"/>
      </w:tblPr>
      <w:tblGrid>
        <w:gridCol w:w="1133"/>
        <w:gridCol w:w="3105"/>
        <w:gridCol w:w="14"/>
        <w:gridCol w:w="16"/>
        <w:gridCol w:w="1335"/>
        <w:gridCol w:w="15"/>
        <w:gridCol w:w="30"/>
        <w:gridCol w:w="15"/>
        <w:gridCol w:w="6"/>
        <w:gridCol w:w="1420"/>
        <w:gridCol w:w="1133"/>
        <w:gridCol w:w="6"/>
        <w:gridCol w:w="76"/>
        <w:gridCol w:w="16"/>
        <w:gridCol w:w="89"/>
        <w:gridCol w:w="1044"/>
        <w:gridCol w:w="6"/>
        <w:gridCol w:w="76"/>
        <w:gridCol w:w="105"/>
        <w:gridCol w:w="30"/>
        <w:gridCol w:w="1201"/>
      </w:tblGrid>
      <w:tr w:rsidR="00B35B24" w:rsidRPr="00386E0C" w14:paraId="0A54850C" w14:textId="77777777" w:rsidTr="009C7087">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37780E" w14:textId="77777777" w:rsidR="00B35B24" w:rsidRPr="00386E0C" w:rsidRDefault="00B35B24" w:rsidP="009C7087">
            <w:pPr>
              <w:widowControl w:val="0"/>
              <w:jc w:val="center"/>
              <w:rPr>
                <w:rFonts w:ascii="Arial" w:hAnsi="Arial" w:cs="Arial"/>
                <w:b/>
                <w:bCs/>
                <w:i/>
                <w:color w:val="000000"/>
              </w:rPr>
            </w:pPr>
            <w:bookmarkStart w:id="0" w:name="_Hlk524677461"/>
            <w:r w:rsidRPr="00386E0C">
              <w:rPr>
                <w:rFonts w:ascii="Arial" w:hAnsi="Arial" w:cs="Arial"/>
                <w:b/>
                <w:bCs/>
                <w:i/>
                <w:color w:val="000000"/>
              </w:rPr>
              <w:t>Item</w:t>
            </w: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058169" w14:textId="77777777" w:rsidR="00B35B24" w:rsidRPr="00386E0C" w:rsidRDefault="00B35B24" w:rsidP="009C7087">
            <w:pPr>
              <w:jc w:val="center"/>
              <w:rPr>
                <w:rFonts w:ascii="Arial" w:hAnsi="Arial" w:cs="Arial"/>
                <w:b/>
                <w:bCs/>
                <w:i/>
                <w:color w:val="000000"/>
              </w:rPr>
            </w:pPr>
            <w:r w:rsidRPr="00386E0C">
              <w:rPr>
                <w:rFonts w:ascii="Arial" w:hAnsi="Arial" w:cs="Arial"/>
                <w:b/>
                <w:bCs/>
                <w:i/>
                <w:color w:val="000000"/>
              </w:rPr>
              <w:t>Descrição/Especificação</w:t>
            </w:r>
          </w:p>
        </w:tc>
        <w:tc>
          <w:tcPr>
            <w:tcW w:w="141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426832"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Quantidade</w:t>
            </w:r>
          </w:p>
        </w:tc>
        <w:tc>
          <w:tcPr>
            <w:tcW w:w="1420" w:type="dxa"/>
            <w:tcBorders>
              <w:top w:val="single" w:sz="4" w:space="0" w:color="000000"/>
              <w:left w:val="single" w:sz="4" w:space="0" w:color="000000"/>
              <w:bottom w:val="single" w:sz="4" w:space="0" w:color="000000"/>
              <w:right w:val="single" w:sz="4" w:space="0" w:color="000000"/>
            </w:tcBorders>
            <w:vAlign w:val="center"/>
            <w:hideMark/>
          </w:tcPr>
          <w:p w14:paraId="38A411D8"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Unidade de Medida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094D507B"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Valor</w:t>
            </w:r>
          </w:p>
          <w:p w14:paraId="76153D52"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Unitário</w:t>
            </w:r>
          </w:p>
        </w:tc>
        <w:tc>
          <w:tcPr>
            <w:tcW w:w="1231" w:type="dxa"/>
            <w:gridSpan w:val="5"/>
            <w:tcBorders>
              <w:top w:val="single" w:sz="4" w:space="0" w:color="000000"/>
              <w:left w:val="single" w:sz="4" w:space="0" w:color="000000"/>
              <w:bottom w:val="single" w:sz="4" w:space="0" w:color="000000"/>
              <w:right w:val="single" w:sz="4" w:space="0" w:color="000000"/>
            </w:tcBorders>
          </w:tcPr>
          <w:p w14:paraId="27DE6D4C"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MARCA</w:t>
            </w:r>
          </w:p>
        </w:tc>
        <w:tc>
          <w:tcPr>
            <w:tcW w:w="1418" w:type="dxa"/>
            <w:gridSpan w:val="5"/>
            <w:tcBorders>
              <w:top w:val="single" w:sz="4" w:space="0" w:color="000000"/>
              <w:left w:val="single" w:sz="4" w:space="0" w:color="000000"/>
              <w:bottom w:val="single" w:sz="4" w:space="0" w:color="000000"/>
              <w:right w:val="single" w:sz="4" w:space="0" w:color="000000"/>
            </w:tcBorders>
            <w:vAlign w:val="center"/>
            <w:hideMark/>
          </w:tcPr>
          <w:p w14:paraId="1B13D5DA"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Valor</w:t>
            </w:r>
          </w:p>
          <w:p w14:paraId="62FFCC7B"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Total</w:t>
            </w:r>
          </w:p>
        </w:tc>
      </w:tr>
      <w:tr w:rsidR="00B35B24" w:rsidRPr="00386E0C" w14:paraId="1C0580D4" w14:textId="77777777" w:rsidTr="009C7087">
        <w:trPr>
          <w:trHeight w:val="1496"/>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80C239"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w:t>
            </w: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7ECA2" w14:textId="77777777" w:rsidR="00B35B24" w:rsidRPr="00386E0C" w:rsidRDefault="00B35B24" w:rsidP="009C7087">
            <w:pPr>
              <w:widowControl w:val="0"/>
              <w:jc w:val="both"/>
              <w:rPr>
                <w:rFonts w:ascii="Arial" w:hAnsi="Arial" w:cs="Arial"/>
              </w:rPr>
            </w:pPr>
            <w:r w:rsidRPr="00386E0C">
              <w:rPr>
                <w:rFonts w:ascii="Arial" w:hAnsi="Arial" w:cs="Arial"/>
              </w:rPr>
              <w:t>Kit Cestas Básicas, embalados em fardos transparente resistentes. Constituído dos elementos abaixo relacionados, os quais formam 01 Cesta Básica:</w:t>
            </w:r>
          </w:p>
        </w:tc>
        <w:tc>
          <w:tcPr>
            <w:tcW w:w="1417" w:type="dxa"/>
            <w:gridSpan w:val="6"/>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22DDA3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20" w:type="dxa"/>
            <w:tcBorders>
              <w:top w:val="single" w:sz="4" w:space="0" w:color="000000"/>
              <w:left w:val="single" w:sz="4" w:space="0" w:color="auto"/>
              <w:bottom w:val="single" w:sz="4" w:space="0" w:color="000000"/>
              <w:right w:val="single" w:sz="4" w:space="0" w:color="auto"/>
            </w:tcBorders>
            <w:vAlign w:val="center"/>
          </w:tcPr>
          <w:p w14:paraId="2419683E" w14:textId="77777777" w:rsidR="00B35B24" w:rsidRPr="00386E0C" w:rsidRDefault="00B35B24" w:rsidP="009C7087">
            <w:pPr>
              <w:widowControl w:val="0"/>
              <w:jc w:val="center"/>
              <w:rPr>
                <w:rFonts w:ascii="Arial" w:hAnsi="Arial" w:cs="Arial"/>
              </w:rPr>
            </w:pPr>
            <w:r w:rsidRPr="00386E0C">
              <w:rPr>
                <w:rFonts w:ascii="Arial" w:hAnsi="Arial" w:cs="Arial"/>
              </w:rPr>
              <w:t>UNIDADE</w:t>
            </w:r>
          </w:p>
        </w:tc>
        <w:tc>
          <w:tcPr>
            <w:tcW w:w="1133" w:type="dxa"/>
            <w:tcBorders>
              <w:top w:val="single" w:sz="4" w:space="0" w:color="000000"/>
              <w:left w:val="single" w:sz="4" w:space="0" w:color="auto"/>
              <w:bottom w:val="single" w:sz="4" w:space="0" w:color="000000"/>
              <w:right w:val="single" w:sz="4" w:space="0" w:color="auto"/>
            </w:tcBorders>
            <w:vAlign w:val="center"/>
          </w:tcPr>
          <w:p w14:paraId="7DC0DA73"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R$ 121,25</w:t>
            </w:r>
          </w:p>
        </w:tc>
        <w:tc>
          <w:tcPr>
            <w:tcW w:w="1231" w:type="dxa"/>
            <w:gridSpan w:val="5"/>
            <w:tcBorders>
              <w:top w:val="single" w:sz="4" w:space="0" w:color="000000"/>
              <w:left w:val="single" w:sz="4" w:space="0" w:color="auto"/>
              <w:bottom w:val="single" w:sz="4" w:space="0" w:color="000000"/>
              <w:right w:val="single" w:sz="4" w:space="0" w:color="auto"/>
            </w:tcBorders>
          </w:tcPr>
          <w:p w14:paraId="6A897C5D" w14:textId="77777777" w:rsidR="00B35B24" w:rsidRPr="00386E0C" w:rsidRDefault="00B35B24" w:rsidP="009C7087">
            <w:pPr>
              <w:widowControl w:val="0"/>
              <w:jc w:val="center"/>
              <w:rPr>
                <w:rFonts w:ascii="Arial" w:hAnsi="Arial" w:cs="Arial"/>
                <w:color w:val="000000"/>
              </w:rPr>
            </w:pPr>
          </w:p>
        </w:tc>
        <w:tc>
          <w:tcPr>
            <w:tcW w:w="1418" w:type="dxa"/>
            <w:gridSpan w:val="5"/>
            <w:tcBorders>
              <w:top w:val="single" w:sz="4" w:space="0" w:color="000000"/>
              <w:left w:val="single" w:sz="4" w:space="0" w:color="auto"/>
              <w:bottom w:val="single" w:sz="4" w:space="0" w:color="000000"/>
              <w:right w:val="single" w:sz="4" w:space="0" w:color="000000"/>
            </w:tcBorders>
            <w:vAlign w:val="center"/>
          </w:tcPr>
          <w:p w14:paraId="3774EF1A"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R$ 220.675,00</w:t>
            </w:r>
          </w:p>
        </w:tc>
      </w:tr>
      <w:tr w:rsidR="00B35B24" w:rsidRPr="00386E0C" w14:paraId="3B1AB9A5" w14:textId="77777777" w:rsidTr="009C7087">
        <w:trPr>
          <w:trHeight w:val="830"/>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C0A5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02 </w:t>
            </w:r>
          </w:p>
          <w:p w14:paraId="2694ECA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pacotes</w:t>
            </w:r>
          </w:p>
        </w:tc>
        <w:tc>
          <w:tcPr>
            <w:tcW w:w="3119"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481FC8" w14:textId="77777777" w:rsidR="00B35B24" w:rsidRPr="00386E0C" w:rsidRDefault="00B35B24" w:rsidP="009C7087">
            <w:pPr>
              <w:widowControl w:val="0"/>
              <w:jc w:val="both"/>
              <w:rPr>
                <w:rFonts w:ascii="Arial" w:hAnsi="Arial" w:cs="Arial"/>
                <w:color w:val="000000"/>
              </w:rPr>
            </w:pPr>
            <w:r w:rsidRPr="00386E0C">
              <w:rPr>
                <w:rFonts w:ascii="Arial" w:hAnsi="Arial" w:cs="Arial"/>
              </w:rPr>
              <w:t>Arroz, grupo beneficiado, classe longo fino, tipo I, isento de mofo, odores estranhos, substâncias nocivas, coloração uniforme e característica do arroz tipo I, embalado em saco plástico de 5,0 Kg contendo identificação do produto, marca do fabricante, prazo de validade, peso líquido.</w:t>
            </w:r>
          </w:p>
        </w:tc>
        <w:tc>
          <w:tcPr>
            <w:tcW w:w="1411" w:type="dxa"/>
            <w:gridSpan w:val="5"/>
            <w:tcBorders>
              <w:top w:val="single" w:sz="4" w:space="0" w:color="000000"/>
              <w:left w:val="single" w:sz="4" w:space="0" w:color="auto"/>
              <w:bottom w:val="single" w:sz="4" w:space="0" w:color="000000"/>
              <w:right w:val="single" w:sz="4" w:space="0" w:color="auto"/>
            </w:tcBorders>
            <w:vAlign w:val="center"/>
          </w:tcPr>
          <w:p w14:paraId="7BF81651"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3.620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777D1962"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1543BD77" w14:textId="77777777" w:rsidR="00B35B24" w:rsidRPr="00386E0C" w:rsidRDefault="00B35B24" w:rsidP="009C7087">
            <w:pPr>
              <w:widowControl w:val="0"/>
              <w:jc w:val="both"/>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62C83141" w14:textId="77777777" w:rsidR="00B35B24" w:rsidRPr="00386E0C" w:rsidRDefault="00B35B24" w:rsidP="009C7087">
            <w:pPr>
              <w:widowControl w:val="0"/>
              <w:jc w:val="both"/>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35167F34" w14:textId="77777777" w:rsidR="00B35B24" w:rsidRPr="00386E0C" w:rsidRDefault="00B35B24" w:rsidP="009C7087">
            <w:pPr>
              <w:widowControl w:val="0"/>
              <w:jc w:val="both"/>
              <w:rPr>
                <w:rFonts w:ascii="Arial" w:hAnsi="Arial" w:cs="Arial"/>
                <w:color w:val="000000"/>
              </w:rPr>
            </w:pPr>
          </w:p>
        </w:tc>
      </w:tr>
      <w:tr w:rsidR="00B35B24" w:rsidRPr="00386E0C" w14:paraId="63326709" w14:textId="77777777" w:rsidTr="009C7087">
        <w:trPr>
          <w:trHeight w:val="611"/>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0BAE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litro</w:t>
            </w:r>
          </w:p>
        </w:tc>
        <w:tc>
          <w:tcPr>
            <w:tcW w:w="3135"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31FAA41" w14:textId="77777777" w:rsidR="00B35B24" w:rsidRPr="00386E0C" w:rsidRDefault="00B35B24" w:rsidP="009C7087">
            <w:pPr>
              <w:widowControl w:val="0"/>
              <w:jc w:val="both"/>
              <w:rPr>
                <w:rFonts w:ascii="Arial" w:hAnsi="Arial" w:cs="Arial"/>
                <w:color w:val="000000"/>
              </w:rPr>
            </w:pPr>
            <w:r w:rsidRPr="00386E0C">
              <w:rPr>
                <w:rFonts w:ascii="Arial" w:hAnsi="Arial" w:cs="Arial"/>
              </w:rPr>
              <w:t>Óleo: de soja, tipo I, classe refinado, embalagem plástica de 900 ml cada, contendo identificação do produto, marca do fabricante, prazo de validade com pelo menos 90 dias após a entrega.</w:t>
            </w:r>
          </w:p>
        </w:tc>
        <w:tc>
          <w:tcPr>
            <w:tcW w:w="1395" w:type="dxa"/>
            <w:gridSpan w:val="4"/>
            <w:tcBorders>
              <w:top w:val="single" w:sz="4" w:space="0" w:color="000000"/>
              <w:left w:val="single" w:sz="4" w:space="0" w:color="auto"/>
              <w:bottom w:val="single" w:sz="4" w:space="0" w:color="000000"/>
              <w:right w:val="single" w:sz="4" w:space="0" w:color="auto"/>
            </w:tcBorders>
            <w:vAlign w:val="center"/>
          </w:tcPr>
          <w:p w14:paraId="60D35421"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264F71FF"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50D50EB7"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18A25C79" w14:textId="77777777" w:rsidR="00B35B24" w:rsidRPr="00386E0C" w:rsidRDefault="00B35B24" w:rsidP="009C7087">
            <w:pPr>
              <w:widowControl w:val="0"/>
              <w:jc w:val="center"/>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27C24734" w14:textId="77777777" w:rsidR="00B35B24" w:rsidRPr="00386E0C" w:rsidRDefault="00B35B24" w:rsidP="009C7087">
            <w:pPr>
              <w:widowControl w:val="0"/>
              <w:jc w:val="center"/>
              <w:rPr>
                <w:rFonts w:ascii="Arial" w:hAnsi="Arial" w:cs="Arial"/>
                <w:color w:val="000000"/>
              </w:rPr>
            </w:pPr>
          </w:p>
        </w:tc>
      </w:tr>
      <w:tr w:rsidR="00B35B24" w:rsidRPr="00386E0C" w14:paraId="551292A9" w14:textId="77777777" w:rsidTr="009C7087">
        <w:trPr>
          <w:trHeight w:val="1457"/>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A7B99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01 pacote</w:t>
            </w:r>
          </w:p>
        </w:tc>
        <w:tc>
          <w:tcPr>
            <w:tcW w:w="3135"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0885A63" w14:textId="77777777" w:rsidR="00B35B24" w:rsidRPr="00386E0C" w:rsidRDefault="00B35B24" w:rsidP="009C7087">
            <w:pPr>
              <w:widowControl w:val="0"/>
              <w:jc w:val="both"/>
              <w:rPr>
                <w:rFonts w:ascii="Arial" w:hAnsi="Arial" w:cs="Arial"/>
                <w:color w:val="000000"/>
              </w:rPr>
            </w:pPr>
            <w:r w:rsidRPr="00386E0C">
              <w:rPr>
                <w:rFonts w:ascii="Arial" w:hAnsi="Arial" w:cs="Arial"/>
              </w:rPr>
              <w:t>Farinha de trigo, especial, enriquecida com ferro e ácido fólico. Produto obtido pela moagem exclusiva do grão de trigo, isento de terra, sem umidade, (tolerado máximo 14% de umidade), embalagem de 1,0 Kg contendo identificação do produto, marca do fabricante, prazo de validade, peso líquido. O produto deverá ter aspecto de pó fino branco, com cheiro e sabor próprios.</w:t>
            </w:r>
          </w:p>
        </w:tc>
        <w:tc>
          <w:tcPr>
            <w:tcW w:w="1395" w:type="dxa"/>
            <w:gridSpan w:val="4"/>
            <w:tcBorders>
              <w:top w:val="single" w:sz="4" w:space="0" w:color="000000"/>
              <w:left w:val="single" w:sz="4" w:space="0" w:color="auto"/>
              <w:bottom w:val="single" w:sz="4" w:space="0" w:color="000000"/>
              <w:right w:val="single" w:sz="4" w:space="0" w:color="auto"/>
            </w:tcBorders>
            <w:vAlign w:val="center"/>
          </w:tcPr>
          <w:p w14:paraId="0A002AB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43742C90"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5ADE737B"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23010BB4" w14:textId="77777777" w:rsidR="00B35B24" w:rsidRPr="00386E0C" w:rsidRDefault="00B35B24" w:rsidP="009C7087">
            <w:pPr>
              <w:widowControl w:val="0"/>
              <w:jc w:val="center"/>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7A2ABFF2" w14:textId="77777777" w:rsidR="00B35B24" w:rsidRPr="00386E0C" w:rsidRDefault="00B35B24" w:rsidP="009C7087">
            <w:pPr>
              <w:widowControl w:val="0"/>
              <w:jc w:val="center"/>
              <w:rPr>
                <w:rFonts w:ascii="Arial" w:hAnsi="Arial" w:cs="Arial"/>
                <w:color w:val="000000"/>
              </w:rPr>
            </w:pPr>
          </w:p>
        </w:tc>
      </w:tr>
      <w:tr w:rsidR="00B35B24" w:rsidRPr="00386E0C" w14:paraId="71927C21" w14:textId="77777777" w:rsidTr="009C7087">
        <w:trPr>
          <w:trHeight w:val="995"/>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13F0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02</w:t>
            </w:r>
          </w:p>
          <w:p w14:paraId="132BBD06"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FFF3B9E" w14:textId="77777777" w:rsidR="00B35B24" w:rsidRPr="00386E0C" w:rsidRDefault="00B35B24" w:rsidP="009C7087">
            <w:pPr>
              <w:widowControl w:val="0"/>
              <w:jc w:val="both"/>
              <w:rPr>
                <w:rFonts w:ascii="Arial" w:hAnsi="Arial" w:cs="Arial"/>
                <w:color w:val="000000"/>
              </w:rPr>
            </w:pPr>
            <w:r w:rsidRPr="00386E0C">
              <w:rPr>
                <w:rFonts w:ascii="Arial" w:hAnsi="Arial" w:cs="Arial"/>
              </w:rPr>
              <w:t>Feijão tipo I, in natura, novo, grãos inteiros, aspecto brilhoso, liso, isento de matéria terrosa, pedras ou corpos estranhos, fungos ou parasitas, livre de umidade, secos, embalagem plástica de 1,0Kg contendo identificação do produto, marca do fabricante, prazo de validade, peso líquido.</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4D9EC4D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3.640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5EF3090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2CAF55D3"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5D7C3D2B"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000000"/>
            </w:tcBorders>
            <w:vAlign w:val="center"/>
          </w:tcPr>
          <w:p w14:paraId="02437956" w14:textId="77777777" w:rsidR="00B35B24" w:rsidRPr="00386E0C" w:rsidRDefault="00B35B24" w:rsidP="009C7087">
            <w:pPr>
              <w:widowControl w:val="0"/>
              <w:jc w:val="center"/>
              <w:rPr>
                <w:rFonts w:ascii="Arial" w:hAnsi="Arial" w:cs="Arial"/>
                <w:color w:val="000000"/>
              </w:rPr>
            </w:pPr>
          </w:p>
        </w:tc>
      </w:tr>
      <w:tr w:rsidR="00B35B24" w:rsidRPr="00386E0C" w14:paraId="258F3CA4" w14:textId="77777777" w:rsidTr="009C7087">
        <w:trPr>
          <w:trHeight w:val="840"/>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0FE6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01D2629" w14:textId="77777777" w:rsidR="00B35B24" w:rsidRPr="00386E0C" w:rsidRDefault="00B35B24" w:rsidP="009C7087">
            <w:pPr>
              <w:widowControl w:val="0"/>
              <w:rPr>
                <w:rFonts w:ascii="Arial" w:hAnsi="Arial" w:cs="Arial"/>
                <w:color w:val="000000"/>
              </w:rPr>
            </w:pPr>
            <w:r w:rsidRPr="00386E0C">
              <w:rPr>
                <w:rFonts w:ascii="Arial" w:hAnsi="Arial" w:cs="Arial"/>
              </w:rPr>
              <w:t>Açúcar: cristal, especial, cor clara, embalagem plástica de 5,0 Kg, contendo identificação do produto, marca do fabricante, prazo de validade.</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294DE430"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2C37D17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746C9042"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03E72ABE"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000000"/>
            </w:tcBorders>
            <w:vAlign w:val="center"/>
          </w:tcPr>
          <w:p w14:paraId="565F6AC0" w14:textId="77777777" w:rsidR="00B35B24" w:rsidRPr="00386E0C" w:rsidRDefault="00B35B24" w:rsidP="009C7087">
            <w:pPr>
              <w:widowControl w:val="0"/>
              <w:jc w:val="center"/>
              <w:rPr>
                <w:rFonts w:ascii="Arial" w:hAnsi="Arial" w:cs="Arial"/>
                <w:color w:val="000000"/>
              </w:rPr>
            </w:pPr>
          </w:p>
        </w:tc>
      </w:tr>
      <w:tr w:rsidR="00B35B24" w:rsidRPr="00386E0C" w14:paraId="2CBF4331" w14:textId="77777777" w:rsidTr="009C7087">
        <w:trPr>
          <w:trHeight w:val="1496"/>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620D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2F6B9F7" w14:textId="77777777" w:rsidR="00B35B24" w:rsidRPr="00386E0C" w:rsidRDefault="00B35B24" w:rsidP="009C7087">
            <w:pPr>
              <w:widowControl w:val="0"/>
              <w:jc w:val="both"/>
              <w:rPr>
                <w:rFonts w:ascii="Arial" w:hAnsi="Arial" w:cs="Arial"/>
                <w:color w:val="000000"/>
              </w:rPr>
            </w:pPr>
            <w:r w:rsidRPr="00386E0C">
              <w:rPr>
                <w:rFonts w:ascii="Arial" w:hAnsi="Arial" w:cs="Arial"/>
              </w:rPr>
              <w:t xml:space="preserve">Bolacha de água e sal, em sua composição apresenta entre outros ingredientes farinha de trigo fortificada com ferro e ácido fólico, embalagem de no mínimo 400g contendo identificação do produto, marca do fabricante, prazo de validade, peso líquido. Serão rejeitados biscoitos </w:t>
            </w:r>
            <w:r w:rsidRPr="00386E0C">
              <w:rPr>
                <w:rFonts w:ascii="Arial" w:hAnsi="Arial" w:cs="Arial"/>
              </w:rPr>
              <w:lastRenderedPageBreak/>
              <w:t>malcozidos, queimados, não podendo apresentar excesso de dureza e nem se apresentar quebradiço.</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4E48F4C0"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5FE2472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06D19551"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315A0397"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auto"/>
            </w:tcBorders>
            <w:vAlign w:val="center"/>
          </w:tcPr>
          <w:p w14:paraId="6548966A" w14:textId="77777777" w:rsidR="00B35B24" w:rsidRPr="00386E0C" w:rsidRDefault="00B35B24" w:rsidP="009C7087">
            <w:pPr>
              <w:widowControl w:val="0"/>
              <w:jc w:val="center"/>
              <w:rPr>
                <w:rFonts w:ascii="Arial" w:hAnsi="Arial" w:cs="Arial"/>
                <w:color w:val="000000"/>
              </w:rPr>
            </w:pPr>
          </w:p>
        </w:tc>
      </w:tr>
      <w:tr w:rsidR="00B35B24" w:rsidRPr="00386E0C" w14:paraId="364C7A8B" w14:textId="77777777" w:rsidTr="009C7087">
        <w:trPr>
          <w:trHeight w:val="987"/>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816AB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FE8E0DA" w14:textId="77777777" w:rsidR="00B35B24" w:rsidRPr="00386E0C" w:rsidRDefault="00B35B24" w:rsidP="009C7087">
            <w:pPr>
              <w:widowControl w:val="0"/>
              <w:jc w:val="both"/>
              <w:rPr>
                <w:rFonts w:ascii="Arial" w:hAnsi="Arial" w:cs="Arial"/>
                <w:color w:val="000000"/>
              </w:rPr>
            </w:pPr>
            <w:r w:rsidRPr="00386E0C">
              <w:rPr>
                <w:rFonts w:ascii="Arial" w:hAnsi="Arial" w:cs="Arial"/>
              </w:rPr>
              <w:t>Farinha de mandioca: torrada, tipo I, embalagem transparente de 1,0 Kg contendo as especificações do produto, marca do produto, data de fabricação e prazo de validade.</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6406DF43"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76B005E5"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59DF2C5C"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61B59D29"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auto"/>
            </w:tcBorders>
            <w:vAlign w:val="center"/>
          </w:tcPr>
          <w:p w14:paraId="0F5B22A3" w14:textId="77777777" w:rsidR="00B35B24" w:rsidRPr="00386E0C" w:rsidRDefault="00B35B24" w:rsidP="009C7087">
            <w:pPr>
              <w:widowControl w:val="0"/>
              <w:jc w:val="center"/>
              <w:rPr>
                <w:rFonts w:ascii="Arial" w:hAnsi="Arial" w:cs="Arial"/>
                <w:color w:val="000000"/>
              </w:rPr>
            </w:pPr>
          </w:p>
        </w:tc>
      </w:tr>
      <w:tr w:rsidR="00B35B24" w:rsidRPr="00386E0C" w14:paraId="01787A4D" w14:textId="77777777" w:rsidTr="009C7087">
        <w:trPr>
          <w:trHeight w:val="987"/>
        </w:trPr>
        <w:tc>
          <w:tcPr>
            <w:tcW w:w="11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F05EA3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10F7BB11" w14:textId="77777777" w:rsidR="00B35B24" w:rsidRPr="00386E0C" w:rsidRDefault="00B35B24" w:rsidP="009C7087">
            <w:pPr>
              <w:widowControl w:val="0"/>
              <w:jc w:val="both"/>
              <w:rPr>
                <w:rFonts w:ascii="Arial" w:hAnsi="Arial" w:cs="Arial"/>
              </w:rPr>
            </w:pPr>
            <w:r w:rsidRPr="00386E0C">
              <w:rPr>
                <w:rFonts w:ascii="Arial" w:hAnsi="Arial" w:cs="Arial"/>
              </w:rPr>
              <w:t>Fubá de milho, mimoso, produzido a partir de grão de milho de primeira qualidade, produto amarelo, de aspecto fino, livre de umidade, contendo ferro e ácido fólico, embalagem plástica transparente de 500 g contendo identificação do produto, marca do fabricante, prazo de validade, peso líquido.</w:t>
            </w:r>
          </w:p>
        </w:tc>
        <w:tc>
          <w:tcPr>
            <w:tcW w:w="1410" w:type="dxa"/>
            <w:gridSpan w:val="5"/>
            <w:tcBorders>
              <w:top w:val="single" w:sz="4" w:space="0" w:color="000000"/>
              <w:left w:val="single" w:sz="4" w:space="0" w:color="auto"/>
              <w:bottom w:val="single" w:sz="4" w:space="0" w:color="auto"/>
              <w:right w:val="single" w:sz="4" w:space="0" w:color="auto"/>
            </w:tcBorders>
            <w:vAlign w:val="center"/>
          </w:tcPr>
          <w:p w14:paraId="0AD048A8"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41" w:type="dxa"/>
            <w:gridSpan w:val="3"/>
            <w:tcBorders>
              <w:top w:val="single" w:sz="4" w:space="0" w:color="000000"/>
              <w:left w:val="single" w:sz="4" w:space="0" w:color="auto"/>
              <w:bottom w:val="single" w:sz="4" w:space="0" w:color="auto"/>
              <w:right w:val="single" w:sz="4" w:space="0" w:color="auto"/>
            </w:tcBorders>
            <w:vAlign w:val="center"/>
          </w:tcPr>
          <w:p w14:paraId="73800176"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auto"/>
              <w:right w:val="single" w:sz="4" w:space="0" w:color="auto"/>
            </w:tcBorders>
            <w:vAlign w:val="center"/>
          </w:tcPr>
          <w:p w14:paraId="10C5010F" w14:textId="77777777" w:rsidR="00B35B24" w:rsidRPr="00386E0C" w:rsidRDefault="00B35B24" w:rsidP="009C7087">
            <w:pPr>
              <w:widowControl w:val="0"/>
              <w:jc w:val="center"/>
              <w:rPr>
                <w:rFonts w:ascii="Arial" w:hAnsi="Arial" w:cs="Arial"/>
              </w:rPr>
            </w:pPr>
          </w:p>
        </w:tc>
        <w:tc>
          <w:tcPr>
            <w:tcW w:w="1231" w:type="dxa"/>
            <w:gridSpan w:val="5"/>
            <w:tcBorders>
              <w:top w:val="single" w:sz="4" w:space="0" w:color="000000"/>
              <w:left w:val="single" w:sz="4" w:space="0" w:color="auto"/>
              <w:bottom w:val="single" w:sz="4" w:space="0" w:color="auto"/>
              <w:right w:val="single" w:sz="4" w:space="0" w:color="auto"/>
            </w:tcBorders>
          </w:tcPr>
          <w:p w14:paraId="70C65338" w14:textId="77777777" w:rsidR="00B35B24" w:rsidRPr="00386E0C" w:rsidRDefault="00B35B24" w:rsidP="009C7087">
            <w:pPr>
              <w:widowControl w:val="0"/>
              <w:jc w:val="center"/>
              <w:rPr>
                <w:rFonts w:ascii="Arial" w:hAnsi="Arial" w:cs="Arial"/>
              </w:rPr>
            </w:pPr>
          </w:p>
        </w:tc>
        <w:tc>
          <w:tcPr>
            <w:tcW w:w="1336" w:type="dxa"/>
            <w:gridSpan w:val="3"/>
            <w:tcBorders>
              <w:top w:val="single" w:sz="4" w:space="0" w:color="000000"/>
              <w:left w:val="single" w:sz="4" w:space="0" w:color="auto"/>
              <w:bottom w:val="single" w:sz="4" w:space="0" w:color="auto"/>
              <w:right w:val="single" w:sz="4" w:space="0" w:color="auto"/>
            </w:tcBorders>
            <w:vAlign w:val="center"/>
          </w:tcPr>
          <w:p w14:paraId="03738315" w14:textId="77777777" w:rsidR="00B35B24" w:rsidRPr="00386E0C" w:rsidRDefault="00B35B24" w:rsidP="009C7087">
            <w:pPr>
              <w:widowControl w:val="0"/>
              <w:jc w:val="center"/>
              <w:rPr>
                <w:rFonts w:ascii="Arial" w:hAnsi="Arial" w:cs="Arial"/>
              </w:rPr>
            </w:pPr>
          </w:p>
        </w:tc>
      </w:tr>
      <w:tr w:rsidR="00B35B24" w:rsidRPr="00386E0C" w14:paraId="6E4FDB95" w14:textId="77777777" w:rsidTr="009C7087">
        <w:trPr>
          <w:trHeight w:val="2565"/>
        </w:trPr>
        <w:tc>
          <w:tcPr>
            <w:tcW w:w="113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5F87BE5"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02 pacotes </w:t>
            </w:r>
          </w:p>
        </w:tc>
        <w:tc>
          <w:tcPr>
            <w:tcW w:w="3105" w:type="dxa"/>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28B5C235" w14:textId="77777777" w:rsidR="00B35B24" w:rsidRPr="00386E0C" w:rsidRDefault="00B35B24" w:rsidP="009C7087">
            <w:pPr>
              <w:widowControl w:val="0"/>
              <w:jc w:val="both"/>
              <w:rPr>
                <w:rFonts w:ascii="Arial" w:hAnsi="Arial" w:cs="Arial"/>
              </w:rPr>
            </w:pPr>
            <w:r w:rsidRPr="00386E0C">
              <w:rPr>
                <w:rFonts w:ascii="Arial" w:hAnsi="Arial" w:cs="Arial"/>
              </w:rPr>
              <w:t>Macarrão tipo espaguete, massa de sêmola com ovos. As massas ao serem postas na água não deverão turvá-las antes da cocção, não podendo estar fermentadas ou rançosas. Com rendimento mínimo após o cozimento de duas vezes a mais do peso antes da cocção. Embalagem plástica de 500 g contendo identificação do</w:t>
            </w:r>
          </w:p>
        </w:tc>
        <w:tc>
          <w:tcPr>
            <w:tcW w:w="1410" w:type="dxa"/>
            <w:gridSpan w:val="5"/>
            <w:tcBorders>
              <w:top w:val="single" w:sz="4" w:space="0" w:color="auto"/>
              <w:left w:val="single" w:sz="4" w:space="0" w:color="auto"/>
              <w:bottom w:val="single" w:sz="4" w:space="0" w:color="auto"/>
              <w:right w:val="single" w:sz="4" w:space="0" w:color="auto"/>
            </w:tcBorders>
            <w:vAlign w:val="center"/>
          </w:tcPr>
          <w:p w14:paraId="5FE82B33" w14:textId="77777777" w:rsidR="00B35B24" w:rsidRPr="00386E0C" w:rsidRDefault="00B35B24" w:rsidP="009C7087">
            <w:pPr>
              <w:widowControl w:val="0"/>
              <w:jc w:val="center"/>
              <w:rPr>
                <w:rFonts w:ascii="Arial" w:hAnsi="Arial" w:cs="Arial"/>
              </w:rPr>
            </w:pPr>
            <w:r w:rsidRPr="00386E0C">
              <w:rPr>
                <w:rFonts w:ascii="Arial" w:hAnsi="Arial" w:cs="Arial"/>
              </w:rPr>
              <w:t>3.640</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68CE2A11"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15" w:type="dxa"/>
            <w:gridSpan w:val="3"/>
            <w:tcBorders>
              <w:top w:val="single" w:sz="4" w:space="0" w:color="auto"/>
              <w:left w:val="single" w:sz="4" w:space="0" w:color="auto"/>
              <w:bottom w:val="single" w:sz="4" w:space="0" w:color="auto"/>
              <w:right w:val="single" w:sz="4" w:space="0" w:color="auto"/>
            </w:tcBorders>
            <w:vAlign w:val="center"/>
          </w:tcPr>
          <w:p w14:paraId="4830AAF0" w14:textId="77777777" w:rsidR="00B35B24" w:rsidRPr="00386E0C" w:rsidRDefault="00B35B24" w:rsidP="009C7087">
            <w:pPr>
              <w:widowControl w:val="0"/>
              <w:jc w:val="center"/>
              <w:rPr>
                <w:rFonts w:ascii="Arial" w:hAnsi="Arial" w:cs="Arial"/>
              </w:rPr>
            </w:pPr>
          </w:p>
        </w:tc>
        <w:tc>
          <w:tcPr>
            <w:tcW w:w="1231" w:type="dxa"/>
            <w:gridSpan w:val="5"/>
            <w:tcBorders>
              <w:top w:val="single" w:sz="4" w:space="0" w:color="auto"/>
              <w:left w:val="single" w:sz="4" w:space="0" w:color="auto"/>
              <w:bottom w:val="single" w:sz="4" w:space="0" w:color="auto"/>
              <w:right w:val="single" w:sz="4" w:space="0" w:color="auto"/>
            </w:tcBorders>
          </w:tcPr>
          <w:p w14:paraId="0E1A8E16" w14:textId="77777777" w:rsidR="00B35B24" w:rsidRPr="00386E0C" w:rsidRDefault="00B35B24" w:rsidP="009C7087">
            <w:pPr>
              <w:widowControl w:val="0"/>
              <w:jc w:val="center"/>
              <w:rPr>
                <w:rFonts w:ascii="Arial" w:hAnsi="Arial" w:cs="Arial"/>
              </w:rPr>
            </w:pPr>
          </w:p>
        </w:tc>
        <w:tc>
          <w:tcPr>
            <w:tcW w:w="1336" w:type="dxa"/>
            <w:gridSpan w:val="3"/>
            <w:tcBorders>
              <w:top w:val="single" w:sz="4" w:space="0" w:color="auto"/>
              <w:left w:val="single" w:sz="4" w:space="0" w:color="auto"/>
              <w:bottom w:val="single" w:sz="4" w:space="0" w:color="auto"/>
              <w:right w:val="single" w:sz="4" w:space="0" w:color="auto"/>
            </w:tcBorders>
            <w:vAlign w:val="center"/>
          </w:tcPr>
          <w:p w14:paraId="2BC98DC0" w14:textId="77777777" w:rsidR="00B35B24" w:rsidRPr="00386E0C" w:rsidRDefault="00B35B24" w:rsidP="009C7087">
            <w:pPr>
              <w:widowControl w:val="0"/>
              <w:jc w:val="center"/>
              <w:rPr>
                <w:rFonts w:ascii="Arial" w:hAnsi="Arial" w:cs="Arial"/>
              </w:rPr>
            </w:pPr>
          </w:p>
        </w:tc>
      </w:tr>
      <w:tr w:rsidR="00B35B24" w:rsidRPr="00386E0C" w14:paraId="0A7A1BE4" w14:textId="77777777" w:rsidTr="009C7087">
        <w:trPr>
          <w:trHeight w:val="700"/>
        </w:trPr>
        <w:tc>
          <w:tcPr>
            <w:tcW w:w="113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7E55C" w14:textId="77777777" w:rsidR="00B35B24" w:rsidRPr="00386E0C" w:rsidRDefault="00B35B24" w:rsidP="009C7087">
            <w:pPr>
              <w:widowControl w:val="0"/>
              <w:jc w:val="center"/>
              <w:rPr>
                <w:rFonts w:ascii="Arial" w:hAnsi="Arial" w:cs="Arial"/>
                <w:color w:val="000000"/>
              </w:rPr>
            </w:pPr>
          </w:p>
        </w:tc>
        <w:tc>
          <w:tcPr>
            <w:tcW w:w="3105"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2C16A236" w14:textId="77777777" w:rsidR="00B35B24" w:rsidRPr="00386E0C" w:rsidRDefault="00B35B24" w:rsidP="009C7087">
            <w:pPr>
              <w:widowControl w:val="0"/>
              <w:jc w:val="both"/>
              <w:rPr>
                <w:rFonts w:ascii="Arial" w:hAnsi="Arial" w:cs="Arial"/>
              </w:rPr>
            </w:pPr>
            <w:r w:rsidRPr="00386E0C">
              <w:rPr>
                <w:rFonts w:ascii="Arial" w:hAnsi="Arial" w:cs="Arial"/>
              </w:rPr>
              <w:t xml:space="preserve"> produto, marca do fabricante, prazo de validade e peso líquido.</w:t>
            </w:r>
          </w:p>
        </w:tc>
        <w:tc>
          <w:tcPr>
            <w:tcW w:w="1410" w:type="dxa"/>
            <w:gridSpan w:val="5"/>
            <w:tcBorders>
              <w:top w:val="single" w:sz="4" w:space="0" w:color="auto"/>
              <w:left w:val="single" w:sz="4" w:space="0" w:color="auto"/>
              <w:bottom w:val="single" w:sz="4" w:space="0" w:color="000000"/>
              <w:right w:val="single" w:sz="4" w:space="0" w:color="auto"/>
            </w:tcBorders>
            <w:vAlign w:val="center"/>
          </w:tcPr>
          <w:p w14:paraId="7B59B666" w14:textId="77777777" w:rsidR="00B35B24" w:rsidRPr="00386E0C" w:rsidRDefault="00B35B24" w:rsidP="009C7087">
            <w:pPr>
              <w:widowControl w:val="0"/>
              <w:jc w:val="center"/>
              <w:rPr>
                <w:rFonts w:ascii="Arial" w:hAnsi="Arial" w:cs="Arial"/>
              </w:rPr>
            </w:pPr>
          </w:p>
        </w:tc>
        <w:tc>
          <w:tcPr>
            <w:tcW w:w="1441" w:type="dxa"/>
            <w:gridSpan w:val="3"/>
            <w:tcBorders>
              <w:top w:val="single" w:sz="4" w:space="0" w:color="auto"/>
              <w:left w:val="single" w:sz="4" w:space="0" w:color="auto"/>
              <w:bottom w:val="single" w:sz="4" w:space="0" w:color="000000"/>
              <w:right w:val="single" w:sz="4" w:space="0" w:color="auto"/>
            </w:tcBorders>
            <w:vAlign w:val="center"/>
          </w:tcPr>
          <w:p w14:paraId="3BB75D84"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auto"/>
              <w:left w:val="single" w:sz="4" w:space="0" w:color="auto"/>
              <w:bottom w:val="single" w:sz="4" w:space="0" w:color="000000"/>
              <w:right w:val="single" w:sz="4" w:space="0" w:color="auto"/>
            </w:tcBorders>
          </w:tcPr>
          <w:p w14:paraId="048B718A"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auto"/>
              <w:left w:val="single" w:sz="4" w:space="0" w:color="auto"/>
              <w:bottom w:val="single" w:sz="4" w:space="0" w:color="000000"/>
              <w:right w:val="single" w:sz="4" w:space="0" w:color="auto"/>
            </w:tcBorders>
            <w:vAlign w:val="center"/>
          </w:tcPr>
          <w:p w14:paraId="748F73C7" w14:textId="77777777" w:rsidR="00B35B24" w:rsidRPr="00386E0C" w:rsidRDefault="00B35B24" w:rsidP="009C7087">
            <w:pPr>
              <w:widowControl w:val="0"/>
              <w:jc w:val="center"/>
              <w:rPr>
                <w:rFonts w:ascii="Arial" w:hAnsi="Arial" w:cs="Arial"/>
              </w:rPr>
            </w:pPr>
          </w:p>
        </w:tc>
        <w:tc>
          <w:tcPr>
            <w:tcW w:w="1201" w:type="dxa"/>
            <w:tcBorders>
              <w:top w:val="single" w:sz="4" w:space="0" w:color="auto"/>
              <w:left w:val="single" w:sz="4" w:space="0" w:color="auto"/>
              <w:bottom w:val="single" w:sz="4" w:space="0" w:color="000000"/>
              <w:right w:val="single" w:sz="4" w:space="0" w:color="auto"/>
            </w:tcBorders>
            <w:vAlign w:val="center"/>
          </w:tcPr>
          <w:p w14:paraId="3E597F6C" w14:textId="77777777" w:rsidR="00B35B24" w:rsidRPr="00386E0C" w:rsidRDefault="00B35B24" w:rsidP="009C7087">
            <w:pPr>
              <w:widowControl w:val="0"/>
              <w:jc w:val="center"/>
              <w:rPr>
                <w:rFonts w:ascii="Arial" w:hAnsi="Arial" w:cs="Arial"/>
              </w:rPr>
            </w:pPr>
          </w:p>
        </w:tc>
      </w:tr>
      <w:tr w:rsidR="00B35B24" w:rsidRPr="00386E0C" w14:paraId="2E9BAFF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CC283"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80ED668" w14:textId="77777777" w:rsidR="00B35B24" w:rsidRPr="00386E0C" w:rsidRDefault="00B35B24" w:rsidP="009C7087">
            <w:pPr>
              <w:widowControl w:val="0"/>
              <w:jc w:val="both"/>
              <w:rPr>
                <w:rFonts w:ascii="Arial" w:hAnsi="Arial" w:cs="Arial"/>
              </w:rPr>
            </w:pPr>
            <w:r w:rsidRPr="00386E0C">
              <w:rPr>
                <w:rFonts w:ascii="Arial" w:hAnsi="Arial" w:cs="Arial"/>
              </w:rPr>
              <w:t>Café torrado e moído, embalagem de 500g, de primeira qualidade. O produto deverá ter registro em órgão competente e a embalagem deverá conter a especificação do produto, peso líquido, data de fabricação e prazo de validade.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6C44442C"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11F83782"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7A7642E0"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25F0849C"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171C2A9E" w14:textId="77777777" w:rsidR="00B35B24" w:rsidRPr="00386E0C" w:rsidRDefault="00B35B24" w:rsidP="009C7087">
            <w:pPr>
              <w:widowControl w:val="0"/>
              <w:jc w:val="center"/>
              <w:rPr>
                <w:rFonts w:ascii="Arial" w:hAnsi="Arial" w:cs="Arial"/>
              </w:rPr>
            </w:pPr>
          </w:p>
        </w:tc>
      </w:tr>
      <w:tr w:rsidR="00B35B24" w:rsidRPr="00386E0C" w14:paraId="76BA49FE"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B466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C89319E" w14:textId="77777777" w:rsidR="00B35B24" w:rsidRPr="00386E0C" w:rsidRDefault="00B35B24" w:rsidP="009C7087">
            <w:pPr>
              <w:widowControl w:val="0"/>
              <w:jc w:val="both"/>
              <w:rPr>
                <w:rFonts w:ascii="Arial" w:hAnsi="Arial" w:cs="Arial"/>
              </w:rPr>
            </w:pPr>
            <w:r w:rsidRPr="00386E0C">
              <w:rPr>
                <w:rFonts w:ascii="Arial" w:hAnsi="Arial" w:cs="Arial"/>
              </w:rPr>
              <w:t>Sal refinado, iodado, com granulação uniforme e com cristais brancos. A iodação do sal deve seguir a legislação especifica embalagem de polietileno de 1,0 Kg, contendo identificação do produto, marca do fabricante, prazo de validade.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56413D75"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1FDFA126"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6135FB01"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6EEB4B26"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53AEDF53" w14:textId="77777777" w:rsidR="00B35B24" w:rsidRPr="00386E0C" w:rsidRDefault="00B35B24" w:rsidP="009C7087">
            <w:pPr>
              <w:widowControl w:val="0"/>
              <w:jc w:val="center"/>
              <w:rPr>
                <w:rFonts w:ascii="Arial" w:hAnsi="Arial" w:cs="Arial"/>
              </w:rPr>
            </w:pPr>
          </w:p>
        </w:tc>
      </w:tr>
      <w:tr w:rsidR="00B35B24" w:rsidRPr="00386E0C" w14:paraId="781F188F"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5831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573FAD4" w14:textId="77777777" w:rsidR="00B35B24" w:rsidRPr="00386E0C" w:rsidRDefault="00B35B24" w:rsidP="009C7087">
            <w:pPr>
              <w:jc w:val="both"/>
              <w:rPr>
                <w:rFonts w:ascii="Arial" w:hAnsi="Arial" w:cs="Arial"/>
              </w:rPr>
            </w:pPr>
            <w:r w:rsidRPr="00386E0C">
              <w:rPr>
                <w:rFonts w:ascii="Arial" w:hAnsi="Arial" w:cs="Arial"/>
              </w:rPr>
              <w:t>Bolacha doce de no mínimo 400g, obtido pelo amassamento e cozimento conveniente de massa preparada com farinha de trigo, amido de milho, gordura vegetal ou óleo vegetal (livre de gordura trans.), leite (ou soro), açúcar, sal e outros ingredientes permitidos pela legislação, desde que declarados e não descaracterizem o produto. O produto deverá estar de acordo com a legislação vigente.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0D6A6432" w14:textId="77777777" w:rsidR="00B35B24" w:rsidRPr="00386E0C" w:rsidRDefault="00B35B24" w:rsidP="009C7087">
            <w:pPr>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45928916" w14:textId="77777777" w:rsidR="00B35B24" w:rsidRPr="00386E0C" w:rsidRDefault="00B35B24" w:rsidP="009C7087">
            <w:pPr>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21A1F04E" w14:textId="77777777" w:rsidR="00B35B24" w:rsidRPr="00386E0C" w:rsidRDefault="00B35B24" w:rsidP="009C7087">
            <w:pPr>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5C8C959C" w14:textId="77777777" w:rsidR="00B35B24" w:rsidRPr="00386E0C" w:rsidRDefault="00B35B24" w:rsidP="009C7087">
            <w:pPr>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18546122" w14:textId="77777777" w:rsidR="00B35B24" w:rsidRPr="00386E0C" w:rsidRDefault="00B35B24" w:rsidP="009C7087">
            <w:pPr>
              <w:jc w:val="center"/>
              <w:rPr>
                <w:rFonts w:ascii="Arial" w:hAnsi="Arial" w:cs="Arial"/>
              </w:rPr>
            </w:pPr>
          </w:p>
        </w:tc>
      </w:tr>
      <w:tr w:rsidR="00B35B24" w:rsidRPr="00386E0C" w14:paraId="665D2B97"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E238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unidade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FA5DC5E" w14:textId="77777777" w:rsidR="00B35B24" w:rsidRPr="00386E0C" w:rsidRDefault="00B35B24" w:rsidP="009C7087">
            <w:pPr>
              <w:widowControl w:val="0"/>
              <w:rPr>
                <w:rFonts w:ascii="Arial" w:hAnsi="Arial" w:cs="Arial"/>
              </w:rPr>
            </w:pPr>
            <w:r w:rsidRPr="00386E0C">
              <w:rPr>
                <w:rFonts w:ascii="Arial" w:hAnsi="Arial" w:cs="Arial"/>
              </w:rPr>
              <w:t xml:space="preserve">Extrato de tomate concentrado, preparado com frutos maduros, escolhidos, sãos, sem pele e sem sementes, produto isento de fermentação, sem aditivos e conservantes, embalagem   </w:t>
            </w:r>
            <w:r w:rsidRPr="00386E0C">
              <w:rPr>
                <w:rFonts w:ascii="Arial" w:hAnsi="Arial" w:cs="Arial"/>
              </w:rPr>
              <w:lastRenderedPageBreak/>
              <w:t>de 340 g, conter marca do fabricante, data de fabricação e validade mínima de 12 meses.</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5903D252" w14:textId="77777777" w:rsidR="00B35B24" w:rsidRPr="00386E0C" w:rsidRDefault="00B35B24" w:rsidP="009C7087">
            <w:pPr>
              <w:widowControl w:val="0"/>
              <w:jc w:val="center"/>
              <w:rPr>
                <w:rFonts w:ascii="Arial" w:hAnsi="Arial" w:cs="Arial"/>
              </w:rPr>
            </w:pPr>
            <w:r w:rsidRPr="00386E0C">
              <w:rPr>
                <w:rFonts w:ascii="Arial" w:hAnsi="Arial" w:cs="Arial"/>
              </w:rPr>
              <w:lastRenderedPageBreak/>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02A87B45"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148DB3A0"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1B30C564"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391143A7" w14:textId="77777777" w:rsidR="00B35B24" w:rsidRPr="00386E0C" w:rsidRDefault="00B35B24" w:rsidP="009C7087">
            <w:pPr>
              <w:widowControl w:val="0"/>
              <w:jc w:val="center"/>
              <w:rPr>
                <w:rFonts w:ascii="Arial" w:hAnsi="Arial" w:cs="Arial"/>
              </w:rPr>
            </w:pPr>
          </w:p>
        </w:tc>
      </w:tr>
      <w:tr w:rsidR="00B35B24" w:rsidRPr="00386E0C" w14:paraId="563334CA"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E3C7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03 latas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D425753" w14:textId="77777777" w:rsidR="00B35B24" w:rsidRPr="00386E0C" w:rsidRDefault="00B35B24" w:rsidP="009C7087">
            <w:pPr>
              <w:widowControl w:val="0"/>
              <w:rPr>
                <w:rFonts w:ascii="Arial" w:hAnsi="Arial" w:cs="Arial"/>
              </w:rPr>
            </w:pPr>
            <w:r w:rsidRPr="00386E0C">
              <w:rPr>
                <w:rFonts w:ascii="Arial" w:hAnsi="Arial" w:cs="Arial"/>
              </w:rPr>
              <w:t>Latas de sardinha em óleo comestível (ou de soja), peso drenado mínimo: 83 g.</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751D10E5" w14:textId="77777777" w:rsidR="00B35B24" w:rsidRPr="00386E0C" w:rsidRDefault="00B35B24" w:rsidP="009C7087">
            <w:pPr>
              <w:widowControl w:val="0"/>
              <w:jc w:val="center"/>
              <w:rPr>
                <w:rFonts w:ascii="Arial" w:hAnsi="Arial" w:cs="Arial"/>
              </w:rPr>
            </w:pPr>
            <w:r w:rsidRPr="00386E0C">
              <w:rPr>
                <w:rFonts w:ascii="Arial" w:hAnsi="Arial" w:cs="Arial"/>
              </w:rPr>
              <w:t>5.460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771E2A3B"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5B47222D"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52F70538"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69900C42" w14:textId="77777777" w:rsidR="00B35B24" w:rsidRPr="00386E0C" w:rsidRDefault="00B35B24" w:rsidP="009C7087">
            <w:pPr>
              <w:widowControl w:val="0"/>
              <w:jc w:val="center"/>
              <w:rPr>
                <w:rFonts w:ascii="Arial" w:hAnsi="Arial" w:cs="Arial"/>
              </w:rPr>
            </w:pPr>
          </w:p>
        </w:tc>
      </w:tr>
      <w:tr w:rsidR="00B35B24" w:rsidRPr="00386E0C" w14:paraId="4D428015"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D0A0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8F7079D" w14:textId="77777777" w:rsidR="00B35B24" w:rsidRPr="00386E0C" w:rsidRDefault="00B35B24" w:rsidP="009C7087">
            <w:pPr>
              <w:widowControl w:val="0"/>
              <w:rPr>
                <w:rFonts w:ascii="Arial" w:hAnsi="Arial" w:cs="Arial"/>
              </w:rPr>
            </w:pPr>
            <w:r w:rsidRPr="00386E0C">
              <w:rPr>
                <w:rFonts w:ascii="Arial" w:hAnsi="Arial" w:cs="Arial"/>
              </w:rPr>
              <w:t xml:space="preserve">Pacote de papel higiênico, com folha de alta qualidade, 100% fibras celulósicas naturais, na cor branca (100% branca) macia, podendo apresentar fragrância, absorvente, neutro, picotado, medindo 30mx10 cm, embalagem deverá apresentar boa visibilidade com 04 unidades o pacote. </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27EBCDAE"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1C3E562B"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1E7C6DD0"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268D9543"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20A3F6DF" w14:textId="77777777" w:rsidR="00B35B24" w:rsidRPr="00386E0C" w:rsidRDefault="00B35B24" w:rsidP="009C7087">
            <w:pPr>
              <w:widowControl w:val="0"/>
              <w:jc w:val="center"/>
              <w:rPr>
                <w:rFonts w:ascii="Arial" w:hAnsi="Arial" w:cs="Arial"/>
              </w:rPr>
            </w:pPr>
          </w:p>
        </w:tc>
      </w:tr>
      <w:tr w:rsidR="00B35B24" w:rsidRPr="00386E0C" w14:paraId="19C49D56"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892E1"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03 unidades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4676EC6" w14:textId="77777777" w:rsidR="00B35B24" w:rsidRPr="00386E0C" w:rsidRDefault="00B35B24" w:rsidP="009C7087">
            <w:pPr>
              <w:widowControl w:val="0"/>
              <w:rPr>
                <w:rFonts w:ascii="Arial" w:hAnsi="Arial" w:cs="Arial"/>
              </w:rPr>
            </w:pPr>
            <w:r w:rsidRPr="00386E0C">
              <w:rPr>
                <w:rFonts w:ascii="Arial" w:hAnsi="Arial" w:cs="Arial"/>
              </w:rPr>
              <w:t xml:space="preserve">Sabonete composição: sabão base de sódio, água, carbonato de cálcio. Perfume, cloreto de sódio, óleo de semente de girassol, carbonato de sódio, glicerina, dióxido de titânio, óleo de amêndoas doce, etidronico, edta tetrassódico, bht, em tablet de no mínimo 90 gr, uso adulto, de fragrância suave.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5F115BC6" w14:textId="77777777" w:rsidR="00B35B24" w:rsidRPr="00386E0C" w:rsidRDefault="00B35B24" w:rsidP="009C7087">
            <w:pPr>
              <w:widowControl w:val="0"/>
              <w:jc w:val="center"/>
              <w:rPr>
                <w:rFonts w:ascii="Arial" w:hAnsi="Arial" w:cs="Arial"/>
              </w:rPr>
            </w:pPr>
            <w:r w:rsidRPr="00386E0C">
              <w:rPr>
                <w:rFonts w:ascii="Arial" w:hAnsi="Arial" w:cs="Arial"/>
              </w:rPr>
              <w:t>5.460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37FA9D76"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24778C3D"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194BC7DF"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0B3F62F9" w14:textId="77777777" w:rsidR="00B35B24" w:rsidRPr="00386E0C" w:rsidRDefault="00B35B24" w:rsidP="009C7087">
            <w:pPr>
              <w:widowControl w:val="0"/>
              <w:jc w:val="center"/>
              <w:rPr>
                <w:rFonts w:ascii="Arial" w:hAnsi="Arial" w:cs="Arial"/>
              </w:rPr>
            </w:pPr>
          </w:p>
        </w:tc>
      </w:tr>
      <w:tr w:rsidR="00B35B24" w:rsidRPr="00386E0C" w14:paraId="1E23915A"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4AC8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unidade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7EBB167" w14:textId="77777777" w:rsidR="00B35B24" w:rsidRPr="00386E0C" w:rsidRDefault="00B35B24" w:rsidP="009C7087">
            <w:pPr>
              <w:widowControl w:val="0"/>
              <w:rPr>
                <w:rFonts w:ascii="Arial" w:hAnsi="Arial" w:cs="Arial"/>
              </w:rPr>
            </w:pPr>
            <w:r w:rsidRPr="00386E0C">
              <w:rPr>
                <w:rFonts w:ascii="Arial" w:hAnsi="Arial" w:cs="Arial"/>
              </w:rPr>
              <w:t>Creme dental com embalagem de 90 gr, com flúor + cálcio, contendo a seguinte composição: 1.450 a 1500 ppm de flúor, sorbitol, lauril sulfato de sódio, sacarina sódica, aroma/sabor e água.</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380187A6"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2DBDACDE"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609D9803"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18DDA35A"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09D07BA1" w14:textId="77777777" w:rsidR="00B35B24" w:rsidRPr="00386E0C" w:rsidRDefault="00B35B24" w:rsidP="009C7087">
            <w:pPr>
              <w:widowControl w:val="0"/>
              <w:jc w:val="center"/>
              <w:rPr>
                <w:rFonts w:ascii="Arial" w:hAnsi="Arial" w:cs="Arial"/>
              </w:rPr>
            </w:pPr>
          </w:p>
        </w:tc>
      </w:tr>
      <w:tr w:rsidR="00B35B24" w:rsidRPr="00386E0C" w14:paraId="117FAB06"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BF692"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57F26D0" w14:textId="77777777" w:rsidR="00B35B24" w:rsidRPr="00386E0C" w:rsidRDefault="00B35B24" w:rsidP="009C7087">
            <w:pPr>
              <w:widowControl w:val="0"/>
              <w:rPr>
                <w:rFonts w:ascii="Arial" w:hAnsi="Arial" w:cs="Arial"/>
              </w:rPr>
            </w:pPr>
            <w:r w:rsidRPr="00386E0C">
              <w:rPr>
                <w:rFonts w:ascii="Arial" w:hAnsi="Arial" w:cs="Arial"/>
              </w:rPr>
              <w:t xml:space="preserve">Sabão em barra composição: sabão de ácido graxos de coco/babaçu, sabão de </w:t>
            </w:r>
            <w:r w:rsidRPr="00386E0C">
              <w:rPr>
                <w:rFonts w:ascii="Arial" w:hAnsi="Arial" w:cs="Arial"/>
              </w:rPr>
              <w:lastRenderedPageBreak/>
              <w:t>ácidos graxos de sebo, soja, coadjuvante, glicerina, agente, antirredepositante e água, 100% biodegradável, dermatologicamente testadas, embalagem plásticas de 1kg com, 05 unidades de 200 gramas, em cada pacote.</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2A00E95B" w14:textId="77777777" w:rsidR="00B35B24" w:rsidRPr="00386E0C" w:rsidRDefault="00B35B24" w:rsidP="009C7087">
            <w:pPr>
              <w:widowControl w:val="0"/>
              <w:jc w:val="center"/>
              <w:rPr>
                <w:rFonts w:ascii="Arial" w:hAnsi="Arial" w:cs="Arial"/>
              </w:rPr>
            </w:pPr>
            <w:r w:rsidRPr="00386E0C">
              <w:rPr>
                <w:rFonts w:ascii="Arial" w:hAnsi="Arial" w:cs="Arial"/>
              </w:rPr>
              <w:lastRenderedPageBreak/>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00052234"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5FFDC5B5"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2596A007"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1E85E3C4" w14:textId="77777777" w:rsidR="00B35B24" w:rsidRPr="00386E0C" w:rsidRDefault="00B35B24" w:rsidP="009C7087">
            <w:pPr>
              <w:widowControl w:val="0"/>
              <w:jc w:val="center"/>
              <w:rPr>
                <w:rFonts w:ascii="Arial" w:hAnsi="Arial" w:cs="Arial"/>
              </w:rPr>
            </w:pPr>
          </w:p>
        </w:tc>
      </w:tr>
      <w:tr w:rsidR="00B35B24" w:rsidRPr="00386E0C" w14:paraId="54649EE3"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0D055"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AD52DD7" w14:textId="77777777" w:rsidR="00B35B24" w:rsidRPr="00386E0C" w:rsidRDefault="00B35B24" w:rsidP="009C7087">
            <w:pPr>
              <w:widowControl w:val="0"/>
              <w:rPr>
                <w:rFonts w:ascii="Arial" w:hAnsi="Arial" w:cs="Arial"/>
              </w:rPr>
            </w:pPr>
            <w:r w:rsidRPr="00386E0C">
              <w:rPr>
                <w:rFonts w:ascii="Arial" w:hAnsi="Arial" w:cs="Arial"/>
              </w:rPr>
              <w:t xml:space="preserve">Esponja Lã de aço – pacote com 8 unidades, 60 g, composição de aço carbono, validade de pelo menos 3 anos e especificação no produto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2F4C463B"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1C2F16F5"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55908075"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239CDEF9"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5422C176" w14:textId="77777777" w:rsidR="00B35B24" w:rsidRPr="00386E0C" w:rsidRDefault="00B35B24" w:rsidP="009C7087">
            <w:pPr>
              <w:widowControl w:val="0"/>
              <w:jc w:val="center"/>
              <w:rPr>
                <w:rFonts w:ascii="Arial" w:hAnsi="Arial" w:cs="Arial"/>
              </w:rPr>
            </w:pPr>
          </w:p>
        </w:tc>
      </w:tr>
      <w:tr w:rsidR="00B35B24" w:rsidRPr="00386E0C" w14:paraId="1D2AE90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304E32"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F34A4EF" w14:textId="77777777" w:rsidR="00B35B24" w:rsidRPr="00386E0C" w:rsidRDefault="00B35B24" w:rsidP="009C7087">
            <w:pPr>
              <w:widowControl w:val="0"/>
              <w:rPr>
                <w:rFonts w:ascii="Arial" w:hAnsi="Arial" w:cs="Arial"/>
              </w:rPr>
            </w:pPr>
            <w:r w:rsidRPr="00386E0C">
              <w:rPr>
                <w:rFonts w:ascii="Arial" w:hAnsi="Arial" w:cs="Arial"/>
              </w:rPr>
              <w:t xml:space="preserve">Fosforo tamanho mínimo de 3cm, pacote com 10 caixas de 40 palitos.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01A85DB0"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331EDBE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w:t>
            </w:r>
          </w:p>
          <w:p w14:paraId="41E68116" w14:textId="77777777" w:rsidR="00B35B24" w:rsidRPr="00386E0C" w:rsidRDefault="00B35B24" w:rsidP="009C7087">
            <w:pPr>
              <w:widowControl w:val="0"/>
              <w:jc w:val="center"/>
              <w:rPr>
                <w:rFonts w:ascii="Arial" w:hAnsi="Arial" w:cs="Arial"/>
              </w:rPr>
            </w:pPr>
            <w:r w:rsidRPr="00386E0C">
              <w:rPr>
                <w:rFonts w:ascii="Arial" w:hAnsi="Arial" w:cs="Arial"/>
                <w:color w:val="000000"/>
              </w:rPr>
              <w:t>(10 CAIXAS)</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42F3045E"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7FFB645C"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6A4611EF" w14:textId="77777777" w:rsidR="00B35B24" w:rsidRPr="00386E0C" w:rsidRDefault="00B35B24" w:rsidP="009C7087">
            <w:pPr>
              <w:widowControl w:val="0"/>
              <w:jc w:val="center"/>
              <w:rPr>
                <w:rFonts w:ascii="Arial" w:hAnsi="Arial" w:cs="Arial"/>
              </w:rPr>
            </w:pPr>
          </w:p>
        </w:tc>
      </w:tr>
      <w:bookmarkEnd w:id="0"/>
    </w:tbl>
    <w:p w14:paraId="123B486E" w14:textId="77777777" w:rsidR="00B35B24" w:rsidRPr="00386E0C" w:rsidRDefault="00B35B24" w:rsidP="00B35B24">
      <w:pPr>
        <w:autoSpaceDE w:val="0"/>
        <w:jc w:val="both"/>
        <w:rPr>
          <w:rFonts w:ascii="Arial" w:hAnsi="Arial" w:cs="Arial"/>
          <w:color w:val="000000"/>
        </w:rPr>
      </w:pPr>
    </w:p>
    <w:p w14:paraId="075659FD" w14:textId="77777777" w:rsidR="00B35B24" w:rsidRPr="00386E0C" w:rsidRDefault="00B35B24" w:rsidP="00B35B24">
      <w:pPr>
        <w:autoSpaceDE w:val="0"/>
        <w:jc w:val="both"/>
        <w:rPr>
          <w:rFonts w:ascii="Arial" w:hAnsi="Arial" w:cs="Arial"/>
          <w:color w:val="000000"/>
        </w:rPr>
      </w:pPr>
    </w:p>
    <w:p w14:paraId="16C6F0F7" w14:textId="77777777" w:rsidR="00B35B24" w:rsidRPr="00386E0C" w:rsidRDefault="00B35B24" w:rsidP="00B35B24">
      <w:pPr>
        <w:autoSpaceDE w:val="0"/>
        <w:jc w:val="both"/>
        <w:rPr>
          <w:rFonts w:ascii="Arial" w:hAnsi="Arial" w:cs="Arial"/>
          <w:color w:val="000000"/>
        </w:rPr>
      </w:pPr>
    </w:p>
    <w:p w14:paraId="6916F417" w14:textId="77777777" w:rsidR="00B35B24" w:rsidRPr="00386E0C" w:rsidRDefault="00B35B24" w:rsidP="00B35B24">
      <w:pPr>
        <w:shd w:val="clear" w:color="auto" w:fill="D9D9D9"/>
        <w:autoSpaceDE w:val="0"/>
        <w:jc w:val="both"/>
        <w:rPr>
          <w:rFonts w:ascii="Arial" w:hAnsi="Arial" w:cs="Arial"/>
          <w:b/>
          <w:color w:val="000000"/>
        </w:rPr>
      </w:pPr>
      <w:r w:rsidRPr="00386E0C">
        <w:rPr>
          <w:rFonts w:ascii="Arial" w:hAnsi="Arial" w:cs="Arial"/>
          <w:b/>
          <w:color w:val="000000"/>
          <w:shd w:val="clear" w:color="auto" w:fill="D9D9D9"/>
        </w:rPr>
        <w:t>DEPARTAMENTO REQUISITANTE</w:t>
      </w:r>
    </w:p>
    <w:p w14:paraId="309F17AF" w14:textId="77777777" w:rsidR="00B35B24" w:rsidRPr="00386E0C" w:rsidRDefault="00B35B24" w:rsidP="00B35B24">
      <w:pPr>
        <w:autoSpaceDE w:val="0"/>
        <w:jc w:val="both"/>
        <w:rPr>
          <w:rFonts w:ascii="Arial" w:hAnsi="Arial" w:cs="Arial"/>
          <w:color w:val="000000"/>
        </w:rPr>
      </w:pPr>
    </w:p>
    <w:p w14:paraId="625C5BAE" w14:textId="77777777" w:rsidR="00B35B24" w:rsidRPr="00386E0C" w:rsidRDefault="00B35B24" w:rsidP="00B35B24">
      <w:pPr>
        <w:autoSpaceDE w:val="0"/>
        <w:ind w:firstLine="1134"/>
        <w:jc w:val="both"/>
        <w:rPr>
          <w:rFonts w:ascii="Arial" w:hAnsi="Arial" w:cs="Arial"/>
          <w:color w:val="000000"/>
        </w:rPr>
      </w:pPr>
      <w:r w:rsidRPr="00386E0C">
        <w:rPr>
          <w:rFonts w:ascii="Arial" w:hAnsi="Arial" w:cs="Arial"/>
          <w:color w:val="000000"/>
        </w:rPr>
        <w:t>A presente contratação será destinada a atender as necessidades do Departamento de Assistência Social.</w:t>
      </w:r>
    </w:p>
    <w:p w14:paraId="0C360A84" w14:textId="77777777" w:rsidR="00B35B24" w:rsidRPr="00386E0C" w:rsidRDefault="00B35B24" w:rsidP="00B35B24">
      <w:pPr>
        <w:autoSpaceDE w:val="0"/>
        <w:ind w:firstLine="1134"/>
        <w:jc w:val="both"/>
        <w:rPr>
          <w:rFonts w:ascii="Arial" w:hAnsi="Arial" w:cs="Arial"/>
          <w:color w:val="000000"/>
        </w:rPr>
      </w:pPr>
    </w:p>
    <w:p w14:paraId="103E1770" w14:textId="77777777" w:rsidR="00B35B24" w:rsidRPr="00386E0C" w:rsidRDefault="00B35B24" w:rsidP="00B35B24">
      <w:pPr>
        <w:autoSpaceDE w:val="0"/>
        <w:ind w:firstLine="1134"/>
        <w:jc w:val="both"/>
        <w:rPr>
          <w:rFonts w:ascii="Arial" w:hAnsi="Arial" w:cs="Arial"/>
          <w:color w:val="000000"/>
        </w:rPr>
      </w:pPr>
    </w:p>
    <w:p w14:paraId="3915E0FB" w14:textId="77777777" w:rsidR="00B35B24" w:rsidRPr="00386E0C" w:rsidRDefault="00B35B24" w:rsidP="00B35B24">
      <w:pPr>
        <w:autoSpaceDE w:val="0"/>
        <w:ind w:firstLine="1134"/>
        <w:jc w:val="both"/>
        <w:rPr>
          <w:rFonts w:ascii="Arial" w:hAnsi="Arial" w:cs="Arial"/>
          <w:color w:val="000000"/>
        </w:rPr>
      </w:pPr>
    </w:p>
    <w:p w14:paraId="1764C6FE" w14:textId="77777777" w:rsidR="00B35B24" w:rsidRPr="00386E0C" w:rsidRDefault="00B35B24" w:rsidP="00B35B24">
      <w:pPr>
        <w:autoSpaceDE w:val="0"/>
        <w:ind w:firstLine="1134"/>
        <w:jc w:val="both"/>
        <w:rPr>
          <w:rFonts w:ascii="Arial" w:hAnsi="Arial" w:cs="Arial"/>
          <w:color w:val="000000"/>
        </w:rPr>
      </w:pPr>
    </w:p>
    <w:p w14:paraId="1032AE88" w14:textId="77777777" w:rsidR="00B35B24" w:rsidRPr="00386E0C" w:rsidRDefault="00B35B24" w:rsidP="00B35B24">
      <w:pPr>
        <w:autoSpaceDE w:val="0"/>
        <w:ind w:firstLine="1134"/>
        <w:jc w:val="both"/>
        <w:rPr>
          <w:rFonts w:ascii="Arial" w:hAnsi="Arial" w:cs="Arial"/>
          <w:color w:val="000000"/>
        </w:rPr>
      </w:pPr>
    </w:p>
    <w:p w14:paraId="035E49FD" w14:textId="77777777" w:rsidR="00B35B24" w:rsidRPr="00386E0C" w:rsidRDefault="00B35B24" w:rsidP="00B35B24">
      <w:pPr>
        <w:shd w:val="clear" w:color="auto" w:fill="D9D9D9"/>
        <w:autoSpaceDE w:val="0"/>
        <w:jc w:val="both"/>
        <w:rPr>
          <w:rFonts w:ascii="Arial" w:hAnsi="Arial" w:cs="Arial"/>
          <w:b/>
          <w:color w:val="000000"/>
        </w:rPr>
      </w:pPr>
      <w:r w:rsidRPr="00386E0C">
        <w:rPr>
          <w:rFonts w:ascii="Arial" w:hAnsi="Arial" w:cs="Arial"/>
          <w:b/>
          <w:color w:val="000000"/>
        </w:rPr>
        <w:t>DA METODOLOGIA</w:t>
      </w:r>
    </w:p>
    <w:p w14:paraId="53491353" w14:textId="77777777" w:rsidR="00B35B24" w:rsidRPr="00386E0C" w:rsidRDefault="00B35B24" w:rsidP="00B35B24">
      <w:pPr>
        <w:autoSpaceDE w:val="0"/>
        <w:ind w:firstLine="1134"/>
        <w:jc w:val="both"/>
        <w:rPr>
          <w:rFonts w:ascii="Arial" w:hAnsi="Arial" w:cs="Arial"/>
          <w:color w:val="000000"/>
        </w:rPr>
      </w:pPr>
    </w:p>
    <w:p w14:paraId="35773BA2" w14:textId="77777777" w:rsidR="00B35B24" w:rsidRPr="00386E0C" w:rsidRDefault="00B35B24" w:rsidP="00B35B24">
      <w:pPr>
        <w:autoSpaceDE w:val="0"/>
        <w:ind w:firstLine="1134"/>
        <w:jc w:val="both"/>
        <w:rPr>
          <w:rFonts w:ascii="Arial" w:hAnsi="Arial" w:cs="Arial"/>
          <w:color w:val="000000"/>
        </w:rPr>
      </w:pPr>
      <w:r w:rsidRPr="00386E0C">
        <w:rPr>
          <w:rFonts w:ascii="Arial" w:hAnsi="Arial" w:cs="Arial"/>
          <w:color w:val="000000"/>
        </w:rPr>
        <w:t xml:space="preserve">A forma e critério de julgamento a ser utilizados no presente certame será o </w:t>
      </w:r>
      <w:r w:rsidRPr="00386E0C">
        <w:rPr>
          <w:rFonts w:ascii="Arial" w:hAnsi="Arial" w:cs="Arial"/>
          <w:b/>
          <w:color w:val="000000"/>
        </w:rPr>
        <w:t>menor preço por ITEM.</w:t>
      </w:r>
    </w:p>
    <w:p w14:paraId="3A377F95" w14:textId="77777777" w:rsidR="00B35B24" w:rsidRPr="00386E0C" w:rsidRDefault="00B35B24" w:rsidP="00B35B24">
      <w:pPr>
        <w:autoSpaceDE w:val="0"/>
        <w:jc w:val="both"/>
        <w:rPr>
          <w:rFonts w:ascii="Arial" w:hAnsi="Arial" w:cs="Arial"/>
          <w:color w:val="000000"/>
        </w:rPr>
      </w:pPr>
    </w:p>
    <w:p w14:paraId="7E2646C6" w14:textId="77777777" w:rsidR="00B35B24" w:rsidRPr="00386E0C" w:rsidRDefault="00B35B24" w:rsidP="00B35B24">
      <w:pPr>
        <w:shd w:val="clear" w:color="auto" w:fill="D9D9D9"/>
        <w:autoSpaceDE w:val="0"/>
        <w:jc w:val="both"/>
        <w:rPr>
          <w:rFonts w:ascii="Arial" w:hAnsi="Arial" w:cs="Arial"/>
          <w:b/>
          <w:color w:val="000000"/>
        </w:rPr>
      </w:pPr>
      <w:r w:rsidRPr="00386E0C">
        <w:rPr>
          <w:rFonts w:ascii="Arial" w:hAnsi="Arial" w:cs="Arial"/>
          <w:b/>
          <w:color w:val="000000"/>
        </w:rPr>
        <w:t>JUSTIFICATIVA E OBJETIVO DA CONTRATAÇÃO</w:t>
      </w:r>
    </w:p>
    <w:p w14:paraId="1D761D5B" w14:textId="77777777" w:rsidR="00B35B24" w:rsidRPr="00386E0C" w:rsidRDefault="00B35B24" w:rsidP="00B35B24">
      <w:pPr>
        <w:shd w:val="clear" w:color="auto" w:fill="FFFFFF"/>
        <w:autoSpaceDE w:val="0"/>
        <w:jc w:val="both"/>
        <w:rPr>
          <w:rFonts w:ascii="Arial" w:hAnsi="Arial" w:cs="Arial"/>
          <w:b/>
          <w:color w:val="000000"/>
        </w:rPr>
      </w:pPr>
    </w:p>
    <w:p w14:paraId="5750F69C" w14:textId="77777777" w:rsidR="00B35B24" w:rsidRPr="00386E0C" w:rsidRDefault="00B35B24" w:rsidP="00B35B24">
      <w:pPr>
        <w:ind w:firstLine="708"/>
        <w:jc w:val="both"/>
        <w:rPr>
          <w:rFonts w:ascii="Arial" w:hAnsi="Arial" w:cs="Arial"/>
        </w:rPr>
      </w:pPr>
      <w:r w:rsidRPr="00386E0C">
        <w:rPr>
          <w:rFonts w:ascii="Arial" w:hAnsi="Arial" w:cs="Arial"/>
        </w:rPr>
        <w:t>Os produtos adquiridos serão utilizados através do benefício eventual, de acordo com a Lei Municipal n</w:t>
      </w:r>
      <w:r w:rsidRPr="00386E0C">
        <w:rPr>
          <w:rFonts w:ascii="Arial" w:hAnsi="Arial" w:cs="Arial"/>
          <w:vertAlign w:val="superscript"/>
        </w:rPr>
        <w:t>o</w:t>
      </w:r>
      <w:r w:rsidRPr="00386E0C">
        <w:rPr>
          <w:rFonts w:ascii="Arial" w:hAnsi="Arial" w:cs="Arial"/>
        </w:rPr>
        <w:t xml:space="preserve"> 2020/2018 que regulamenta a concessão às famílias usuárias do Departamento de Assistência Social e dos seus equipamentos CRAS de Vila Guadiana e CREAS. Famílias estas que se encontra em situação de vulnerabilidade e risco social ou necessidades de momento (doenças, morte, desemprego...).</w:t>
      </w:r>
    </w:p>
    <w:p w14:paraId="5811B49C" w14:textId="77777777" w:rsidR="00B35B24" w:rsidRPr="00386E0C" w:rsidRDefault="00B35B24" w:rsidP="00B35B24">
      <w:pPr>
        <w:jc w:val="both"/>
        <w:rPr>
          <w:rFonts w:ascii="Arial" w:hAnsi="Arial" w:cs="Arial"/>
        </w:rPr>
      </w:pPr>
      <w:r w:rsidRPr="00386E0C">
        <w:rPr>
          <w:rFonts w:ascii="Arial" w:hAnsi="Arial" w:cs="Arial"/>
        </w:rPr>
        <w:lastRenderedPageBreak/>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r>
      <w:r w:rsidRPr="00386E0C">
        <w:rPr>
          <w:rFonts w:ascii="Arial" w:hAnsi="Arial" w:cs="Arial"/>
        </w:rPr>
        <w:tab/>
        <w:t>Essas famílias passam por triagem pelas assistentes sociais de cada equipamento e recebem acompanhamento até sua emancipação.</w:t>
      </w:r>
    </w:p>
    <w:p w14:paraId="3A4A9AC4" w14:textId="77777777" w:rsidR="00B35B24" w:rsidRPr="00386E0C" w:rsidRDefault="00B35B24" w:rsidP="00B35B24">
      <w:pPr>
        <w:shd w:val="clear" w:color="auto" w:fill="FFFFFF"/>
        <w:autoSpaceDE w:val="0"/>
        <w:ind w:firstLine="1134"/>
        <w:jc w:val="both"/>
        <w:rPr>
          <w:rFonts w:ascii="Arial" w:hAnsi="Arial" w:cs="Arial"/>
          <w:color w:val="000000"/>
        </w:rPr>
      </w:pPr>
    </w:p>
    <w:p w14:paraId="5B201FBA" w14:textId="77777777" w:rsidR="00B35B24" w:rsidRPr="00386E0C" w:rsidRDefault="00B35B24" w:rsidP="00B35B24">
      <w:pPr>
        <w:pStyle w:val="Nivel10"/>
        <w:spacing w:before="0" w:line="240" w:lineRule="auto"/>
        <w:ind w:left="360" w:firstLine="0"/>
        <w:rPr>
          <w:sz w:val="24"/>
          <w:szCs w:val="24"/>
        </w:rPr>
      </w:pPr>
    </w:p>
    <w:p w14:paraId="7A6E0A31" w14:textId="77777777" w:rsidR="00B35B24" w:rsidRPr="00386E0C" w:rsidRDefault="00B35B24" w:rsidP="00B35B24">
      <w:pPr>
        <w:pStyle w:val="Nivel10"/>
        <w:shd w:val="clear" w:color="auto" w:fill="D9D9D9"/>
        <w:spacing w:before="0" w:line="240" w:lineRule="auto"/>
        <w:ind w:left="0" w:firstLine="0"/>
        <w:rPr>
          <w:sz w:val="24"/>
          <w:szCs w:val="24"/>
        </w:rPr>
      </w:pPr>
      <w:r w:rsidRPr="00386E0C">
        <w:rPr>
          <w:sz w:val="24"/>
          <w:szCs w:val="24"/>
        </w:rPr>
        <w:t>CONDIÇÕES DE RECEBIMENTO DO OBJETO</w:t>
      </w:r>
    </w:p>
    <w:p w14:paraId="6A8A0205" w14:textId="77777777" w:rsidR="00B35B24" w:rsidRPr="00386E0C" w:rsidRDefault="00B35B24" w:rsidP="00B35B24">
      <w:pPr>
        <w:pStyle w:val="Nivel10"/>
        <w:spacing w:before="0" w:line="240" w:lineRule="auto"/>
        <w:ind w:left="0" w:firstLine="0"/>
        <w:rPr>
          <w:sz w:val="24"/>
          <w:szCs w:val="24"/>
        </w:rPr>
      </w:pPr>
    </w:p>
    <w:p w14:paraId="4B7C5C59" w14:textId="77777777" w:rsidR="00B35B24" w:rsidRPr="00386E0C" w:rsidRDefault="00B35B24" w:rsidP="00B35B24">
      <w:pPr>
        <w:numPr>
          <w:ilvl w:val="1"/>
          <w:numId w:val="41"/>
        </w:numPr>
        <w:suppressAutoHyphens/>
        <w:autoSpaceDN w:val="0"/>
        <w:ind w:left="0" w:firstLine="680"/>
        <w:jc w:val="both"/>
        <w:textAlignment w:val="baseline"/>
        <w:rPr>
          <w:rFonts w:ascii="Arial" w:hAnsi="Arial" w:cs="Arial"/>
        </w:rPr>
      </w:pPr>
      <w:r w:rsidRPr="00386E0C">
        <w:rPr>
          <w:rFonts w:ascii="Arial" w:hAnsi="Arial" w:cs="Arial"/>
          <w:color w:val="000000"/>
        </w:rPr>
        <w:t xml:space="preserve"> </w:t>
      </w:r>
      <w:bookmarkStart w:id="1" w:name="_Hlk72141934"/>
      <w:r w:rsidRPr="00386E0C">
        <w:rPr>
          <w:rFonts w:ascii="Arial" w:hAnsi="Arial" w:cs="Arial"/>
          <w:color w:val="000000"/>
        </w:rPr>
        <w:t xml:space="preserve">A entrega e execução do objeto deverão ocorrer no prazo de até </w:t>
      </w:r>
      <w:r w:rsidRPr="00386E0C">
        <w:rPr>
          <w:rFonts w:ascii="Arial" w:hAnsi="Arial" w:cs="Arial"/>
          <w:b/>
          <w:color w:val="000000"/>
        </w:rPr>
        <w:t>07 (sete)</w:t>
      </w:r>
      <w:r w:rsidRPr="00386E0C">
        <w:rPr>
          <w:rFonts w:ascii="Arial" w:hAnsi="Arial" w:cs="Arial"/>
          <w:color w:val="000000"/>
        </w:rPr>
        <w:t xml:space="preserve"> </w:t>
      </w:r>
      <w:r w:rsidRPr="00386E0C">
        <w:rPr>
          <w:rFonts w:ascii="Arial" w:hAnsi="Arial" w:cs="Arial"/>
          <w:b/>
          <w:color w:val="000000"/>
        </w:rPr>
        <w:t>dias</w:t>
      </w:r>
      <w:r w:rsidRPr="00386E0C">
        <w:rPr>
          <w:rFonts w:ascii="Arial" w:hAnsi="Arial" w:cs="Arial"/>
          <w:color w:val="000000"/>
        </w:rPr>
        <w:t xml:space="preserve"> após recebimento da Nota de Empenho.</w:t>
      </w:r>
    </w:p>
    <w:p w14:paraId="7CEF96B3" w14:textId="77777777" w:rsidR="00B35B24" w:rsidRPr="00386E0C" w:rsidRDefault="00B35B24" w:rsidP="00B35B24">
      <w:pPr>
        <w:numPr>
          <w:ilvl w:val="1"/>
          <w:numId w:val="41"/>
        </w:numPr>
        <w:suppressAutoHyphens/>
        <w:autoSpaceDN w:val="0"/>
        <w:ind w:left="0" w:firstLine="680"/>
        <w:jc w:val="both"/>
        <w:textAlignment w:val="baseline"/>
        <w:rPr>
          <w:rFonts w:ascii="Arial" w:hAnsi="Arial" w:cs="Arial"/>
          <w:color w:val="000000"/>
        </w:rPr>
      </w:pPr>
      <w:r w:rsidRPr="00386E0C">
        <w:rPr>
          <w:rFonts w:ascii="Arial" w:hAnsi="Arial" w:cs="Arial"/>
          <w:color w:val="000000"/>
        </w:rPr>
        <w:t xml:space="preserve"> 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0E753F1A" w14:textId="77777777" w:rsidR="00B35B24" w:rsidRPr="00386E0C" w:rsidRDefault="00B35B24" w:rsidP="00B35B24">
      <w:pPr>
        <w:numPr>
          <w:ilvl w:val="1"/>
          <w:numId w:val="41"/>
        </w:numPr>
        <w:suppressAutoHyphens/>
        <w:autoSpaceDN w:val="0"/>
        <w:ind w:left="0" w:firstLine="680"/>
        <w:jc w:val="both"/>
        <w:textAlignment w:val="baseline"/>
        <w:rPr>
          <w:rFonts w:ascii="Arial" w:hAnsi="Arial" w:cs="Arial"/>
          <w:color w:val="000000"/>
        </w:rPr>
      </w:pPr>
      <w:r w:rsidRPr="00386E0C">
        <w:rPr>
          <w:rFonts w:ascii="Arial" w:hAnsi="Arial" w:cs="Arial"/>
          <w:color w:val="000000"/>
        </w:rPr>
        <w:t>O objeto será entregue no seguinte local: Rua da Saudade 304, centro.</w:t>
      </w:r>
      <w:r w:rsidRPr="00386E0C">
        <w:rPr>
          <w:rFonts w:ascii="Arial" w:hAnsi="Arial" w:cs="Arial"/>
        </w:rPr>
        <w:t xml:space="preserve"> Entrega: De Segunda às Sexta – Feira, das 08h às 11h e das 13h às 16h.</w:t>
      </w:r>
    </w:p>
    <w:p w14:paraId="4302757A" w14:textId="77777777" w:rsidR="00B35B24" w:rsidRPr="00386E0C" w:rsidRDefault="00B35B24" w:rsidP="00B35B24">
      <w:pPr>
        <w:pStyle w:val="Nivel10"/>
        <w:spacing w:before="0" w:line="240" w:lineRule="auto"/>
        <w:ind w:left="360" w:firstLine="0"/>
        <w:rPr>
          <w:sz w:val="24"/>
          <w:szCs w:val="24"/>
        </w:rPr>
      </w:pPr>
    </w:p>
    <w:bookmarkEnd w:id="1"/>
    <w:p w14:paraId="5061A987" w14:textId="77777777" w:rsidR="00B35B24" w:rsidRPr="00386E0C" w:rsidRDefault="00B35B24" w:rsidP="00B35B24">
      <w:pPr>
        <w:pStyle w:val="Nivel10"/>
        <w:spacing w:before="0" w:line="240" w:lineRule="auto"/>
        <w:ind w:left="0" w:firstLine="0"/>
        <w:rPr>
          <w:rFonts w:eastAsia="Times New Roman"/>
          <w:b w:val="0"/>
          <w:sz w:val="24"/>
          <w:szCs w:val="24"/>
          <w:lang w:eastAsia="en-US"/>
        </w:rPr>
      </w:pPr>
    </w:p>
    <w:p w14:paraId="4DB18293" w14:textId="77777777" w:rsidR="00B35B24" w:rsidRPr="00386E0C" w:rsidRDefault="00B35B24" w:rsidP="00B35B24">
      <w:pPr>
        <w:pStyle w:val="Nivel10"/>
        <w:shd w:val="clear" w:color="auto" w:fill="D9D9D9"/>
        <w:spacing w:before="0" w:line="240" w:lineRule="auto"/>
        <w:ind w:left="0" w:firstLine="0"/>
        <w:rPr>
          <w:rFonts w:eastAsia="Times New Roman"/>
          <w:sz w:val="24"/>
          <w:szCs w:val="24"/>
          <w:lang w:eastAsia="en-US"/>
        </w:rPr>
      </w:pPr>
      <w:r w:rsidRPr="00386E0C">
        <w:rPr>
          <w:rFonts w:eastAsia="Times New Roman"/>
          <w:sz w:val="24"/>
          <w:szCs w:val="24"/>
          <w:lang w:eastAsia="en-US"/>
        </w:rPr>
        <w:t>DA SUBCONTRATAÇÃO</w:t>
      </w:r>
    </w:p>
    <w:p w14:paraId="2DEB15C6" w14:textId="77777777" w:rsidR="00B35B24" w:rsidRPr="00386E0C" w:rsidRDefault="00B35B24" w:rsidP="00B35B24">
      <w:pPr>
        <w:numPr>
          <w:ilvl w:val="1"/>
          <w:numId w:val="40"/>
        </w:numPr>
        <w:suppressAutoHyphens/>
        <w:autoSpaceDN w:val="0"/>
        <w:ind w:firstLine="1134"/>
        <w:jc w:val="both"/>
        <w:textAlignment w:val="baseline"/>
        <w:rPr>
          <w:rFonts w:ascii="Arial" w:hAnsi="Arial" w:cs="Arial"/>
          <w:color w:val="000000"/>
        </w:rPr>
      </w:pPr>
    </w:p>
    <w:p w14:paraId="2EAF14A3" w14:textId="77777777" w:rsidR="00B35B24" w:rsidRPr="00386E0C" w:rsidRDefault="00B35B24" w:rsidP="00B35B24">
      <w:pPr>
        <w:numPr>
          <w:ilvl w:val="1"/>
          <w:numId w:val="40"/>
        </w:numPr>
        <w:suppressAutoHyphens/>
        <w:autoSpaceDN w:val="0"/>
        <w:ind w:firstLine="1134"/>
        <w:jc w:val="both"/>
        <w:textAlignment w:val="baseline"/>
        <w:rPr>
          <w:rFonts w:ascii="Arial" w:hAnsi="Arial" w:cs="Arial"/>
          <w:color w:val="000000"/>
        </w:rPr>
      </w:pPr>
      <w:r w:rsidRPr="00386E0C">
        <w:rPr>
          <w:rFonts w:ascii="Arial" w:hAnsi="Arial" w:cs="Arial"/>
          <w:color w:val="000000"/>
        </w:rPr>
        <w:t>Não será admitida a subcontratação do objeto licitatório.</w:t>
      </w:r>
    </w:p>
    <w:p w14:paraId="0DB7848A" w14:textId="77777777" w:rsidR="00B35B24" w:rsidRPr="00386E0C" w:rsidRDefault="00B35B24" w:rsidP="00B35B24">
      <w:pPr>
        <w:pStyle w:val="Nivel10"/>
        <w:spacing w:before="0" w:line="240" w:lineRule="auto"/>
        <w:ind w:left="360" w:firstLine="0"/>
        <w:rPr>
          <w:sz w:val="24"/>
          <w:szCs w:val="24"/>
          <w:lang w:eastAsia="en-US"/>
        </w:rPr>
      </w:pPr>
    </w:p>
    <w:p w14:paraId="54645502" w14:textId="77777777" w:rsidR="00B35B24" w:rsidRPr="00386E0C" w:rsidRDefault="00B35B24" w:rsidP="00B35B24">
      <w:pPr>
        <w:pStyle w:val="Nivel10"/>
        <w:shd w:val="clear" w:color="auto" w:fill="D9D9D9"/>
        <w:spacing w:before="0" w:line="240" w:lineRule="auto"/>
        <w:ind w:left="0" w:firstLine="0"/>
        <w:rPr>
          <w:sz w:val="24"/>
          <w:szCs w:val="24"/>
          <w:lang w:eastAsia="en-US"/>
        </w:rPr>
      </w:pPr>
      <w:r w:rsidRPr="00386E0C">
        <w:rPr>
          <w:sz w:val="24"/>
          <w:szCs w:val="24"/>
          <w:lang w:eastAsia="en-US"/>
        </w:rPr>
        <w:t>CONTROLE E FISCALIZAÇÃO DA EXECUÇÃO</w:t>
      </w:r>
    </w:p>
    <w:p w14:paraId="281E1461" w14:textId="77777777" w:rsidR="00B35B24" w:rsidRPr="00386E0C" w:rsidRDefault="00B35B24" w:rsidP="00B35B24">
      <w:pPr>
        <w:pStyle w:val="Nivel10"/>
        <w:spacing w:before="0" w:line="240" w:lineRule="auto"/>
        <w:ind w:left="0" w:firstLine="0"/>
        <w:rPr>
          <w:sz w:val="24"/>
          <w:szCs w:val="24"/>
          <w:lang w:eastAsia="en-US"/>
        </w:rPr>
      </w:pPr>
    </w:p>
    <w:p w14:paraId="2500A13C"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24364607"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A verificação da adequação do fornecimento deverá ser realizada com base nos critérios previstos neste Termo de Referência.</w:t>
      </w:r>
    </w:p>
    <w:p w14:paraId="51293C1B"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5F3AF2D"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6094233E"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representante da Contratante deverá promover o registro das ocorrências verificadas, adotando as providências necessárias ao fiel cumprimento das cláusulas contratuais, conforme o disposto nos §§ 1º e 2º do art. 67 da Lei nº 8.666, de 1993.</w:t>
      </w:r>
    </w:p>
    <w:p w14:paraId="2E18EFD2"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lastRenderedPageBreak/>
        <w:t xml:space="preserve"> 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0DB50D28"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Fica designada a servidora –</w:t>
      </w:r>
      <w:r w:rsidRPr="00386E0C">
        <w:rPr>
          <w:rFonts w:ascii="Arial" w:hAnsi="Arial" w:cs="Arial"/>
          <w:b/>
          <w:color w:val="000000"/>
          <w:lang w:eastAsia="en-US"/>
        </w:rPr>
        <w:t xml:space="preserve"> Cybelli Marina Bazza</w:t>
      </w:r>
      <w:r w:rsidRPr="00386E0C">
        <w:rPr>
          <w:rFonts w:ascii="Arial" w:hAnsi="Arial" w:cs="Arial"/>
          <w:color w:val="000000"/>
          <w:lang w:eastAsia="en-US"/>
        </w:rPr>
        <w:t xml:space="preserve">, matrícula sob nº 500302, portadora da CI/RG nº </w:t>
      </w:r>
      <w:r w:rsidRPr="00386E0C">
        <w:rPr>
          <w:rFonts w:ascii="Arial" w:hAnsi="Arial" w:cs="Arial"/>
        </w:rPr>
        <w:t xml:space="preserve">6.015.427-9 </w:t>
      </w:r>
      <w:r w:rsidRPr="00386E0C">
        <w:rPr>
          <w:rFonts w:ascii="Arial" w:hAnsi="Arial" w:cs="Arial"/>
          <w:color w:val="000000"/>
          <w:lang w:eastAsia="en-US"/>
        </w:rPr>
        <w:t xml:space="preserve"> e inscrita no CPF/MF nº </w:t>
      </w:r>
      <w:r w:rsidRPr="00386E0C">
        <w:rPr>
          <w:rFonts w:ascii="Arial" w:hAnsi="Arial" w:cs="Arial"/>
        </w:rPr>
        <w:t>038.967.969-09</w:t>
      </w:r>
      <w:r w:rsidRPr="00386E0C">
        <w:rPr>
          <w:rFonts w:ascii="Arial" w:hAnsi="Arial" w:cs="Arial"/>
          <w:color w:val="000000"/>
          <w:lang w:eastAsia="en-US"/>
        </w:rPr>
        <w:t xml:space="preserve"> para exercer a fiscalização e o acompanhamento do objeto do contrato de Registro de Preços, nos termos disciplinados nos art. 58, III e 67 da Lei federal nº.8.666/93.</w:t>
      </w:r>
    </w:p>
    <w:p w14:paraId="75C65E0B" w14:textId="77777777" w:rsidR="00B35B24" w:rsidRPr="00386E0C" w:rsidRDefault="00B35B24" w:rsidP="00B35B24">
      <w:pPr>
        <w:rPr>
          <w:rFonts w:ascii="Arial" w:hAnsi="Arial" w:cs="Arial"/>
          <w:color w:val="000000"/>
        </w:rPr>
      </w:pPr>
      <w:r w:rsidRPr="00386E0C">
        <w:rPr>
          <w:rFonts w:ascii="Arial" w:hAnsi="Arial" w:cs="Arial"/>
          <w:color w:val="000000"/>
          <w:lang w:eastAsia="en-US"/>
        </w:rPr>
        <w:t xml:space="preserve">Fica designado, como fiscal substituta a </w:t>
      </w:r>
      <w:r w:rsidRPr="00386E0C">
        <w:rPr>
          <w:rFonts w:ascii="Arial" w:hAnsi="Arial" w:cs="Arial"/>
          <w:b/>
          <w:color w:val="000000"/>
        </w:rPr>
        <w:t>Adriana Bueno da Silva</w:t>
      </w:r>
      <w:r w:rsidRPr="00386E0C">
        <w:rPr>
          <w:rFonts w:ascii="Arial" w:hAnsi="Arial" w:cs="Arial"/>
          <w:color w:val="000000"/>
        </w:rPr>
        <w:t xml:space="preserve">, portadora da CI/RG nº7.965.081-1 e inscrita no CPF/MF nº 030.010.699-88 </w:t>
      </w:r>
      <w:r w:rsidRPr="00386E0C">
        <w:rPr>
          <w:rFonts w:ascii="Arial" w:hAnsi="Arial" w:cs="Arial"/>
          <w:lang w:eastAsia="en-US"/>
        </w:rPr>
        <w:t>para exercer</w:t>
      </w:r>
      <w:r w:rsidRPr="00386E0C">
        <w:rPr>
          <w:rFonts w:ascii="Arial" w:hAnsi="Arial" w:cs="Arial"/>
          <w:color w:val="000000"/>
          <w:lang w:eastAsia="en-US"/>
        </w:rPr>
        <w:t xml:space="preserve"> a fiscalização e o acompanhamento do objeto do contrato de Registro de Preços, nos termos disciplinados nos art. 58, III e 67 da Lei federal nº 8.666/93.</w:t>
      </w:r>
    </w:p>
    <w:p w14:paraId="5612B3C5" w14:textId="77777777" w:rsidR="00B35B24" w:rsidRPr="00386E0C" w:rsidRDefault="00B35B24" w:rsidP="00B35B24">
      <w:pPr>
        <w:numPr>
          <w:ilvl w:val="0"/>
          <w:numId w:val="42"/>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26877C70" w14:textId="77777777" w:rsidR="00B35B24" w:rsidRPr="00386E0C" w:rsidRDefault="00B35B24" w:rsidP="00B35B24">
      <w:pPr>
        <w:ind w:left="709"/>
        <w:jc w:val="both"/>
        <w:rPr>
          <w:rFonts w:ascii="Arial" w:hAnsi="Arial" w:cs="Arial"/>
          <w:color w:val="000000"/>
          <w:lang w:eastAsia="en-US"/>
        </w:rPr>
      </w:pPr>
    </w:p>
    <w:p w14:paraId="36BD8F6F" w14:textId="77777777" w:rsidR="00B35B24" w:rsidRPr="00386E0C" w:rsidRDefault="00B35B24" w:rsidP="00B35B24">
      <w:pPr>
        <w:pStyle w:val="Nivel10"/>
        <w:shd w:val="clear" w:color="auto" w:fill="D9D9D9"/>
        <w:spacing w:before="0" w:line="240" w:lineRule="auto"/>
        <w:ind w:left="0" w:firstLine="0"/>
        <w:rPr>
          <w:sz w:val="24"/>
          <w:szCs w:val="24"/>
          <w:lang w:eastAsia="en-US"/>
        </w:rPr>
      </w:pPr>
      <w:r w:rsidRPr="00386E0C">
        <w:rPr>
          <w:sz w:val="24"/>
          <w:szCs w:val="24"/>
          <w:lang w:eastAsia="en-US"/>
        </w:rPr>
        <w:t>VALOR ESTIMADO DA CONTRATAÇÃO E RESPONSÁVEL:</w:t>
      </w:r>
    </w:p>
    <w:p w14:paraId="21345863" w14:textId="77777777" w:rsidR="00B35B24" w:rsidRPr="00386E0C" w:rsidRDefault="00B35B24" w:rsidP="00B35B24">
      <w:pPr>
        <w:pStyle w:val="Nivel10"/>
        <w:spacing w:before="0" w:line="240" w:lineRule="auto"/>
        <w:ind w:left="360" w:firstLine="0"/>
        <w:rPr>
          <w:sz w:val="24"/>
          <w:szCs w:val="24"/>
          <w:lang w:eastAsia="en-US"/>
        </w:rPr>
      </w:pPr>
    </w:p>
    <w:p w14:paraId="702F973E" w14:textId="77777777" w:rsidR="00B35B24" w:rsidRPr="00386E0C" w:rsidRDefault="00B35B24" w:rsidP="00B35B24">
      <w:pPr>
        <w:numPr>
          <w:ilvl w:val="0"/>
          <w:numId w:val="43"/>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Os valores estimados foram estipulados levando em consideração os preços praticados no mercado, sendo que a servidor responsável pela pesquisa de preços foi a Sr.</w:t>
      </w:r>
      <w:r w:rsidRPr="00386E0C">
        <w:rPr>
          <w:rFonts w:ascii="Arial" w:hAnsi="Arial" w:cs="Arial"/>
          <w:color w:val="000000"/>
          <w:vertAlign w:val="superscript"/>
          <w:lang w:eastAsia="en-US"/>
        </w:rPr>
        <w:t xml:space="preserve"> </w:t>
      </w:r>
      <w:r w:rsidRPr="00386E0C">
        <w:rPr>
          <w:rFonts w:ascii="Arial" w:hAnsi="Arial" w:cs="Arial"/>
          <w:b/>
          <w:color w:val="000000"/>
          <w:lang w:eastAsia="en-US"/>
        </w:rPr>
        <w:t>Anderson Henrique Bento.</w:t>
      </w:r>
    </w:p>
    <w:p w14:paraId="6CCA1816" w14:textId="77777777" w:rsidR="00B35B24" w:rsidRPr="00386E0C" w:rsidRDefault="00B35B24" w:rsidP="00B35B24">
      <w:pPr>
        <w:shd w:val="clear" w:color="auto" w:fill="FFFFFF"/>
        <w:jc w:val="both"/>
        <w:rPr>
          <w:rFonts w:ascii="Arial" w:hAnsi="Arial" w:cs="Arial"/>
          <w:b/>
        </w:rPr>
      </w:pPr>
    </w:p>
    <w:p w14:paraId="200AF9DB" w14:textId="77777777" w:rsidR="00B35B24" w:rsidRPr="00386E0C" w:rsidRDefault="00B35B24" w:rsidP="00B35B24">
      <w:pPr>
        <w:shd w:val="clear" w:color="auto" w:fill="D9D9D9"/>
        <w:jc w:val="both"/>
        <w:rPr>
          <w:rFonts w:ascii="Arial" w:hAnsi="Arial" w:cs="Arial"/>
          <w:b/>
        </w:rPr>
      </w:pPr>
      <w:r w:rsidRPr="00386E0C">
        <w:rPr>
          <w:rFonts w:ascii="Arial" w:hAnsi="Arial" w:cs="Arial"/>
          <w:b/>
        </w:rPr>
        <w:t>DA FORMA DE PAGAMENTO</w:t>
      </w:r>
    </w:p>
    <w:p w14:paraId="602015C2" w14:textId="77777777" w:rsidR="00B35B24" w:rsidRPr="00386E0C" w:rsidRDefault="00B35B24" w:rsidP="00B35B24">
      <w:pPr>
        <w:shd w:val="clear" w:color="auto" w:fill="FFFFFF"/>
        <w:jc w:val="both"/>
        <w:rPr>
          <w:rFonts w:ascii="Arial" w:hAnsi="Arial" w:cs="Arial"/>
          <w:b/>
        </w:rPr>
      </w:pPr>
    </w:p>
    <w:p w14:paraId="49EF8D17" w14:textId="77777777" w:rsidR="00B35B24" w:rsidRPr="00386E0C" w:rsidRDefault="00B35B24" w:rsidP="00B35B24">
      <w:pPr>
        <w:shd w:val="clear" w:color="auto" w:fill="FFFFFF"/>
        <w:ind w:firstLine="709"/>
        <w:jc w:val="both"/>
        <w:rPr>
          <w:rFonts w:ascii="Arial" w:hAnsi="Arial" w:cs="Arial"/>
        </w:rPr>
      </w:pPr>
      <w:r w:rsidRPr="00386E0C">
        <w:rPr>
          <w:rFonts w:ascii="Arial" w:hAnsi="Arial" w:cs="Arial"/>
        </w:rPr>
        <w:t xml:space="preserve">O pagamento, decorrente da entrega dos produtos objeto desta licitação, será efetuado mediante crédito em conta corrente, no prazo de em até </w:t>
      </w:r>
      <w:r w:rsidRPr="00386E0C">
        <w:rPr>
          <w:rFonts w:ascii="Arial" w:hAnsi="Arial" w:cs="Arial"/>
          <w:b/>
          <w:u w:val="single"/>
        </w:rPr>
        <w:t>30 (trinta) dias,</w:t>
      </w:r>
      <w:r w:rsidRPr="00386E0C">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06048E7D" w14:textId="77777777" w:rsidR="00B35B24" w:rsidRPr="00386E0C" w:rsidRDefault="00B35B24" w:rsidP="00B35B24">
      <w:pPr>
        <w:shd w:val="clear" w:color="auto" w:fill="FFFFFF"/>
        <w:ind w:firstLine="1134"/>
        <w:jc w:val="both"/>
        <w:rPr>
          <w:rFonts w:ascii="Arial" w:hAnsi="Arial" w:cs="Arial"/>
        </w:rPr>
      </w:pPr>
      <w:r w:rsidRPr="00386E0C">
        <w:rPr>
          <w:rFonts w:ascii="Arial" w:hAnsi="Arial" w:cs="Arial"/>
        </w:rPr>
        <w:t xml:space="preserve"> </w:t>
      </w:r>
    </w:p>
    <w:p w14:paraId="77DB10CC" w14:textId="77777777" w:rsidR="00B35B24" w:rsidRPr="00386E0C" w:rsidRDefault="00B35B24" w:rsidP="00B35B24">
      <w:pPr>
        <w:pStyle w:val="Nivel10"/>
        <w:spacing w:before="0" w:line="240" w:lineRule="auto"/>
        <w:ind w:left="0" w:firstLine="0"/>
        <w:rPr>
          <w:sz w:val="24"/>
          <w:szCs w:val="24"/>
          <w:lang w:eastAsia="en-US"/>
        </w:rPr>
      </w:pPr>
    </w:p>
    <w:p w14:paraId="2A205593" w14:textId="77777777" w:rsidR="00B35B24" w:rsidRPr="00386E0C" w:rsidRDefault="00B35B24" w:rsidP="00B35B24">
      <w:pPr>
        <w:pStyle w:val="Nivel10"/>
        <w:shd w:val="clear" w:color="auto" w:fill="D9D9D9"/>
        <w:spacing w:before="0" w:line="240" w:lineRule="auto"/>
        <w:ind w:left="360" w:hanging="360"/>
        <w:rPr>
          <w:sz w:val="24"/>
          <w:szCs w:val="24"/>
          <w:lang w:eastAsia="en-US"/>
        </w:rPr>
      </w:pPr>
      <w:r w:rsidRPr="00386E0C">
        <w:rPr>
          <w:sz w:val="24"/>
          <w:szCs w:val="24"/>
          <w:lang w:eastAsia="en-US"/>
        </w:rPr>
        <w:t>DA RESPONSABILIDADE PELA ELABORAÇÃO DO TERMO DE REFERÊNCIA</w:t>
      </w:r>
    </w:p>
    <w:p w14:paraId="357FBECC" w14:textId="77777777" w:rsidR="00B35B24" w:rsidRPr="00386E0C" w:rsidRDefault="00B35B24" w:rsidP="00B35B24">
      <w:pPr>
        <w:pStyle w:val="Nivel10"/>
        <w:spacing w:before="0"/>
        <w:ind w:left="360" w:firstLine="0"/>
        <w:rPr>
          <w:sz w:val="24"/>
          <w:szCs w:val="24"/>
          <w:lang w:eastAsia="en-US"/>
        </w:rPr>
      </w:pPr>
    </w:p>
    <w:p w14:paraId="00C75C26" w14:textId="77777777" w:rsidR="00B35B24" w:rsidRPr="00386E0C" w:rsidRDefault="00B35B24" w:rsidP="00B35B24">
      <w:pPr>
        <w:ind w:firstLine="709"/>
        <w:jc w:val="both"/>
        <w:rPr>
          <w:rFonts w:ascii="Arial" w:hAnsi="Arial" w:cs="Arial"/>
          <w:color w:val="000000"/>
          <w:lang w:eastAsia="en-US"/>
        </w:rPr>
      </w:pPr>
      <w:r w:rsidRPr="00386E0C">
        <w:rPr>
          <w:rFonts w:ascii="Arial" w:hAnsi="Arial" w:cs="Arial"/>
          <w:color w:val="000000"/>
          <w:lang w:eastAsia="en-US"/>
        </w:rPr>
        <w:t>Declaro estar ciente de todas as implicações pelas informações prestadas no presente Termo de Referencia e em relação a elas assumimos de forma solidária a responsabilidade.</w:t>
      </w:r>
    </w:p>
    <w:p w14:paraId="7B26CE94" w14:textId="77777777" w:rsidR="00B35B24" w:rsidRPr="00386E0C" w:rsidRDefault="00B35B24" w:rsidP="00B35B24">
      <w:pPr>
        <w:jc w:val="center"/>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B35B24" w:rsidRPr="00386E0C" w14:paraId="2652B0DA" w14:textId="77777777" w:rsidTr="009C7087">
        <w:trPr>
          <w:trHeight w:val="2455"/>
        </w:trPr>
        <w:tc>
          <w:tcPr>
            <w:tcW w:w="4752" w:type="dxa"/>
            <w:shd w:val="clear" w:color="auto" w:fill="auto"/>
          </w:tcPr>
          <w:p w14:paraId="1AD00D7D" w14:textId="77777777" w:rsidR="00B35B24" w:rsidRPr="00386E0C" w:rsidRDefault="00B35B24" w:rsidP="009C7087">
            <w:pPr>
              <w:jc w:val="center"/>
              <w:rPr>
                <w:rFonts w:ascii="Arial" w:hAnsi="Arial" w:cs="Arial"/>
              </w:rPr>
            </w:pPr>
          </w:p>
          <w:p w14:paraId="3AA22DE1" w14:textId="77777777" w:rsidR="00B35B24" w:rsidRPr="00386E0C" w:rsidRDefault="00B35B24" w:rsidP="009C7087">
            <w:pPr>
              <w:jc w:val="center"/>
              <w:rPr>
                <w:rFonts w:ascii="Arial" w:hAnsi="Arial" w:cs="Arial"/>
              </w:rPr>
            </w:pPr>
            <w:r w:rsidRPr="00386E0C">
              <w:rPr>
                <w:rFonts w:ascii="Arial" w:hAnsi="Arial" w:cs="Arial"/>
              </w:rPr>
              <w:t>Elaborado, em ___/___/2021.</w:t>
            </w:r>
          </w:p>
          <w:p w14:paraId="7AC6F6CA" w14:textId="77777777" w:rsidR="00B35B24" w:rsidRPr="00386E0C" w:rsidRDefault="00B35B24" w:rsidP="009C7087">
            <w:pPr>
              <w:ind w:left="4536"/>
              <w:jc w:val="center"/>
              <w:rPr>
                <w:rFonts w:ascii="Arial" w:hAnsi="Arial" w:cs="Arial"/>
              </w:rPr>
            </w:pPr>
          </w:p>
          <w:p w14:paraId="3DF68C5C" w14:textId="77777777" w:rsidR="00B35B24" w:rsidRPr="00386E0C" w:rsidRDefault="00B35B24" w:rsidP="009C7087">
            <w:pPr>
              <w:ind w:left="4536"/>
              <w:jc w:val="center"/>
              <w:rPr>
                <w:rFonts w:ascii="Arial" w:hAnsi="Arial" w:cs="Arial"/>
              </w:rPr>
            </w:pPr>
          </w:p>
          <w:p w14:paraId="36736B55" w14:textId="77777777" w:rsidR="00B35B24" w:rsidRPr="00386E0C" w:rsidRDefault="00B35B24" w:rsidP="009C7087">
            <w:pPr>
              <w:jc w:val="center"/>
              <w:rPr>
                <w:rFonts w:ascii="Arial" w:hAnsi="Arial" w:cs="Arial"/>
                <w:b/>
              </w:rPr>
            </w:pPr>
            <w:r w:rsidRPr="00386E0C">
              <w:rPr>
                <w:rFonts w:ascii="Arial" w:hAnsi="Arial" w:cs="Arial"/>
                <w:b/>
              </w:rPr>
              <w:t>_________________________</w:t>
            </w:r>
          </w:p>
          <w:p w14:paraId="04E9616B" w14:textId="77777777" w:rsidR="00B35B24" w:rsidRPr="00386E0C" w:rsidRDefault="00B35B24" w:rsidP="009C7087">
            <w:pPr>
              <w:jc w:val="center"/>
              <w:rPr>
                <w:rFonts w:ascii="Arial" w:hAnsi="Arial" w:cs="Arial"/>
                <w:b/>
              </w:rPr>
            </w:pPr>
            <w:r w:rsidRPr="00386E0C">
              <w:rPr>
                <w:rFonts w:ascii="Arial" w:hAnsi="Arial" w:cs="Arial"/>
                <w:b/>
              </w:rPr>
              <w:t>Anderson Henrique Bento</w:t>
            </w:r>
          </w:p>
          <w:p w14:paraId="084AE891" w14:textId="77777777" w:rsidR="00B35B24" w:rsidRPr="00386E0C" w:rsidRDefault="00B35B24" w:rsidP="009C7087">
            <w:pPr>
              <w:jc w:val="center"/>
              <w:rPr>
                <w:rFonts w:ascii="Arial" w:hAnsi="Arial" w:cs="Arial"/>
                <w:b/>
              </w:rPr>
            </w:pPr>
            <w:r w:rsidRPr="00386E0C">
              <w:rPr>
                <w:rFonts w:ascii="Arial" w:hAnsi="Arial" w:cs="Arial"/>
                <w:b/>
              </w:rPr>
              <w:t xml:space="preserve">Responsável pela emissão do </w:t>
            </w:r>
          </w:p>
          <w:p w14:paraId="3CC8B9F9" w14:textId="77777777" w:rsidR="00B35B24" w:rsidRPr="00386E0C" w:rsidRDefault="00B35B24" w:rsidP="009C7087">
            <w:pPr>
              <w:jc w:val="center"/>
              <w:rPr>
                <w:rFonts w:ascii="Arial" w:hAnsi="Arial" w:cs="Arial"/>
                <w:b/>
              </w:rPr>
            </w:pPr>
            <w:r w:rsidRPr="00386E0C">
              <w:rPr>
                <w:rFonts w:ascii="Arial" w:hAnsi="Arial" w:cs="Arial"/>
                <w:b/>
              </w:rPr>
              <w:t>Termo de Referência</w:t>
            </w:r>
          </w:p>
        </w:tc>
        <w:tc>
          <w:tcPr>
            <w:tcW w:w="222" w:type="dxa"/>
            <w:shd w:val="clear" w:color="auto" w:fill="auto"/>
          </w:tcPr>
          <w:p w14:paraId="7B93613E" w14:textId="77777777" w:rsidR="00B35B24" w:rsidRPr="00386E0C" w:rsidRDefault="00B35B24" w:rsidP="009C7087">
            <w:pPr>
              <w:jc w:val="center"/>
              <w:rPr>
                <w:rFonts w:ascii="Arial" w:hAnsi="Arial" w:cs="Arial"/>
                <w:b/>
              </w:rPr>
            </w:pPr>
          </w:p>
        </w:tc>
        <w:tc>
          <w:tcPr>
            <w:tcW w:w="4752" w:type="dxa"/>
            <w:shd w:val="clear" w:color="auto" w:fill="auto"/>
          </w:tcPr>
          <w:p w14:paraId="600674EB" w14:textId="77777777" w:rsidR="00B35B24" w:rsidRPr="00386E0C" w:rsidRDefault="00B35B24" w:rsidP="009C7087">
            <w:pPr>
              <w:jc w:val="center"/>
              <w:rPr>
                <w:rFonts w:ascii="Arial" w:hAnsi="Arial" w:cs="Arial"/>
              </w:rPr>
            </w:pPr>
          </w:p>
          <w:p w14:paraId="72C03CB3" w14:textId="77777777" w:rsidR="00B35B24" w:rsidRPr="00386E0C" w:rsidRDefault="00B35B24" w:rsidP="009C7087">
            <w:pPr>
              <w:jc w:val="center"/>
              <w:rPr>
                <w:rFonts w:ascii="Arial" w:hAnsi="Arial" w:cs="Arial"/>
              </w:rPr>
            </w:pPr>
            <w:r w:rsidRPr="00386E0C">
              <w:rPr>
                <w:rFonts w:ascii="Arial" w:hAnsi="Arial" w:cs="Arial"/>
              </w:rPr>
              <w:t>Aprovo, em ____/____/2021.</w:t>
            </w:r>
          </w:p>
          <w:p w14:paraId="53E59D5B" w14:textId="77777777" w:rsidR="00B35B24" w:rsidRPr="00386E0C" w:rsidRDefault="00B35B24" w:rsidP="009C7087">
            <w:pPr>
              <w:ind w:left="4536"/>
              <w:jc w:val="center"/>
              <w:rPr>
                <w:rFonts w:ascii="Arial" w:hAnsi="Arial" w:cs="Arial"/>
              </w:rPr>
            </w:pPr>
          </w:p>
          <w:p w14:paraId="2AD28F7D" w14:textId="77777777" w:rsidR="00B35B24" w:rsidRPr="00386E0C" w:rsidRDefault="00B35B24" w:rsidP="009C7087">
            <w:pPr>
              <w:ind w:left="4536"/>
              <w:jc w:val="center"/>
              <w:rPr>
                <w:rFonts w:ascii="Arial" w:hAnsi="Arial" w:cs="Arial"/>
              </w:rPr>
            </w:pPr>
          </w:p>
          <w:p w14:paraId="6AD789AC" w14:textId="77777777" w:rsidR="00B35B24" w:rsidRPr="00386E0C" w:rsidRDefault="00B35B24" w:rsidP="009C7087">
            <w:pPr>
              <w:jc w:val="center"/>
              <w:rPr>
                <w:rFonts w:ascii="Arial" w:hAnsi="Arial" w:cs="Arial"/>
                <w:b/>
              </w:rPr>
            </w:pPr>
            <w:r w:rsidRPr="00386E0C">
              <w:rPr>
                <w:rFonts w:ascii="Arial" w:hAnsi="Arial" w:cs="Arial"/>
                <w:b/>
              </w:rPr>
              <w:t>___________________________</w:t>
            </w:r>
          </w:p>
          <w:p w14:paraId="69C96E76" w14:textId="77777777" w:rsidR="00B35B24" w:rsidRPr="00386E0C" w:rsidRDefault="00B35B24" w:rsidP="009C7087">
            <w:pPr>
              <w:jc w:val="center"/>
              <w:rPr>
                <w:rFonts w:ascii="Arial" w:hAnsi="Arial" w:cs="Arial"/>
                <w:b/>
              </w:rPr>
            </w:pPr>
            <w:r w:rsidRPr="00386E0C">
              <w:rPr>
                <w:rFonts w:ascii="Arial" w:hAnsi="Arial" w:cs="Arial"/>
                <w:b/>
              </w:rPr>
              <w:t>Adriana Bueno da Silva</w:t>
            </w:r>
          </w:p>
          <w:p w14:paraId="6F9FA31E" w14:textId="77777777" w:rsidR="00B35B24" w:rsidRPr="00386E0C" w:rsidRDefault="00B35B24" w:rsidP="009C7087">
            <w:pPr>
              <w:widowControl w:val="0"/>
              <w:jc w:val="center"/>
              <w:rPr>
                <w:rFonts w:ascii="Arial" w:hAnsi="Arial" w:cs="Arial"/>
                <w:b/>
              </w:rPr>
            </w:pPr>
            <w:r w:rsidRPr="00386E0C">
              <w:rPr>
                <w:rFonts w:ascii="Arial" w:hAnsi="Arial" w:cs="Arial"/>
                <w:b/>
              </w:rPr>
              <w:t>Secretária do Departamento de</w:t>
            </w:r>
          </w:p>
          <w:p w14:paraId="5A41B892" w14:textId="77777777" w:rsidR="00B35B24" w:rsidRPr="00386E0C" w:rsidRDefault="00B35B24" w:rsidP="009C7087">
            <w:pPr>
              <w:widowControl w:val="0"/>
              <w:jc w:val="center"/>
              <w:rPr>
                <w:rFonts w:ascii="Arial" w:hAnsi="Arial" w:cs="Arial"/>
                <w:b/>
              </w:rPr>
            </w:pPr>
            <w:r w:rsidRPr="00386E0C">
              <w:rPr>
                <w:rFonts w:ascii="Arial" w:hAnsi="Arial" w:cs="Arial"/>
                <w:b/>
              </w:rPr>
              <w:t>ASSISTÊNCIA SOCIAL</w:t>
            </w:r>
          </w:p>
        </w:tc>
      </w:tr>
    </w:tbl>
    <w:p w14:paraId="4D575FAE" w14:textId="77777777" w:rsidR="00B35B24" w:rsidRPr="00386E0C" w:rsidRDefault="00B35B24" w:rsidP="00B35B24">
      <w:pPr>
        <w:rPr>
          <w:rFonts w:ascii="Arial" w:hAnsi="Arial" w:cs="Arial"/>
        </w:rPr>
      </w:pPr>
    </w:p>
    <w:p w14:paraId="2BFE70CD" w14:textId="77777777" w:rsidR="00B35B24" w:rsidRPr="00386E0C" w:rsidRDefault="00B35B24" w:rsidP="00B35B24">
      <w:pPr>
        <w:rPr>
          <w:rFonts w:ascii="Arial" w:hAnsi="Arial" w:cs="Arial"/>
        </w:rPr>
      </w:pPr>
    </w:p>
    <w:p w14:paraId="38F78D7A" w14:textId="304AA594" w:rsidR="00AC25AC" w:rsidRDefault="00AC25AC" w:rsidP="00AC25AC">
      <w:pPr>
        <w:widowControl w:val="0"/>
        <w:tabs>
          <w:tab w:val="left" w:pos="720"/>
        </w:tabs>
        <w:jc w:val="both"/>
        <w:rPr>
          <w:rFonts w:ascii="Arial" w:hAnsi="Arial" w:cs="Arial"/>
        </w:rPr>
      </w:pPr>
    </w:p>
    <w:p w14:paraId="52BD9E60" w14:textId="4F71AE67" w:rsidR="007903F4" w:rsidRDefault="007903F4" w:rsidP="00986B7C">
      <w:pPr>
        <w:rPr>
          <w:rFonts w:ascii="Arial" w:hAnsi="Arial" w:cs="Arial"/>
          <w:b/>
          <w:bCs/>
          <w:iCs/>
        </w:rPr>
      </w:pPr>
    </w:p>
    <w:p w14:paraId="573C83FA" w14:textId="479FF080" w:rsidR="007903F4" w:rsidRDefault="007903F4" w:rsidP="00986B7C">
      <w:pPr>
        <w:rPr>
          <w:rFonts w:ascii="Arial" w:hAnsi="Arial" w:cs="Arial"/>
          <w:b/>
          <w:bCs/>
          <w:iCs/>
        </w:rPr>
      </w:pPr>
    </w:p>
    <w:p w14:paraId="5DDA40CE" w14:textId="18F504AB" w:rsidR="007903F4" w:rsidRDefault="007903F4" w:rsidP="00986B7C">
      <w:pPr>
        <w:rPr>
          <w:rFonts w:ascii="Arial" w:hAnsi="Arial" w:cs="Arial"/>
          <w:b/>
          <w:bCs/>
          <w:iCs/>
        </w:rPr>
      </w:pPr>
    </w:p>
    <w:p w14:paraId="0AC0C1D5" w14:textId="1FD8B437" w:rsidR="007903F4" w:rsidRDefault="007903F4" w:rsidP="00986B7C">
      <w:pPr>
        <w:rPr>
          <w:rFonts w:ascii="Arial" w:hAnsi="Arial" w:cs="Arial"/>
          <w:b/>
          <w:bCs/>
          <w:iCs/>
        </w:rPr>
      </w:pPr>
    </w:p>
    <w:p w14:paraId="57865F6C" w14:textId="590789F9" w:rsidR="007903F4" w:rsidRDefault="007903F4" w:rsidP="00986B7C">
      <w:pPr>
        <w:rPr>
          <w:rFonts w:ascii="Arial" w:hAnsi="Arial" w:cs="Arial"/>
          <w:b/>
          <w:bCs/>
          <w:iCs/>
        </w:rPr>
      </w:pPr>
    </w:p>
    <w:p w14:paraId="11450A33" w14:textId="20A4F9DB" w:rsidR="007903F4" w:rsidRDefault="007903F4" w:rsidP="00986B7C">
      <w:pPr>
        <w:rPr>
          <w:rFonts w:ascii="Arial" w:hAnsi="Arial" w:cs="Arial"/>
          <w:b/>
          <w:bCs/>
          <w:iCs/>
        </w:rPr>
      </w:pPr>
    </w:p>
    <w:p w14:paraId="74120A4A" w14:textId="7321C0E0" w:rsidR="007903F4" w:rsidRDefault="007903F4" w:rsidP="00986B7C">
      <w:pPr>
        <w:rPr>
          <w:rFonts w:ascii="Arial" w:hAnsi="Arial" w:cs="Arial"/>
          <w:b/>
          <w:bCs/>
          <w:iCs/>
        </w:rPr>
      </w:pPr>
    </w:p>
    <w:p w14:paraId="70F14549" w14:textId="72FC01B8" w:rsidR="007903F4" w:rsidRDefault="007903F4" w:rsidP="00986B7C">
      <w:pPr>
        <w:rPr>
          <w:rFonts w:ascii="Arial" w:hAnsi="Arial" w:cs="Arial"/>
          <w:b/>
          <w:bCs/>
          <w:iCs/>
        </w:rPr>
      </w:pPr>
    </w:p>
    <w:p w14:paraId="48DAE7F4" w14:textId="11015C14" w:rsidR="007903F4" w:rsidRDefault="007903F4" w:rsidP="00986B7C">
      <w:pPr>
        <w:rPr>
          <w:rFonts w:ascii="Arial" w:hAnsi="Arial" w:cs="Arial"/>
          <w:b/>
          <w:bCs/>
          <w:iCs/>
        </w:rPr>
      </w:pPr>
    </w:p>
    <w:p w14:paraId="7C3615F9" w14:textId="41F5DFD4" w:rsidR="007903F4" w:rsidRDefault="007903F4" w:rsidP="00986B7C">
      <w:pPr>
        <w:rPr>
          <w:rFonts w:ascii="Arial" w:hAnsi="Arial" w:cs="Arial"/>
          <w:b/>
          <w:bCs/>
          <w:iCs/>
        </w:rPr>
      </w:pPr>
    </w:p>
    <w:p w14:paraId="109890ED" w14:textId="77777777" w:rsidR="007903F4" w:rsidRDefault="007903F4" w:rsidP="00986B7C">
      <w:pPr>
        <w:rPr>
          <w:rFonts w:ascii="Arial" w:hAnsi="Arial" w:cs="Arial"/>
          <w:b/>
          <w:bCs/>
          <w:iCs/>
        </w:rPr>
      </w:pPr>
    </w:p>
    <w:p w14:paraId="45831990" w14:textId="5156F735" w:rsidR="007E0BA6" w:rsidRDefault="007E0BA6"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0569BFA" w14:textId="65AA72A0"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6FC55CA" w14:textId="29741547"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5611809" w14:textId="58E409E7"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F5CCDB1" w14:textId="664BD2EB"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5E7767D" w14:textId="1BB94938"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E3A987A" w14:textId="18F83D77"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65ABA1A" w14:textId="61A22FF1"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61608BE" w14:textId="365A32D9"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D5D6FCC" w14:textId="77777777" w:rsidR="00B35B24" w:rsidRDefault="00B35B24"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5404934"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FD5CB0">
        <w:rPr>
          <w:rFonts w:ascii="Arial" w:hAnsi="Arial" w:cs="Arial"/>
          <w:b/>
          <w:bCs/>
        </w:rPr>
        <w:t>61</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1690EAA5" w:rsidR="008E061D" w:rsidRDefault="00FB0805" w:rsidP="00FB0805">
      <w:pPr>
        <w:ind w:left="-1" w:right="5835"/>
        <w:rPr>
          <w:rFonts w:ascii="Arial" w:hAnsi="Arial" w:cs="Arial"/>
        </w:rPr>
      </w:pPr>
      <w:r w:rsidRPr="004A105C">
        <w:rPr>
          <w:rFonts w:ascii="Arial" w:hAnsi="Arial" w:cs="Arial"/>
        </w:rPr>
        <w:t xml:space="preserve">Pregão Eletrônico n. </w:t>
      </w:r>
      <w:r w:rsidR="00FD5CB0">
        <w:rPr>
          <w:rFonts w:ascii="Arial" w:hAnsi="Arial" w:cs="Arial"/>
          <w:b/>
        </w:rPr>
        <w:t>61</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4E96C89D" w:rsidR="00847886" w:rsidRPr="00847886" w:rsidRDefault="00FB0805" w:rsidP="00847886">
      <w:pPr>
        <w:spacing w:line="259" w:lineRule="auto"/>
        <w:rPr>
          <w:rFonts w:ascii="Arial" w:hAnsi="Arial" w:cs="Arial"/>
        </w:rPr>
      </w:pPr>
      <w:r w:rsidRPr="004A105C">
        <w:rPr>
          <w:rFonts w:ascii="Arial" w:hAnsi="Arial" w:cs="Arial"/>
        </w:rPr>
        <w:t>OBJETO:</w:t>
      </w:r>
      <w:r w:rsidR="00B35B24">
        <w:rPr>
          <w:rFonts w:ascii="Arial" w:hAnsi="Arial" w:cs="Arial"/>
        </w:rPr>
        <w:t xml:space="preserve"> </w:t>
      </w:r>
      <w:r w:rsidR="00B35B24" w:rsidRPr="00B35B24">
        <w:rPr>
          <w:rFonts w:ascii="Arial" w:hAnsi="Arial" w:cs="Arial"/>
        </w:rPr>
        <w:t>Aquisição de cestas básicas</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099B074E" w:rsidR="00847886" w:rsidRDefault="00847886" w:rsidP="00847886">
      <w:pPr>
        <w:ind w:left="360" w:right="-15"/>
        <w:jc w:val="both"/>
        <w:rPr>
          <w:rFonts w:ascii="Arial" w:hAnsi="Arial" w:cs="Arial"/>
          <w:i/>
          <w:color w:val="FF0000"/>
        </w:rPr>
      </w:pPr>
    </w:p>
    <w:tbl>
      <w:tblPr>
        <w:tblW w:w="10871" w:type="dxa"/>
        <w:tblInd w:w="-885" w:type="dxa"/>
        <w:tblLayout w:type="fixed"/>
        <w:tblCellMar>
          <w:left w:w="10" w:type="dxa"/>
          <w:right w:w="10" w:type="dxa"/>
        </w:tblCellMar>
        <w:tblLook w:val="04A0" w:firstRow="1" w:lastRow="0" w:firstColumn="1" w:lastColumn="0" w:noHBand="0" w:noVBand="1"/>
      </w:tblPr>
      <w:tblGrid>
        <w:gridCol w:w="1133"/>
        <w:gridCol w:w="3105"/>
        <w:gridCol w:w="14"/>
        <w:gridCol w:w="16"/>
        <w:gridCol w:w="1335"/>
        <w:gridCol w:w="15"/>
        <w:gridCol w:w="30"/>
        <w:gridCol w:w="15"/>
        <w:gridCol w:w="6"/>
        <w:gridCol w:w="1420"/>
        <w:gridCol w:w="1133"/>
        <w:gridCol w:w="6"/>
        <w:gridCol w:w="76"/>
        <w:gridCol w:w="16"/>
        <w:gridCol w:w="89"/>
        <w:gridCol w:w="1044"/>
        <w:gridCol w:w="6"/>
        <w:gridCol w:w="76"/>
        <w:gridCol w:w="105"/>
        <w:gridCol w:w="30"/>
        <w:gridCol w:w="1201"/>
      </w:tblGrid>
      <w:tr w:rsidR="00B35B24" w:rsidRPr="00386E0C" w14:paraId="338BF400" w14:textId="77777777" w:rsidTr="009C7087">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EDD046"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Item</w:t>
            </w: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5BF4AE" w14:textId="77777777" w:rsidR="00B35B24" w:rsidRPr="00386E0C" w:rsidRDefault="00B35B24" w:rsidP="009C7087">
            <w:pPr>
              <w:jc w:val="center"/>
              <w:rPr>
                <w:rFonts w:ascii="Arial" w:hAnsi="Arial" w:cs="Arial"/>
                <w:b/>
                <w:bCs/>
                <w:i/>
                <w:color w:val="000000"/>
              </w:rPr>
            </w:pPr>
            <w:r w:rsidRPr="00386E0C">
              <w:rPr>
                <w:rFonts w:ascii="Arial" w:hAnsi="Arial" w:cs="Arial"/>
                <w:b/>
                <w:bCs/>
                <w:i/>
                <w:color w:val="000000"/>
              </w:rPr>
              <w:t>Descrição/Especificação</w:t>
            </w:r>
          </w:p>
        </w:tc>
        <w:tc>
          <w:tcPr>
            <w:tcW w:w="141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C69C98"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Quantidade</w:t>
            </w:r>
          </w:p>
        </w:tc>
        <w:tc>
          <w:tcPr>
            <w:tcW w:w="1420" w:type="dxa"/>
            <w:tcBorders>
              <w:top w:val="single" w:sz="4" w:space="0" w:color="000000"/>
              <w:left w:val="single" w:sz="4" w:space="0" w:color="000000"/>
              <w:bottom w:val="single" w:sz="4" w:space="0" w:color="000000"/>
              <w:right w:val="single" w:sz="4" w:space="0" w:color="000000"/>
            </w:tcBorders>
            <w:vAlign w:val="center"/>
            <w:hideMark/>
          </w:tcPr>
          <w:p w14:paraId="7F721D7A"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Unidade de Medida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57E1BC3E"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Valor</w:t>
            </w:r>
          </w:p>
          <w:p w14:paraId="09FF7829"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Unitário</w:t>
            </w:r>
          </w:p>
        </w:tc>
        <w:tc>
          <w:tcPr>
            <w:tcW w:w="1231" w:type="dxa"/>
            <w:gridSpan w:val="5"/>
            <w:tcBorders>
              <w:top w:val="single" w:sz="4" w:space="0" w:color="000000"/>
              <w:left w:val="single" w:sz="4" w:space="0" w:color="000000"/>
              <w:bottom w:val="single" w:sz="4" w:space="0" w:color="000000"/>
              <w:right w:val="single" w:sz="4" w:space="0" w:color="000000"/>
            </w:tcBorders>
          </w:tcPr>
          <w:p w14:paraId="28B16402"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MARCA</w:t>
            </w:r>
          </w:p>
        </w:tc>
        <w:tc>
          <w:tcPr>
            <w:tcW w:w="1418" w:type="dxa"/>
            <w:gridSpan w:val="5"/>
            <w:tcBorders>
              <w:top w:val="single" w:sz="4" w:space="0" w:color="000000"/>
              <w:left w:val="single" w:sz="4" w:space="0" w:color="000000"/>
              <w:bottom w:val="single" w:sz="4" w:space="0" w:color="000000"/>
              <w:right w:val="single" w:sz="4" w:space="0" w:color="000000"/>
            </w:tcBorders>
            <w:vAlign w:val="center"/>
            <w:hideMark/>
          </w:tcPr>
          <w:p w14:paraId="38567386"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Valor</w:t>
            </w:r>
          </w:p>
          <w:p w14:paraId="679AAA81" w14:textId="77777777" w:rsidR="00B35B24" w:rsidRPr="00386E0C" w:rsidRDefault="00B35B24" w:rsidP="009C7087">
            <w:pPr>
              <w:widowControl w:val="0"/>
              <w:jc w:val="center"/>
              <w:rPr>
                <w:rFonts w:ascii="Arial" w:hAnsi="Arial" w:cs="Arial"/>
                <w:b/>
                <w:bCs/>
                <w:i/>
                <w:color w:val="000000"/>
              </w:rPr>
            </w:pPr>
            <w:r w:rsidRPr="00386E0C">
              <w:rPr>
                <w:rFonts w:ascii="Arial" w:hAnsi="Arial" w:cs="Arial"/>
                <w:b/>
                <w:bCs/>
                <w:i/>
                <w:color w:val="000000"/>
              </w:rPr>
              <w:t>Total</w:t>
            </w:r>
          </w:p>
        </w:tc>
      </w:tr>
      <w:tr w:rsidR="00B35B24" w:rsidRPr="00386E0C" w14:paraId="733D5883" w14:textId="77777777" w:rsidTr="009C7087">
        <w:trPr>
          <w:trHeight w:val="1496"/>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1C7560"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w:t>
            </w: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FA164" w14:textId="77777777" w:rsidR="00B35B24" w:rsidRPr="00386E0C" w:rsidRDefault="00B35B24" w:rsidP="009C7087">
            <w:pPr>
              <w:widowControl w:val="0"/>
              <w:jc w:val="both"/>
              <w:rPr>
                <w:rFonts w:ascii="Arial" w:hAnsi="Arial" w:cs="Arial"/>
              </w:rPr>
            </w:pPr>
            <w:r w:rsidRPr="00386E0C">
              <w:rPr>
                <w:rFonts w:ascii="Arial" w:hAnsi="Arial" w:cs="Arial"/>
              </w:rPr>
              <w:t>Kit Cestas Básicas, embalados em fardos transparente resistentes. Constituído dos elementos abaixo relacionados, os quais formam 01 Cesta Básica:</w:t>
            </w:r>
          </w:p>
        </w:tc>
        <w:tc>
          <w:tcPr>
            <w:tcW w:w="1417" w:type="dxa"/>
            <w:gridSpan w:val="6"/>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16F580A"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20" w:type="dxa"/>
            <w:tcBorders>
              <w:top w:val="single" w:sz="4" w:space="0" w:color="000000"/>
              <w:left w:val="single" w:sz="4" w:space="0" w:color="auto"/>
              <w:bottom w:val="single" w:sz="4" w:space="0" w:color="000000"/>
              <w:right w:val="single" w:sz="4" w:space="0" w:color="auto"/>
            </w:tcBorders>
            <w:vAlign w:val="center"/>
          </w:tcPr>
          <w:p w14:paraId="779141E2" w14:textId="77777777" w:rsidR="00B35B24" w:rsidRPr="00386E0C" w:rsidRDefault="00B35B24" w:rsidP="009C7087">
            <w:pPr>
              <w:widowControl w:val="0"/>
              <w:jc w:val="center"/>
              <w:rPr>
                <w:rFonts w:ascii="Arial" w:hAnsi="Arial" w:cs="Arial"/>
              </w:rPr>
            </w:pPr>
            <w:r w:rsidRPr="00386E0C">
              <w:rPr>
                <w:rFonts w:ascii="Arial" w:hAnsi="Arial" w:cs="Arial"/>
              </w:rPr>
              <w:t>UNIDADE</w:t>
            </w:r>
          </w:p>
        </w:tc>
        <w:tc>
          <w:tcPr>
            <w:tcW w:w="1133" w:type="dxa"/>
            <w:tcBorders>
              <w:top w:val="single" w:sz="4" w:space="0" w:color="000000"/>
              <w:left w:val="single" w:sz="4" w:space="0" w:color="auto"/>
              <w:bottom w:val="single" w:sz="4" w:space="0" w:color="000000"/>
              <w:right w:val="single" w:sz="4" w:space="0" w:color="auto"/>
            </w:tcBorders>
            <w:vAlign w:val="center"/>
          </w:tcPr>
          <w:p w14:paraId="1A997B8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R$ 121,25</w:t>
            </w:r>
          </w:p>
        </w:tc>
        <w:tc>
          <w:tcPr>
            <w:tcW w:w="1231" w:type="dxa"/>
            <w:gridSpan w:val="5"/>
            <w:tcBorders>
              <w:top w:val="single" w:sz="4" w:space="0" w:color="000000"/>
              <w:left w:val="single" w:sz="4" w:space="0" w:color="auto"/>
              <w:bottom w:val="single" w:sz="4" w:space="0" w:color="000000"/>
              <w:right w:val="single" w:sz="4" w:space="0" w:color="auto"/>
            </w:tcBorders>
          </w:tcPr>
          <w:p w14:paraId="0D24D0C6" w14:textId="77777777" w:rsidR="00B35B24" w:rsidRPr="00386E0C" w:rsidRDefault="00B35B24" w:rsidP="009C7087">
            <w:pPr>
              <w:widowControl w:val="0"/>
              <w:jc w:val="center"/>
              <w:rPr>
                <w:rFonts w:ascii="Arial" w:hAnsi="Arial" w:cs="Arial"/>
                <w:color w:val="000000"/>
              </w:rPr>
            </w:pPr>
          </w:p>
        </w:tc>
        <w:tc>
          <w:tcPr>
            <w:tcW w:w="1418" w:type="dxa"/>
            <w:gridSpan w:val="5"/>
            <w:tcBorders>
              <w:top w:val="single" w:sz="4" w:space="0" w:color="000000"/>
              <w:left w:val="single" w:sz="4" w:space="0" w:color="auto"/>
              <w:bottom w:val="single" w:sz="4" w:space="0" w:color="000000"/>
              <w:right w:val="single" w:sz="4" w:space="0" w:color="000000"/>
            </w:tcBorders>
            <w:vAlign w:val="center"/>
          </w:tcPr>
          <w:p w14:paraId="5869F08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R$ 220.675,00</w:t>
            </w:r>
          </w:p>
        </w:tc>
      </w:tr>
      <w:tr w:rsidR="00B35B24" w:rsidRPr="00386E0C" w14:paraId="78186B95" w14:textId="77777777" w:rsidTr="009C7087">
        <w:trPr>
          <w:trHeight w:val="830"/>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981E5"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02 </w:t>
            </w:r>
          </w:p>
          <w:p w14:paraId="3778DBA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pacotes</w:t>
            </w:r>
          </w:p>
        </w:tc>
        <w:tc>
          <w:tcPr>
            <w:tcW w:w="3119"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2903924" w14:textId="77777777" w:rsidR="00B35B24" w:rsidRPr="00386E0C" w:rsidRDefault="00B35B24" w:rsidP="009C7087">
            <w:pPr>
              <w:widowControl w:val="0"/>
              <w:jc w:val="both"/>
              <w:rPr>
                <w:rFonts w:ascii="Arial" w:hAnsi="Arial" w:cs="Arial"/>
                <w:color w:val="000000"/>
              </w:rPr>
            </w:pPr>
            <w:r w:rsidRPr="00386E0C">
              <w:rPr>
                <w:rFonts w:ascii="Arial" w:hAnsi="Arial" w:cs="Arial"/>
              </w:rPr>
              <w:t>Arroz, grupo beneficiado, classe longo fino, tipo I, isento de mofo, odores estranhos, substâncias nocivas, coloração uniforme e característica do arroz tipo I, embalado em saco plástico de 5,0 Kg contendo identificação do produto, marca do fabricante, prazo de validade, peso líquido.</w:t>
            </w:r>
          </w:p>
        </w:tc>
        <w:tc>
          <w:tcPr>
            <w:tcW w:w="1411" w:type="dxa"/>
            <w:gridSpan w:val="5"/>
            <w:tcBorders>
              <w:top w:val="single" w:sz="4" w:space="0" w:color="000000"/>
              <w:left w:val="single" w:sz="4" w:space="0" w:color="auto"/>
              <w:bottom w:val="single" w:sz="4" w:space="0" w:color="000000"/>
              <w:right w:val="single" w:sz="4" w:space="0" w:color="auto"/>
            </w:tcBorders>
            <w:vAlign w:val="center"/>
          </w:tcPr>
          <w:p w14:paraId="61ECE3E1"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3.620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57EF2BB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0D6D0AC9" w14:textId="77777777" w:rsidR="00B35B24" w:rsidRPr="00386E0C" w:rsidRDefault="00B35B24" w:rsidP="009C7087">
            <w:pPr>
              <w:widowControl w:val="0"/>
              <w:jc w:val="both"/>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2B438BCD" w14:textId="77777777" w:rsidR="00B35B24" w:rsidRPr="00386E0C" w:rsidRDefault="00B35B24" w:rsidP="009C7087">
            <w:pPr>
              <w:widowControl w:val="0"/>
              <w:jc w:val="both"/>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5956F596" w14:textId="77777777" w:rsidR="00B35B24" w:rsidRPr="00386E0C" w:rsidRDefault="00B35B24" w:rsidP="009C7087">
            <w:pPr>
              <w:widowControl w:val="0"/>
              <w:jc w:val="both"/>
              <w:rPr>
                <w:rFonts w:ascii="Arial" w:hAnsi="Arial" w:cs="Arial"/>
                <w:color w:val="000000"/>
              </w:rPr>
            </w:pPr>
          </w:p>
        </w:tc>
      </w:tr>
      <w:tr w:rsidR="00B35B24" w:rsidRPr="00386E0C" w14:paraId="31C08C7E" w14:textId="77777777" w:rsidTr="009C7087">
        <w:trPr>
          <w:trHeight w:val="611"/>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4292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litro</w:t>
            </w:r>
          </w:p>
        </w:tc>
        <w:tc>
          <w:tcPr>
            <w:tcW w:w="3135"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B0B2736" w14:textId="77777777" w:rsidR="00B35B24" w:rsidRPr="00386E0C" w:rsidRDefault="00B35B24" w:rsidP="009C7087">
            <w:pPr>
              <w:widowControl w:val="0"/>
              <w:jc w:val="both"/>
              <w:rPr>
                <w:rFonts w:ascii="Arial" w:hAnsi="Arial" w:cs="Arial"/>
                <w:color w:val="000000"/>
              </w:rPr>
            </w:pPr>
            <w:r w:rsidRPr="00386E0C">
              <w:rPr>
                <w:rFonts w:ascii="Arial" w:hAnsi="Arial" w:cs="Arial"/>
              </w:rPr>
              <w:t xml:space="preserve">Óleo: de soja, tipo I, classe refinado, embalagem plástica de 900 ml cada, contendo identificação do produto, marca do fabricante, prazo de </w:t>
            </w:r>
            <w:r w:rsidRPr="00386E0C">
              <w:rPr>
                <w:rFonts w:ascii="Arial" w:hAnsi="Arial" w:cs="Arial"/>
              </w:rPr>
              <w:lastRenderedPageBreak/>
              <w:t>validade com pelo menos 90 dias após a entrega.</w:t>
            </w:r>
          </w:p>
        </w:tc>
        <w:tc>
          <w:tcPr>
            <w:tcW w:w="1395" w:type="dxa"/>
            <w:gridSpan w:val="4"/>
            <w:tcBorders>
              <w:top w:val="single" w:sz="4" w:space="0" w:color="000000"/>
              <w:left w:val="single" w:sz="4" w:space="0" w:color="auto"/>
              <w:bottom w:val="single" w:sz="4" w:space="0" w:color="000000"/>
              <w:right w:val="single" w:sz="4" w:space="0" w:color="auto"/>
            </w:tcBorders>
            <w:vAlign w:val="center"/>
          </w:tcPr>
          <w:p w14:paraId="55EC3A5A"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1.820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62877293"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0143501E"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0E6532CB" w14:textId="77777777" w:rsidR="00B35B24" w:rsidRPr="00386E0C" w:rsidRDefault="00B35B24" w:rsidP="009C7087">
            <w:pPr>
              <w:widowControl w:val="0"/>
              <w:jc w:val="center"/>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5B5A4972" w14:textId="77777777" w:rsidR="00B35B24" w:rsidRPr="00386E0C" w:rsidRDefault="00B35B24" w:rsidP="009C7087">
            <w:pPr>
              <w:widowControl w:val="0"/>
              <w:jc w:val="center"/>
              <w:rPr>
                <w:rFonts w:ascii="Arial" w:hAnsi="Arial" w:cs="Arial"/>
                <w:color w:val="000000"/>
              </w:rPr>
            </w:pPr>
          </w:p>
        </w:tc>
      </w:tr>
      <w:tr w:rsidR="00B35B24" w:rsidRPr="00386E0C" w14:paraId="12AFF35E" w14:textId="77777777" w:rsidTr="009C7087">
        <w:trPr>
          <w:trHeight w:val="1457"/>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A997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35"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73F1079" w14:textId="77777777" w:rsidR="00B35B24" w:rsidRPr="00386E0C" w:rsidRDefault="00B35B24" w:rsidP="009C7087">
            <w:pPr>
              <w:widowControl w:val="0"/>
              <w:jc w:val="both"/>
              <w:rPr>
                <w:rFonts w:ascii="Arial" w:hAnsi="Arial" w:cs="Arial"/>
                <w:color w:val="000000"/>
              </w:rPr>
            </w:pPr>
            <w:r w:rsidRPr="00386E0C">
              <w:rPr>
                <w:rFonts w:ascii="Arial" w:hAnsi="Arial" w:cs="Arial"/>
              </w:rPr>
              <w:t>Farinha de trigo, especial, enriquecida com ferro e ácido fólico. Produto obtido pela moagem exclusiva do grão de trigo, isento de terra, sem umidade, (tolerado máximo 14% de umidade), embalagem de 1,0 Kg contendo identificação do produto, marca do fabricante, prazo de validade, peso líquido. O produto deverá ter aspecto de pó fino branco, com cheiro e sabor próprios.</w:t>
            </w:r>
          </w:p>
        </w:tc>
        <w:tc>
          <w:tcPr>
            <w:tcW w:w="1395" w:type="dxa"/>
            <w:gridSpan w:val="4"/>
            <w:tcBorders>
              <w:top w:val="single" w:sz="4" w:space="0" w:color="000000"/>
              <w:left w:val="single" w:sz="4" w:space="0" w:color="auto"/>
              <w:bottom w:val="single" w:sz="4" w:space="0" w:color="000000"/>
              <w:right w:val="single" w:sz="4" w:space="0" w:color="auto"/>
            </w:tcBorders>
            <w:vAlign w:val="center"/>
          </w:tcPr>
          <w:p w14:paraId="2967D769"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26" w:type="dxa"/>
            <w:gridSpan w:val="2"/>
            <w:tcBorders>
              <w:top w:val="single" w:sz="4" w:space="0" w:color="000000"/>
              <w:left w:val="single" w:sz="4" w:space="0" w:color="auto"/>
              <w:bottom w:val="single" w:sz="4" w:space="0" w:color="000000"/>
              <w:right w:val="single" w:sz="4" w:space="0" w:color="auto"/>
            </w:tcBorders>
            <w:vAlign w:val="center"/>
          </w:tcPr>
          <w:p w14:paraId="0FBFAEBD"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479F4919"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44C42603" w14:textId="77777777" w:rsidR="00B35B24" w:rsidRPr="00386E0C" w:rsidRDefault="00B35B24" w:rsidP="009C7087">
            <w:pPr>
              <w:widowControl w:val="0"/>
              <w:jc w:val="center"/>
              <w:rPr>
                <w:rFonts w:ascii="Arial" w:hAnsi="Arial" w:cs="Arial"/>
                <w:color w:val="000000"/>
              </w:rPr>
            </w:pPr>
          </w:p>
        </w:tc>
        <w:tc>
          <w:tcPr>
            <w:tcW w:w="1412" w:type="dxa"/>
            <w:gridSpan w:val="4"/>
            <w:tcBorders>
              <w:top w:val="single" w:sz="4" w:space="0" w:color="000000"/>
              <w:left w:val="single" w:sz="4" w:space="0" w:color="auto"/>
              <w:bottom w:val="single" w:sz="4" w:space="0" w:color="000000"/>
              <w:right w:val="single" w:sz="4" w:space="0" w:color="000000"/>
            </w:tcBorders>
            <w:vAlign w:val="center"/>
          </w:tcPr>
          <w:p w14:paraId="33F32A71" w14:textId="77777777" w:rsidR="00B35B24" w:rsidRPr="00386E0C" w:rsidRDefault="00B35B24" w:rsidP="009C7087">
            <w:pPr>
              <w:widowControl w:val="0"/>
              <w:jc w:val="center"/>
              <w:rPr>
                <w:rFonts w:ascii="Arial" w:hAnsi="Arial" w:cs="Arial"/>
                <w:color w:val="000000"/>
              </w:rPr>
            </w:pPr>
          </w:p>
        </w:tc>
      </w:tr>
      <w:tr w:rsidR="00B35B24" w:rsidRPr="00386E0C" w14:paraId="6EED48C8" w14:textId="77777777" w:rsidTr="009C7087">
        <w:trPr>
          <w:trHeight w:val="995"/>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8071D"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02</w:t>
            </w:r>
          </w:p>
          <w:p w14:paraId="4BD58C39"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A713263" w14:textId="77777777" w:rsidR="00B35B24" w:rsidRPr="00386E0C" w:rsidRDefault="00B35B24" w:rsidP="009C7087">
            <w:pPr>
              <w:widowControl w:val="0"/>
              <w:jc w:val="both"/>
              <w:rPr>
                <w:rFonts w:ascii="Arial" w:hAnsi="Arial" w:cs="Arial"/>
                <w:color w:val="000000"/>
              </w:rPr>
            </w:pPr>
            <w:r w:rsidRPr="00386E0C">
              <w:rPr>
                <w:rFonts w:ascii="Arial" w:hAnsi="Arial" w:cs="Arial"/>
              </w:rPr>
              <w:t>Feijão tipo I, in natura, novo, grãos inteiros, aspecto brilhoso, liso, isento de matéria terrosa, pedras ou corpos estranhos, fungos ou parasitas, livre de umidade, secos, embalagem plástica de 1,0Kg contendo identificação do produto, marca do fabricante, prazo de validade, peso líquido.</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43A6DBFA"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3.640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7351E1C1"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274EA472"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0F0782A8"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000000"/>
            </w:tcBorders>
            <w:vAlign w:val="center"/>
          </w:tcPr>
          <w:p w14:paraId="2E2C2752" w14:textId="77777777" w:rsidR="00B35B24" w:rsidRPr="00386E0C" w:rsidRDefault="00B35B24" w:rsidP="009C7087">
            <w:pPr>
              <w:widowControl w:val="0"/>
              <w:jc w:val="center"/>
              <w:rPr>
                <w:rFonts w:ascii="Arial" w:hAnsi="Arial" w:cs="Arial"/>
                <w:color w:val="000000"/>
              </w:rPr>
            </w:pPr>
          </w:p>
        </w:tc>
      </w:tr>
      <w:tr w:rsidR="00B35B24" w:rsidRPr="00386E0C" w14:paraId="544C0B99" w14:textId="77777777" w:rsidTr="009C7087">
        <w:trPr>
          <w:trHeight w:val="840"/>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0E1240"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6DEE2D0" w14:textId="77777777" w:rsidR="00B35B24" w:rsidRPr="00386E0C" w:rsidRDefault="00B35B24" w:rsidP="009C7087">
            <w:pPr>
              <w:widowControl w:val="0"/>
              <w:rPr>
                <w:rFonts w:ascii="Arial" w:hAnsi="Arial" w:cs="Arial"/>
                <w:color w:val="000000"/>
              </w:rPr>
            </w:pPr>
            <w:r w:rsidRPr="00386E0C">
              <w:rPr>
                <w:rFonts w:ascii="Arial" w:hAnsi="Arial" w:cs="Arial"/>
              </w:rPr>
              <w:t>Açúcar: cristal, especial, cor clara, embalagem plástica de 5,0 Kg, contendo identificação do produto, marca do fabricante, prazo de validade.</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3FB01CE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6252A85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1811995B"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7634F9EB"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000000"/>
            </w:tcBorders>
            <w:vAlign w:val="center"/>
          </w:tcPr>
          <w:p w14:paraId="69649F9C" w14:textId="77777777" w:rsidR="00B35B24" w:rsidRPr="00386E0C" w:rsidRDefault="00B35B24" w:rsidP="009C7087">
            <w:pPr>
              <w:widowControl w:val="0"/>
              <w:jc w:val="center"/>
              <w:rPr>
                <w:rFonts w:ascii="Arial" w:hAnsi="Arial" w:cs="Arial"/>
                <w:color w:val="000000"/>
              </w:rPr>
            </w:pPr>
          </w:p>
        </w:tc>
      </w:tr>
      <w:tr w:rsidR="00B35B24" w:rsidRPr="00386E0C" w14:paraId="73825DAC" w14:textId="77777777" w:rsidTr="009C7087">
        <w:trPr>
          <w:trHeight w:val="1496"/>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5C3F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F1B132C" w14:textId="77777777" w:rsidR="00B35B24" w:rsidRPr="00386E0C" w:rsidRDefault="00B35B24" w:rsidP="009C7087">
            <w:pPr>
              <w:widowControl w:val="0"/>
              <w:jc w:val="both"/>
              <w:rPr>
                <w:rFonts w:ascii="Arial" w:hAnsi="Arial" w:cs="Arial"/>
                <w:color w:val="000000"/>
              </w:rPr>
            </w:pPr>
            <w:r w:rsidRPr="00386E0C">
              <w:rPr>
                <w:rFonts w:ascii="Arial" w:hAnsi="Arial" w:cs="Arial"/>
              </w:rPr>
              <w:t xml:space="preserve">Bolacha de água e sal, em sua composição apresenta entre outros ingredientes farinha de trigo fortificada com ferro e ácido fólico, embalagem de no mínimo 400g contendo identificação do produto, </w:t>
            </w:r>
            <w:r w:rsidRPr="00386E0C">
              <w:rPr>
                <w:rFonts w:ascii="Arial" w:hAnsi="Arial" w:cs="Arial"/>
              </w:rPr>
              <w:lastRenderedPageBreak/>
              <w:t>marca do fabricante, prazo de validade, peso líquido. Serão rejeitados biscoitos malcozidos, queimados, não podendo apresentar excesso de dureza e nem se apresentar quebradiço.</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5CBB6D4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1D5C2505"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7304FDB1"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21855714"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auto"/>
            </w:tcBorders>
            <w:vAlign w:val="center"/>
          </w:tcPr>
          <w:p w14:paraId="136A63C6" w14:textId="77777777" w:rsidR="00B35B24" w:rsidRPr="00386E0C" w:rsidRDefault="00B35B24" w:rsidP="009C7087">
            <w:pPr>
              <w:widowControl w:val="0"/>
              <w:jc w:val="center"/>
              <w:rPr>
                <w:rFonts w:ascii="Arial" w:hAnsi="Arial" w:cs="Arial"/>
                <w:color w:val="000000"/>
              </w:rPr>
            </w:pPr>
          </w:p>
        </w:tc>
      </w:tr>
      <w:tr w:rsidR="00B35B24" w:rsidRPr="00386E0C" w14:paraId="2CC0F148" w14:textId="77777777" w:rsidTr="009C7087">
        <w:trPr>
          <w:trHeight w:val="987"/>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078E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3B4C01" w14:textId="77777777" w:rsidR="00B35B24" w:rsidRPr="00386E0C" w:rsidRDefault="00B35B24" w:rsidP="009C7087">
            <w:pPr>
              <w:widowControl w:val="0"/>
              <w:jc w:val="both"/>
              <w:rPr>
                <w:rFonts w:ascii="Arial" w:hAnsi="Arial" w:cs="Arial"/>
                <w:color w:val="000000"/>
              </w:rPr>
            </w:pPr>
            <w:r w:rsidRPr="00386E0C">
              <w:rPr>
                <w:rFonts w:ascii="Arial" w:hAnsi="Arial" w:cs="Arial"/>
              </w:rPr>
              <w:t>Farinha de mandioca: torrada, tipo I, embalagem transparente de 1,0 Kg contendo as especificações do produto, marca do produto, data de fabricação e prazo de validade.</w:t>
            </w:r>
          </w:p>
        </w:tc>
        <w:tc>
          <w:tcPr>
            <w:tcW w:w="1410" w:type="dxa"/>
            <w:gridSpan w:val="5"/>
            <w:tcBorders>
              <w:top w:val="single" w:sz="4" w:space="0" w:color="000000"/>
              <w:left w:val="single" w:sz="4" w:space="0" w:color="auto"/>
              <w:bottom w:val="single" w:sz="4" w:space="0" w:color="000000"/>
              <w:right w:val="single" w:sz="4" w:space="0" w:color="auto"/>
            </w:tcBorders>
            <w:vAlign w:val="center"/>
          </w:tcPr>
          <w:p w14:paraId="42DF6F3F"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1.820</w:t>
            </w:r>
          </w:p>
        </w:tc>
        <w:tc>
          <w:tcPr>
            <w:tcW w:w="1441" w:type="dxa"/>
            <w:gridSpan w:val="3"/>
            <w:tcBorders>
              <w:top w:val="single" w:sz="4" w:space="0" w:color="000000"/>
              <w:left w:val="single" w:sz="4" w:space="0" w:color="auto"/>
              <w:bottom w:val="single" w:sz="4" w:space="0" w:color="000000"/>
              <w:right w:val="single" w:sz="4" w:space="0" w:color="auto"/>
            </w:tcBorders>
            <w:vAlign w:val="center"/>
          </w:tcPr>
          <w:p w14:paraId="10BB9629"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000000"/>
              <w:right w:val="single" w:sz="4" w:space="0" w:color="auto"/>
            </w:tcBorders>
            <w:vAlign w:val="center"/>
          </w:tcPr>
          <w:p w14:paraId="077C674F" w14:textId="77777777" w:rsidR="00B35B24" w:rsidRPr="00386E0C" w:rsidRDefault="00B35B24" w:rsidP="009C7087">
            <w:pPr>
              <w:widowControl w:val="0"/>
              <w:jc w:val="center"/>
              <w:rPr>
                <w:rFonts w:ascii="Arial" w:hAnsi="Arial" w:cs="Arial"/>
                <w:color w:val="000000"/>
              </w:rPr>
            </w:pPr>
          </w:p>
        </w:tc>
        <w:tc>
          <w:tcPr>
            <w:tcW w:w="1231" w:type="dxa"/>
            <w:gridSpan w:val="5"/>
            <w:tcBorders>
              <w:top w:val="single" w:sz="4" w:space="0" w:color="000000"/>
              <w:left w:val="single" w:sz="4" w:space="0" w:color="auto"/>
              <w:bottom w:val="single" w:sz="4" w:space="0" w:color="000000"/>
              <w:right w:val="single" w:sz="4" w:space="0" w:color="auto"/>
            </w:tcBorders>
          </w:tcPr>
          <w:p w14:paraId="4A93EEF5" w14:textId="77777777" w:rsidR="00B35B24" w:rsidRPr="00386E0C" w:rsidRDefault="00B35B24" w:rsidP="009C7087">
            <w:pPr>
              <w:widowControl w:val="0"/>
              <w:jc w:val="center"/>
              <w:rPr>
                <w:rFonts w:ascii="Arial" w:hAnsi="Arial" w:cs="Arial"/>
                <w:color w:val="000000"/>
              </w:rPr>
            </w:pPr>
          </w:p>
        </w:tc>
        <w:tc>
          <w:tcPr>
            <w:tcW w:w="1336" w:type="dxa"/>
            <w:gridSpan w:val="3"/>
            <w:tcBorders>
              <w:top w:val="single" w:sz="4" w:space="0" w:color="000000"/>
              <w:left w:val="single" w:sz="4" w:space="0" w:color="auto"/>
              <w:bottom w:val="single" w:sz="4" w:space="0" w:color="000000"/>
              <w:right w:val="single" w:sz="4" w:space="0" w:color="auto"/>
            </w:tcBorders>
            <w:vAlign w:val="center"/>
          </w:tcPr>
          <w:p w14:paraId="2842FBC1" w14:textId="77777777" w:rsidR="00B35B24" w:rsidRPr="00386E0C" w:rsidRDefault="00B35B24" w:rsidP="009C7087">
            <w:pPr>
              <w:widowControl w:val="0"/>
              <w:jc w:val="center"/>
              <w:rPr>
                <w:rFonts w:ascii="Arial" w:hAnsi="Arial" w:cs="Arial"/>
                <w:color w:val="000000"/>
              </w:rPr>
            </w:pPr>
          </w:p>
        </w:tc>
      </w:tr>
      <w:tr w:rsidR="00B35B24" w:rsidRPr="00386E0C" w14:paraId="65669C75" w14:textId="77777777" w:rsidTr="009C7087">
        <w:trPr>
          <w:trHeight w:val="987"/>
        </w:trPr>
        <w:tc>
          <w:tcPr>
            <w:tcW w:w="11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0F52CA7"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58BEBFCF" w14:textId="77777777" w:rsidR="00B35B24" w:rsidRPr="00386E0C" w:rsidRDefault="00B35B24" w:rsidP="009C7087">
            <w:pPr>
              <w:widowControl w:val="0"/>
              <w:jc w:val="both"/>
              <w:rPr>
                <w:rFonts w:ascii="Arial" w:hAnsi="Arial" w:cs="Arial"/>
              </w:rPr>
            </w:pPr>
            <w:r w:rsidRPr="00386E0C">
              <w:rPr>
                <w:rFonts w:ascii="Arial" w:hAnsi="Arial" w:cs="Arial"/>
              </w:rPr>
              <w:t>Fubá de milho, mimoso, produzido a partir de grão de milho de primeira qualidade, produto amarelo, de aspecto fino, livre de umidade, contendo ferro e ácido fólico, embalagem plástica transparente de 500 g contendo identificação do produto, marca do fabricante, prazo de validade, peso líquido.</w:t>
            </w:r>
          </w:p>
        </w:tc>
        <w:tc>
          <w:tcPr>
            <w:tcW w:w="1410" w:type="dxa"/>
            <w:gridSpan w:val="5"/>
            <w:tcBorders>
              <w:top w:val="single" w:sz="4" w:space="0" w:color="000000"/>
              <w:left w:val="single" w:sz="4" w:space="0" w:color="auto"/>
              <w:bottom w:val="single" w:sz="4" w:space="0" w:color="auto"/>
              <w:right w:val="single" w:sz="4" w:space="0" w:color="auto"/>
            </w:tcBorders>
            <w:vAlign w:val="center"/>
          </w:tcPr>
          <w:p w14:paraId="28D14A6F"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41" w:type="dxa"/>
            <w:gridSpan w:val="3"/>
            <w:tcBorders>
              <w:top w:val="single" w:sz="4" w:space="0" w:color="000000"/>
              <w:left w:val="single" w:sz="4" w:space="0" w:color="auto"/>
              <w:bottom w:val="single" w:sz="4" w:space="0" w:color="auto"/>
              <w:right w:val="single" w:sz="4" w:space="0" w:color="auto"/>
            </w:tcBorders>
            <w:vAlign w:val="center"/>
          </w:tcPr>
          <w:p w14:paraId="0021484A"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15" w:type="dxa"/>
            <w:gridSpan w:val="3"/>
            <w:tcBorders>
              <w:top w:val="single" w:sz="4" w:space="0" w:color="000000"/>
              <w:left w:val="single" w:sz="4" w:space="0" w:color="auto"/>
              <w:bottom w:val="single" w:sz="4" w:space="0" w:color="auto"/>
              <w:right w:val="single" w:sz="4" w:space="0" w:color="auto"/>
            </w:tcBorders>
            <w:vAlign w:val="center"/>
          </w:tcPr>
          <w:p w14:paraId="17DEE8B2" w14:textId="77777777" w:rsidR="00B35B24" w:rsidRPr="00386E0C" w:rsidRDefault="00B35B24" w:rsidP="009C7087">
            <w:pPr>
              <w:widowControl w:val="0"/>
              <w:jc w:val="center"/>
              <w:rPr>
                <w:rFonts w:ascii="Arial" w:hAnsi="Arial" w:cs="Arial"/>
              </w:rPr>
            </w:pPr>
          </w:p>
        </w:tc>
        <w:tc>
          <w:tcPr>
            <w:tcW w:w="1231" w:type="dxa"/>
            <w:gridSpan w:val="5"/>
            <w:tcBorders>
              <w:top w:val="single" w:sz="4" w:space="0" w:color="000000"/>
              <w:left w:val="single" w:sz="4" w:space="0" w:color="auto"/>
              <w:bottom w:val="single" w:sz="4" w:space="0" w:color="auto"/>
              <w:right w:val="single" w:sz="4" w:space="0" w:color="auto"/>
            </w:tcBorders>
          </w:tcPr>
          <w:p w14:paraId="5D91B5C7" w14:textId="77777777" w:rsidR="00B35B24" w:rsidRPr="00386E0C" w:rsidRDefault="00B35B24" w:rsidP="009C7087">
            <w:pPr>
              <w:widowControl w:val="0"/>
              <w:jc w:val="center"/>
              <w:rPr>
                <w:rFonts w:ascii="Arial" w:hAnsi="Arial" w:cs="Arial"/>
              </w:rPr>
            </w:pPr>
          </w:p>
        </w:tc>
        <w:tc>
          <w:tcPr>
            <w:tcW w:w="1336" w:type="dxa"/>
            <w:gridSpan w:val="3"/>
            <w:tcBorders>
              <w:top w:val="single" w:sz="4" w:space="0" w:color="000000"/>
              <w:left w:val="single" w:sz="4" w:space="0" w:color="auto"/>
              <w:bottom w:val="single" w:sz="4" w:space="0" w:color="auto"/>
              <w:right w:val="single" w:sz="4" w:space="0" w:color="auto"/>
            </w:tcBorders>
            <w:vAlign w:val="center"/>
          </w:tcPr>
          <w:p w14:paraId="39F77595" w14:textId="77777777" w:rsidR="00B35B24" w:rsidRPr="00386E0C" w:rsidRDefault="00B35B24" w:rsidP="009C7087">
            <w:pPr>
              <w:widowControl w:val="0"/>
              <w:jc w:val="center"/>
              <w:rPr>
                <w:rFonts w:ascii="Arial" w:hAnsi="Arial" w:cs="Arial"/>
              </w:rPr>
            </w:pPr>
          </w:p>
        </w:tc>
      </w:tr>
      <w:tr w:rsidR="00B35B24" w:rsidRPr="00386E0C" w14:paraId="201CC039" w14:textId="77777777" w:rsidTr="009C7087">
        <w:trPr>
          <w:trHeight w:val="2565"/>
        </w:trPr>
        <w:tc>
          <w:tcPr>
            <w:tcW w:w="113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C8D31B6"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02 pacotes </w:t>
            </w:r>
          </w:p>
        </w:tc>
        <w:tc>
          <w:tcPr>
            <w:tcW w:w="3105" w:type="dxa"/>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3FB8DA99" w14:textId="77777777" w:rsidR="00B35B24" w:rsidRPr="00386E0C" w:rsidRDefault="00B35B24" w:rsidP="009C7087">
            <w:pPr>
              <w:widowControl w:val="0"/>
              <w:jc w:val="both"/>
              <w:rPr>
                <w:rFonts w:ascii="Arial" w:hAnsi="Arial" w:cs="Arial"/>
              </w:rPr>
            </w:pPr>
            <w:r w:rsidRPr="00386E0C">
              <w:rPr>
                <w:rFonts w:ascii="Arial" w:hAnsi="Arial" w:cs="Arial"/>
              </w:rPr>
              <w:t>Macarrão tipo espaguete, massa de sêmola com ovos. As massas ao serem postas na água não deverão turvá-las antes da cocção, não podendo estar fermentadas ou rançosas. Com rendimento mínimo após o cozimento de duas vezes a mais do peso antes da cocção. Embalagem plástica de 500 g contendo identificação do</w:t>
            </w:r>
          </w:p>
        </w:tc>
        <w:tc>
          <w:tcPr>
            <w:tcW w:w="1410" w:type="dxa"/>
            <w:gridSpan w:val="5"/>
            <w:tcBorders>
              <w:top w:val="single" w:sz="4" w:space="0" w:color="auto"/>
              <w:left w:val="single" w:sz="4" w:space="0" w:color="auto"/>
              <w:bottom w:val="single" w:sz="4" w:space="0" w:color="auto"/>
              <w:right w:val="single" w:sz="4" w:space="0" w:color="auto"/>
            </w:tcBorders>
            <w:vAlign w:val="center"/>
          </w:tcPr>
          <w:p w14:paraId="31A7045D" w14:textId="77777777" w:rsidR="00B35B24" w:rsidRPr="00386E0C" w:rsidRDefault="00B35B24" w:rsidP="009C7087">
            <w:pPr>
              <w:widowControl w:val="0"/>
              <w:jc w:val="center"/>
              <w:rPr>
                <w:rFonts w:ascii="Arial" w:hAnsi="Arial" w:cs="Arial"/>
              </w:rPr>
            </w:pPr>
            <w:r w:rsidRPr="00386E0C">
              <w:rPr>
                <w:rFonts w:ascii="Arial" w:hAnsi="Arial" w:cs="Arial"/>
              </w:rPr>
              <w:t>3.640</w:t>
            </w:r>
          </w:p>
        </w:tc>
        <w:tc>
          <w:tcPr>
            <w:tcW w:w="1441" w:type="dxa"/>
            <w:gridSpan w:val="3"/>
            <w:tcBorders>
              <w:top w:val="single" w:sz="4" w:space="0" w:color="auto"/>
              <w:left w:val="single" w:sz="4" w:space="0" w:color="auto"/>
              <w:bottom w:val="single" w:sz="4" w:space="0" w:color="auto"/>
              <w:right w:val="single" w:sz="4" w:space="0" w:color="auto"/>
            </w:tcBorders>
            <w:vAlign w:val="center"/>
          </w:tcPr>
          <w:p w14:paraId="6F5F2306"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15" w:type="dxa"/>
            <w:gridSpan w:val="3"/>
            <w:tcBorders>
              <w:top w:val="single" w:sz="4" w:space="0" w:color="auto"/>
              <w:left w:val="single" w:sz="4" w:space="0" w:color="auto"/>
              <w:bottom w:val="single" w:sz="4" w:space="0" w:color="auto"/>
              <w:right w:val="single" w:sz="4" w:space="0" w:color="auto"/>
            </w:tcBorders>
            <w:vAlign w:val="center"/>
          </w:tcPr>
          <w:p w14:paraId="2FCF82B5" w14:textId="77777777" w:rsidR="00B35B24" w:rsidRPr="00386E0C" w:rsidRDefault="00B35B24" w:rsidP="009C7087">
            <w:pPr>
              <w:widowControl w:val="0"/>
              <w:jc w:val="center"/>
              <w:rPr>
                <w:rFonts w:ascii="Arial" w:hAnsi="Arial" w:cs="Arial"/>
              </w:rPr>
            </w:pPr>
          </w:p>
        </w:tc>
        <w:tc>
          <w:tcPr>
            <w:tcW w:w="1231" w:type="dxa"/>
            <w:gridSpan w:val="5"/>
            <w:tcBorders>
              <w:top w:val="single" w:sz="4" w:space="0" w:color="auto"/>
              <w:left w:val="single" w:sz="4" w:space="0" w:color="auto"/>
              <w:bottom w:val="single" w:sz="4" w:space="0" w:color="auto"/>
              <w:right w:val="single" w:sz="4" w:space="0" w:color="auto"/>
            </w:tcBorders>
          </w:tcPr>
          <w:p w14:paraId="46D63863" w14:textId="77777777" w:rsidR="00B35B24" w:rsidRPr="00386E0C" w:rsidRDefault="00B35B24" w:rsidP="009C7087">
            <w:pPr>
              <w:widowControl w:val="0"/>
              <w:jc w:val="center"/>
              <w:rPr>
                <w:rFonts w:ascii="Arial" w:hAnsi="Arial" w:cs="Arial"/>
              </w:rPr>
            </w:pPr>
          </w:p>
        </w:tc>
        <w:tc>
          <w:tcPr>
            <w:tcW w:w="1336" w:type="dxa"/>
            <w:gridSpan w:val="3"/>
            <w:tcBorders>
              <w:top w:val="single" w:sz="4" w:space="0" w:color="auto"/>
              <w:left w:val="single" w:sz="4" w:space="0" w:color="auto"/>
              <w:bottom w:val="single" w:sz="4" w:space="0" w:color="auto"/>
              <w:right w:val="single" w:sz="4" w:space="0" w:color="auto"/>
            </w:tcBorders>
            <w:vAlign w:val="center"/>
          </w:tcPr>
          <w:p w14:paraId="233E179E" w14:textId="77777777" w:rsidR="00B35B24" w:rsidRPr="00386E0C" w:rsidRDefault="00B35B24" w:rsidP="009C7087">
            <w:pPr>
              <w:widowControl w:val="0"/>
              <w:jc w:val="center"/>
              <w:rPr>
                <w:rFonts w:ascii="Arial" w:hAnsi="Arial" w:cs="Arial"/>
              </w:rPr>
            </w:pPr>
          </w:p>
        </w:tc>
      </w:tr>
      <w:tr w:rsidR="00B35B24" w:rsidRPr="00386E0C" w14:paraId="12FEF903" w14:textId="77777777" w:rsidTr="009C7087">
        <w:trPr>
          <w:trHeight w:val="700"/>
        </w:trPr>
        <w:tc>
          <w:tcPr>
            <w:tcW w:w="113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70A8D" w14:textId="77777777" w:rsidR="00B35B24" w:rsidRPr="00386E0C" w:rsidRDefault="00B35B24" w:rsidP="009C7087">
            <w:pPr>
              <w:widowControl w:val="0"/>
              <w:jc w:val="center"/>
              <w:rPr>
                <w:rFonts w:ascii="Arial" w:hAnsi="Arial" w:cs="Arial"/>
                <w:color w:val="000000"/>
              </w:rPr>
            </w:pPr>
          </w:p>
        </w:tc>
        <w:tc>
          <w:tcPr>
            <w:tcW w:w="3105"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4B2C6D68" w14:textId="77777777" w:rsidR="00B35B24" w:rsidRPr="00386E0C" w:rsidRDefault="00B35B24" w:rsidP="009C7087">
            <w:pPr>
              <w:widowControl w:val="0"/>
              <w:jc w:val="both"/>
              <w:rPr>
                <w:rFonts w:ascii="Arial" w:hAnsi="Arial" w:cs="Arial"/>
              </w:rPr>
            </w:pPr>
            <w:r w:rsidRPr="00386E0C">
              <w:rPr>
                <w:rFonts w:ascii="Arial" w:hAnsi="Arial" w:cs="Arial"/>
              </w:rPr>
              <w:t xml:space="preserve"> produto, marca do fabricante, prazo de validade e peso líquido.</w:t>
            </w:r>
          </w:p>
        </w:tc>
        <w:tc>
          <w:tcPr>
            <w:tcW w:w="1410" w:type="dxa"/>
            <w:gridSpan w:val="5"/>
            <w:tcBorders>
              <w:top w:val="single" w:sz="4" w:space="0" w:color="auto"/>
              <w:left w:val="single" w:sz="4" w:space="0" w:color="auto"/>
              <w:bottom w:val="single" w:sz="4" w:space="0" w:color="000000"/>
              <w:right w:val="single" w:sz="4" w:space="0" w:color="auto"/>
            </w:tcBorders>
            <w:vAlign w:val="center"/>
          </w:tcPr>
          <w:p w14:paraId="026E12BD" w14:textId="77777777" w:rsidR="00B35B24" w:rsidRPr="00386E0C" w:rsidRDefault="00B35B24" w:rsidP="009C7087">
            <w:pPr>
              <w:widowControl w:val="0"/>
              <w:jc w:val="center"/>
              <w:rPr>
                <w:rFonts w:ascii="Arial" w:hAnsi="Arial" w:cs="Arial"/>
              </w:rPr>
            </w:pPr>
          </w:p>
        </w:tc>
        <w:tc>
          <w:tcPr>
            <w:tcW w:w="1441" w:type="dxa"/>
            <w:gridSpan w:val="3"/>
            <w:tcBorders>
              <w:top w:val="single" w:sz="4" w:space="0" w:color="auto"/>
              <w:left w:val="single" w:sz="4" w:space="0" w:color="auto"/>
              <w:bottom w:val="single" w:sz="4" w:space="0" w:color="000000"/>
              <w:right w:val="single" w:sz="4" w:space="0" w:color="auto"/>
            </w:tcBorders>
            <w:vAlign w:val="center"/>
          </w:tcPr>
          <w:p w14:paraId="53D19BF9"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auto"/>
              <w:left w:val="single" w:sz="4" w:space="0" w:color="auto"/>
              <w:bottom w:val="single" w:sz="4" w:space="0" w:color="000000"/>
              <w:right w:val="single" w:sz="4" w:space="0" w:color="auto"/>
            </w:tcBorders>
          </w:tcPr>
          <w:p w14:paraId="2B598BF5"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auto"/>
              <w:left w:val="single" w:sz="4" w:space="0" w:color="auto"/>
              <w:bottom w:val="single" w:sz="4" w:space="0" w:color="000000"/>
              <w:right w:val="single" w:sz="4" w:space="0" w:color="auto"/>
            </w:tcBorders>
            <w:vAlign w:val="center"/>
          </w:tcPr>
          <w:p w14:paraId="255B0116" w14:textId="77777777" w:rsidR="00B35B24" w:rsidRPr="00386E0C" w:rsidRDefault="00B35B24" w:rsidP="009C7087">
            <w:pPr>
              <w:widowControl w:val="0"/>
              <w:jc w:val="center"/>
              <w:rPr>
                <w:rFonts w:ascii="Arial" w:hAnsi="Arial" w:cs="Arial"/>
              </w:rPr>
            </w:pPr>
          </w:p>
        </w:tc>
        <w:tc>
          <w:tcPr>
            <w:tcW w:w="1201" w:type="dxa"/>
            <w:tcBorders>
              <w:top w:val="single" w:sz="4" w:space="0" w:color="auto"/>
              <w:left w:val="single" w:sz="4" w:space="0" w:color="auto"/>
              <w:bottom w:val="single" w:sz="4" w:space="0" w:color="000000"/>
              <w:right w:val="single" w:sz="4" w:space="0" w:color="auto"/>
            </w:tcBorders>
            <w:vAlign w:val="center"/>
          </w:tcPr>
          <w:p w14:paraId="2F455C9E" w14:textId="77777777" w:rsidR="00B35B24" w:rsidRPr="00386E0C" w:rsidRDefault="00B35B24" w:rsidP="009C7087">
            <w:pPr>
              <w:widowControl w:val="0"/>
              <w:jc w:val="center"/>
              <w:rPr>
                <w:rFonts w:ascii="Arial" w:hAnsi="Arial" w:cs="Arial"/>
              </w:rPr>
            </w:pPr>
          </w:p>
        </w:tc>
      </w:tr>
      <w:tr w:rsidR="00B35B24" w:rsidRPr="00386E0C" w14:paraId="3309BE1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392DF"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lastRenderedPageBreak/>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0466A59" w14:textId="77777777" w:rsidR="00B35B24" w:rsidRPr="00386E0C" w:rsidRDefault="00B35B24" w:rsidP="009C7087">
            <w:pPr>
              <w:widowControl w:val="0"/>
              <w:jc w:val="both"/>
              <w:rPr>
                <w:rFonts w:ascii="Arial" w:hAnsi="Arial" w:cs="Arial"/>
              </w:rPr>
            </w:pPr>
            <w:r w:rsidRPr="00386E0C">
              <w:rPr>
                <w:rFonts w:ascii="Arial" w:hAnsi="Arial" w:cs="Arial"/>
              </w:rPr>
              <w:t>Café torrado e moído, embalagem de 500g, de primeira qualidade. O produto deverá ter registro em órgão competente e a embalagem deverá conter a especificação do produto, peso líquido, data de fabricação e prazo de validade.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386AC368"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72D735E9"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453C1046"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2C49252C"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0D23D75D" w14:textId="77777777" w:rsidR="00B35B24" w:rsidRPr="00386E0C" w:rsidRDefault="00B35B24" w:rsidP="009C7087">
            <w:pPr>
              <w:widowControl w:val="0"/>
              <w:jc w:val="center"/>
              <w:rPr>
                <w:rFonts w:ascii="Arial" w:hAnsi="Arial" w:cs="Arial"/>
              </w:rPr>
            </w:pPr>
          </w:p>
        </w:tc>
      </w:tr>
      <w:tr w:rsidR="00B35B24" w:rsidRPr="00386E0C" w14:paraId="4A814FE5"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F2246"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06292B4" w14:textId="77777777" w:rsidR="00B35B24" w:rsidRPr="00386E0C" w:rsidRDefault="00B35B24" w:rsidP="009C7087">
            <w:pPr>
              <w:widowControl w:val="0"/>
              <w:jc w:val="both"/>
              <w:rPr>
                <w:rFonts w:ascii="Arial" w:hAnsi="Arial" w:cs="Arial"/>
              </w:rPr>
            </w:pPr>
            <w:r w:rsidRPr="00386E0C">
              <w:rPr>
                <w:rFonts w:ascii="Arial" w:hAnsi="Arial" w:cs="Arial"/>
              </w:rPr>
              <w:t>Sal refinado, iodado, com granulação uniforme e com cristais brancos. A iodação do sal deve seguir a legislação especifica embalagem de polietileno de 1,0 Kg, contendo identificação do produto, marca do fabricante, prazo de validade.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60A2AA80"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5B73E9A9"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08D7D59C"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5B2A73A6"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06A38711" w14:textId="77777777" w:rsidR="00B35B24" w:rsidRPr="00386E0C" w:rsidRDefault="00B35B24" w:rsidP="009C7087">
            <w:pPr>
              <w:widowControl w:val="0"/>
              <w:jc w:val="center"/>
              <w:rPr>
                <w:rFonts w:ascii="Arial" w:hAnsi="Arial" w:cs="Arial"/>
              </w:rPr>
            </w:pPr>
          </w:p>
        </w:tc>
      </w:tr>
      <w:tr w:rsidR="00B35B24" w:rsidRPr="00386E0C" w14:paraId="36CD754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2F149"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4F6957" w14:textId="77777777" w:rsidR="00B35B24" w:rsidRPr="00386E0C" w:rsidRDefault="00B35B24" w:rsidP="009C7087">
            <w:pPr>
              <w:jc w:val="both"/>
              <w:rPr>
                <w:rFonts w:ascii="Arial" w:hAnsi="Arial" w:cs="Arial"/>
              </w:rPr>
            </w:pPr>
            <w:r w:rsidRPr="00386E0C">
              <w:rPr>
                <w:rFonts w:ascii="Arial" w:hAnsi="Arial" w:cs="Arial"/>
              </w:rPr>
              <w:t>Bolacha doce de no mínimo 400g, obtido pelo amassamento e cozimento conveniente de massa preparada com farinha de trigo, amido de milho, gordura vegetal ou óleo vegetal (livre de gordura trans.), leite (ou soro), açúcar, sal e outros ingredientes permitidos pela legislação, desde que declarados e não descaracterizem o produto. O produto deverá estar de acordo com a legislação vigente.</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0F89170F" w14:textId="77777777" w:rsidR="00B35B24" w:rsidRPr="00386E0C" w:rsidRDefault="00B35B24" w:rsidP="009C7087">
            <w:pPr>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194655DF" w14:textId="77777777" w:rsidR="00B35B24" w:rsidRPr="00386E0C" w:rsidRDefault="00B35B24" w:rsidP="009C7087">
            <w:pPr>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3A590110" w14:textId="77777777" w:rsidR="00B35B24" w:rsidRPr="00386E0C" w:rsidRDefault="00B35B24" w:rsidP="009C7087">
            <w:pPr>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038A8D5F" w14:textId="77777777" w:rsidR="00B35B24" w:rsidRPr="00386E0C" w:rsidRDefault="00B35B24" w:rsidP="009C7087">
            <w:pPr>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755E1EB8" w14:textId="77777777" w:rsidR="00B35B24" w:rsidRPr="00386E0C" w:rsidRDefault="00B35B24" w:rsidP="009C7087">
            <w:pPr>
              <w:jc w:val="center"/>
              <w:rPr>
                <w:rFonts w:ascii="Arial" w:hAnsi="Arial" w:cs="Arial"/>
              </w:rPr>
            </w:pPr>
          </w:p>
        </w:tc>
      </w:tr>
      <w:tr w:rsidR="00B35B24" w:rsidRPr="00386E0C" w14:paraId="485F1649"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9D99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unidade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1BCA4A3" w14:textId="77777777" w:rsidR="00B35B24" w:rsidRPr="00386E0C" w:rsidRDefault="00B35B24" w:rsidP="009C7087">
            <w:pPr>
              <w:widowControl w:val="0"/>
              <w:rPr>
                <w:rFonts w:ascii="Arial" w:hAnsi="Arial" w:cs="Arial"/>
              </w:rPr>
            </w:pPr>
            <w:r w:rsidRPr="00386E0C">
              <w:rPr>
                <w:rFonts w:ascii="Arial" w:hAnsi="Arial" w:cs="Arial"/>
              </w:rPr>
              <w:t xml:space="preserve">Extrato de tomate concentrado, preparado com frutos maduros, escolhidos, sãos, sem pele e sem sementes, produto isento de fermentação, sem aditivos e conservantes, embalagem   </w:t>
            </w:r>
            <w:r w:rsidRPr="00386E0C">
              <w:rPr>
                <w:rFonts w:ascii="Arial" w:hAnsi="Arial" w:cs="Arial"/>
              </w:rPr>
              <w:lastRenderedPageBreak/>
              <w:t>de 340 g, conter marca do fabricante, data de fabricação e validade mínima de 12 meses.</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0D04B898" w14:textId="77777777" w:rsidR="00B35B24" w:rsidRPr="00386E0C" w:rsidRDefault="00B35B24" w:rsidP="009C7087">
            <w:pPr>
              <w:widowControl w:val="0"/>
              <w:jc w:val="center"/>
              <w:rPr>
                <w:rFonts w:ascii="Arial" w:hAnsi="Arial" w:cs="Arial"/>
              </w:rPr>
            </w:pPr>
            <w:r w:rsidRPr="00386E0C">
              <w:rPr>
                <w:rFonts w:ascii="Arial" w:hAnsi="Arial" w:cs="Arial"/>
              </w:rPr>
              <w:lastRenderedPageBreak/>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092A4C41"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36BC1375"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68435208"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79AEF7A3" w14:textId="77777777" w:rsidR="00B35B24" w:rsidRPr="00386E0C" w:rsidRDefault="00B35B24" w:rsidP="009C7087">
            <w:pPr>
              <w:widowControl w:val="0"/>
              <w:jc w:val="center"/>
              <w:rPr>
                <w:rFonts w:ascii="Arial" w:hAnsi="Arial" w:cs="Arial"/>
              </w:rPr>
            </w:pPr>
          </w:p>
        </w:tc>
      </w:tr>
      <w:tr w:rsidR="00B35B24" w:rsidRPr="00386E0C" w14:paraId="74540FCA"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6C1E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03 latas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9AA0E37" w14:textId="77777777" w:rsidR="00B35B24" w:rsidRPr="00386E0C" w:rsidRDefault="00B35B24" w:rsidP="009C7087">
            <w:pPr>
              <w:widowControl w:val="0"/>
              <w:rPr>
                <w:rFonts w:ascii="Arial" w:hAnsi="Arial" w:cs="Arial"/>
              </w:rPr>
            </w:pPr>
            <w:r w:rsidRPr="00386E0C">
              <w:rPr>
                <w:rFonts w:ascii="Arial" w:hAnsi="Arial" w:cs="Arial"/>
              </w:rPr>
              <w:t>Latas de sardinha em óleo comestível (ou de soja), peso drenado mínimo: 83 g.</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3BF03684" w14:textId="77777777" w:rsidR="00B35B24" w:rsidRPr="00386E0C" w:rsidRDefault="00B35B24" w:rsidP="009C7087">
            <w:pPr>
              <w:widowControl w:val="0"/>
              <w:jc w:val="center"/>
              <w:rPr>
                <w:rFonts w:ascii="Arial" w:hAnsi="Arial" w:cs="Arial"/>
              </w:rPr>
            </w:pPr>
            <w:r w:rsidRPr="00386E0C">
              <w:rPr>
                <w:rFonts w:ascii="Arial" w:hAnsi="Arial" w:cs="Arial"/>
              </w:rPr>
              <w:t>5.460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09682AF7"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7C45045E"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7EC584A7"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7A7EFA45" w14:textId="77777777" w:rsidR="00B35B24" w:rsidRPr="00386E0C" w:rsidRDefault="00B35B24" w:rsidP="009C7087">
            <w:pPr>
              <w:widowControl w:val="0"/>
              <w:jc w:val="center"/>
              <w:rPr>
                <w:rFonts w:ascii="Arial" w:hAnsi="Arial" w:cs="Arial"/>
              </w:rPr>
            </w:pPr>
          </w:p>
        </w:tc>
      </w:tr>
      <w:tr w:rsidR="00B35B24" w:rsidRPr="00386E0C" w14:paraId="45CCD95F"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EB9C8"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C5A222B" w14:textId="77777777" w:rsidR="00B35B24" w:rsidRPr="00386E0C" w:rsidRDefault="00B35B24" w:rsidP="009C7087">
            <w:pPr>
              <w:widowControl w:val="0"/>
              <w:rPr>
                <w:rFonts w:ascii="Arial" w:hAnsi="Arial" w:cs="Arial"/>
              </w:rPr>
            </w:pPr>
            <w:r w:rsidRPr="00386E0C">
              <w:rPr>
                <w:rFonts w:ascii="Arial" w:hAnsi="Arial" w:cs="Arial"/>
              </w:rPr>
              <w:t xml:space="preserve">Pacote de papel higiênico, com folha de alta qualidade, 100% fibras celulósicas naturais, na cor branca (100% branca) macia, podendo apresentar fragrância, absorvente, neutro, picotado, medindo 30mx10 cm, embalagem deverá apresentar boa visibilidade com 04 unidades o pacote. </w:t>
            </w:r>
          </w:p>
        </w:tc>
        <w:tc>
          <w:tcPr>
            <w:tcW w:w="1380" w:type="dxa"/>
            <w:gridSpan w:val="4"/>
            <w:tcBorders>
              <w:top w:val="single" w:sz="4" w:space="0" w:color="000000"/>
              <w:left w:val="single" w:sz="4" w:space="0" w:color="auto"/>
              <w:bottom w:val="single" w:sz="4" w:space="0" w:color="000000"/>
              <w:right w:val="single" w:sz="4" w:space="0" w:color="auto"/>
            </w:tcBorders>
            <w:vAlign w:val="center"/>
          </w:tcPr>
          <w:p w14:paraId="28DDB6C5"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71" w:type="dxa"/>
            <w:gridSpan w:val="4"/>
            <w:tcBorders>
              <w:top w:val="single" w:sz="4" w:space="0" w:color="000000"/>
              <w:left w:val="single" w:sz="4" w:space="0" w:color="auto"/>
              <w:bottom w:val="single" w:sz="4" w:space="0" w:color="000000"/>
              <w:right w:val="single" w:sz="4" w:space="0" w:color="auto"/>
            </w:tcBorders>
            <w:vAlign w:val="center"/>
          </w:tcPr>
          <w:p w14:paraId="5CB973D0"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231" w:type="dxa"/>
            <w:gridSpan w:val="4"/>
            <w:tcBorders>
              <w:top w:val="single" w:sz="4" w:space="0" w:color="000000"/>
              <w:left w:val="single" w:sz="4" w:space="0" w:color="auto"/>
              <w:bottom w:val="single" w:sz="4" w:space="0" w:color="000000"/>
              <w:right w:val="single" w:sz="4" w:space="0" w:color="auto"/>
            </w:tcBorders>
          </w:tcPr>
          <w:p w14:paraId="519CE102" w14:textId="77777777" w:rsidR="00B35B24" w:rsidRPr="00386E0C" w:rsidRDefault="00B35B24" w:rsidP="009C7087">
            <w:pPr>
              <w:widowControl w:val="0"/>
              <w:jc w:val="center"/>
              <w:rPr>
                <w:rFonts w:ascii="Arial" w:hAnsi="Arial" w:cs="Arial"/>
              </w:rPr>
            </w:pPr>
          </w:p>
        </w:tc>
        <w:tc>
          <w:tcPr>
            <w:tcW w:w="1350" w:type="dxa"/>
            <w:gridSpan w:val="6"/>
            <w:tcBorders>
              <w:top w:val="single" w:sz="4" w:space="0" w:color="000000"/>
              <w:left w:val="single" w:sz="4" w:space="0" w:color="auto"/>
              <w:bottom w:val="single" w:sz="4" w:space="0" w:color="000000"/>
              <w:right w:val="single" w:sz="4" w:space="0" w:color="auto"/>
            </w:tcBorders>
            <w:vAlign w:val="center"/>
          </w:tcPr>
          <w:p w14:paraId="0A70D987" w14:textId="77777777" w:rsidR="00B35B24" w:rsidRPr="00386E0C" w:rsidRDefault="00B35B24" w:rsidP="009C7087">
            <w:pPr>
              <w:widowControl w:val="0"/>
              <w:jc w:val="center"/>
              <w:rPr>
                <w:rFonts w:ascii="Arial" w:hAnsi="Arial" w:cs="Arial"/>
              </w:rPr>
            </w:pPr>
          </w:p>
        </w:tc>
        <w:tc>
          <w:tcPr>
            <w:tcW w:w="1201" w:type="dxa"/>
            <w:tcBorders>
              <w:top w:val="single" w:sz="4" w:space="0" w:color="000000"/>
              <w:left w:val="single" w:sz="4" w:space="0" w:color="auto"/>
              <w:bottom w:val="single" w:sz="4" w:space="0" w:color="000000"/>
              <w:right w:val="single" w:sz="4" w:space="0" w:color="000000"/>
            </w:tcBorders>
            <w:vAlign w:val="center"/>
          </w:tcPr>
          <w:p w14:paraId="2655D4AE" w14:textId="77777777" w:rsidR="00B35B24" w:rsidRPr="00386E0C" w:rsidRDefault="00B35B24" w:rsidP="009C7087">
            <w:pPr>
              <w:widowControl w:val="0"/>
              <w:jc w:val="center"/>
              <w:rPr>
                <w:rFonts w:ascii="Arial" w:hAnsi="Arial" w:cs="Arial"/>
              </w:rPr>
            </w:pPr>
          </w:p>
        </w:tc>
      </w:tr>
      <w:tr w:rsidR="00B35B24" w:rsidRPr="00386E0C" w14:paraId="0D2AAD7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BFA43"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03 unidades</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7CB3A1" w14:textId="77777777" w:rsidR="00B35B24" w:rsidRPr="00386E0C" w:rsidRDefault="00B35B24" w:rsidP="009C7087">
            <w:pPr>
              <w:widowControl w:val="0"/>
              <w:rPr>
                <w:rFonts w:ascii="Arial" w:hAnsi="Arial" w:cs="Arial"/>
              </w:rPr>
            </w:pPr>
            <w:r w:rsidRPr="00386E0C">
              <w:rPr>
                <w:rFonts w:ascii="Arial" w:hAnsi="Arial" w:cs="Arial"/>
              </w:rPr>
              <w:t xml:space="preserve">Sabonete composição: sabão base de sódio, água, carbonato de cálcio. Perfume, cloreto de sódio, óleo de semente de girassol, carbonato de sódio, glicerina, dióxido de titânio, óleo de amêndoas doce, etidronico, edta tetrassódico, bht, em tablet de no mínimo 90 gr, uso adulto, de fragrância suave.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070418C9" w14:textId="77777777" w:rsidR="00B35B24" w:rsidRPr="00386E0C" w:rsidRDefault="00B35B24" w:rsidP="009C7087">
            <w:pPr>
              <w:widowControl w:val="0"/>
              <w:jc w:val="center"/>
              <w:rPr>
                <w:rFonts w:ascii="Arial" w:hAnsi="Arial" w:cs="Arial"/>
              </w:rPr>
            </w:pPr>
            <w:r w:rsidRPr="00386E0C">
              <w:rPr>
                <w:rFonts w:ascii="Arial" w:hAnsi="Arial" w:cs="Arial"/>
              </w:rPr>
              <w:t>5.460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43377CB5"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42B8139B"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2AD4F1B5"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464982C6" w14:textId="77777777" w:rsidR="00B35B24" w:rsidRPr="00386E0C" w:rsidRDefault="00B35B24" w:rsidP="009C7087">
            <w:pPr>
              <w:widowControl w:val="0"/>
              <w:jc w:val="center"/>
              <w:rPr>
                <w:rFonts w:ascii="Arial" w:hAnsi="Arial" w:cs="Arial"/>
              </w:rPr>
            </w:pPr>
          </w:p>
        </w:tc>
      </w:tr>
      <w:tr w:rsidR="00B35B24" w:rsidRPr="00386E0C" w14:paraId="15AD90A7"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4E59CB"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unidade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DD7A23B" w14:textId="77777777" w:rsidR="00B35B24" w:rsidRPr="00386E0C" w:rsidRDefault="00B35B24" w:rsidP="009C7087">
            <w:pPr>
              <w:widowControl w:val="0"/>
              <w:rPr>
                <w:rFonts w:ascii="Arial" w:hAnsi="Arial" w:cs="Arial"/>
              </w:rPr>
            </w:pPr>
            <w:r w:rsidRPr="00386E0C">
              <w:rPr>
                <w:rFonts w:ascii="Arial" w:hAnsi="Arial" w:cs="Arial"/>
              </w:rPr>
              <w:t>Creme dental com embalagem de 90 gr, com flúor + cálcio, contendo a seguinte composição: 1.450 a 1500 ppm de flúor, sorbitol, lauril sulfato de sódio, sacarina sódica, aroma/sabor e água.</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247770FA"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1535DB7F"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4E326536"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7E61ACCB"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042EE255" w14:textId="77777777" w:rsidR="00B35B24" w:rsidRPr="00386E0C" w:rsidRDefault="00B35B24" w:rsidP="009C7087">
            <w:pPr>
              <w:widowControl w:val="0"/>
              <w:jc w:val="center"/>
              <w:rPr>
                <w:rFonts w:ascii="Arial" w:hAnsi="Arial" w:cs="Arial"/>
              </w:rPr>
            </w:pPr>
          </w:p>
        </w:tc>
      </w:tr>
      <w:tr w:rsidR="00B35B24" w:rsidRPr="00386E0C" w14:paraId="1A09F6AD"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30BDE"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A3B1C24" w14:textId="77777777" w:rsidR="00B35B24" w:rsidRPr="00386E0C" w:rsidRDefault="00B35B24" w:rsidP="009C7087">
            <w:pPr>
              <w:widowControl w:val="0"/>
              <w:rPr>
                <w:rFonts w:ascii="Arial" w:hAnsi="Arial" w:cs="Arial"/>
              </w:rPr>
            </w:pPr>
            <w:r w:rsidRPr="00386E0C">
              <w:rPr>
                <w:rFonts w:ascii="Arial" w:hAnsi="Arial" w:cs="Arial"/>
              </w:rPr>
              <w:t xml:space="preserve">Sabão em barra composição: sabão de ácido graxos de coco/babaçu, sabão de </w:t>
            </w:r>
            <w:r w:rsidRPr="00386E0C">
              <w:rPr>
                <w:rFonts w:ascii="Arial" w:hAnsi="Arial" w:cs="Arial"/>
              </w:rPr>
              <w:lastRenderedPageBreak/>
              <w:t>ácidos graxos de sebo, soja, coadjuvante, glicerina, agente, antirredepositante e água, 100% biodegradável, dermatologicamente testadas, embalagem plásticas de 1kg com, 05 unidades de 200 gramas, em cada pacote.</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38B35869" w14:textId="77777777" w:rsidR="00B35B24" w:rsidRPr="00386E0C" w:rsidRDefault="00B35B24" w:rsidP="009C7087">
            <w:pPr>
              <w:widowControl w:val="0"/>
              <w:jc w:val="center"/>
              <w:rPr>
                <w:rFonts w:ascii="Arial" w:hAnsi="Arial" w:cs="Arial"/>
              </w:rPr>
            </w:pPr>
            <w:r w:rsidRPr="00386E0C">
              <w:rPr>
                <w:rFonts w:ascii="Arial" w:hAnsi="Arial" w:cs="Arial"/>
              </w:rPr>
              <w:lastRenderedPageBreak/>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53538AFC"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4707D364"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1245881C"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1083596A" w14:textId="77777777" w:rsidR="00B35B24" w:rsidRPr="00386E0C" w:rsidRDefault="00B35B24" w:rsidP="009C7087">
            <w:pPr>
              <w:widowControl w:val="0"/>
              <w:jc w:val="center"/>
              <w:rPr>
                <w:rFonts w:ascii="Arial" w:hAnsi="Arial" w:cs="Arial"/>
              </w:rPr>
            </w:pPr>
          </w:p>
        </w:tc>
      </w:tr>
      <w:tr w:rsidR="00B35B24" w:rsidRPr="00386E0C" w14:paraId="3AC4355F"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9030C"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 xml:space="preserve">01 pacote </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B069FAE" w14:textId="77777777" w:rsidR="00B35B24" w:rsidRPr="00386E0C" w:rsidRDefault="00B35B24" w:rsidP="009C7087">
            <w:pPr>
              <w:widowControl w:val="0"/>
              <w:rPr>
                <w:rFonts w:ascii="Arial" w:hAnsi="Arial" w:cs="Arial"/>
              </w:rPr>
            </w:pPr>
            <w:r w:rsidRPr="00386E0C">
              <w:rPr>
                <w:rFonts w:ascii="Arial" w:hAnsi="Arial" w:cs="Arial"/>
              </w:rPr>
              <w:t xml:space="preserve">Esponja Lã de aço – pacote com 8 unidades, 60 g, composição de aço carbono, validade de pelo menos 3 anos e especificação no produto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18289228"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677BC7FE" w14:textId="77777777" w:rsidR="00B35B24" w:rsidRPr="00386E0C" w:rsidRDefault="00B35B24" w:rsidP="009C7087">
            <w:pPr>
              <w:widowControl w:val="0"/>
              <w:jc w:val="center"/>
              <w:rPr>
                <w:rFonts w:ascii="Arial" w:hAnsi="Arial" w:cs="Arial"/>
              </w:rPr>
            </w:pPr>
            <w:r w:rsidRPr="00386E0C">
              <w:rPr>
                <w:rFonts w:ascii="Arial" w:hAnsi="Arial" w:cs="Arial"/>
                <w:color w:val="000000"/>
              </w:rPr>
              <w:t>UNIDADE</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12B455B6"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2B48D2F4"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23D19815" w14:textId="77777777" w:rsidR="00B35B24" w:rsidRPr="00386E0C" w:rsidRDefault="00B35B24" w:rsidP="009C7087">
            <w:pPr>
              <w:widowControl w:val="0"/>
              <w:jc w:val="center"/>
              <w:rPr>
                <w:rFonts w:ascii="Arial" w:hAnsi="Arial" w:cs="Arial"/>
              </w:rPr>
            </w:pPr>
          </w:p>
        </w:tc>
      </w:tr>
      <w:tr w:rsidR="00B35B24" w:rsidRPr="00386E0C" w14:paraId="1BDC933E" w14:textId="77777777" w:rsidTr="009C7087">
        <w:trPr>
          <w:trHeight w:val="804"/>
        </w:trPr>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04BE4"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01 pacote</w:t>
            </w:r>
          </w:p>
        </w:tc>
        <w:tc>
          <w:tcPr>
            <w:tcW w:w="31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1AC1D28" w14:textId="77777777" w:rsidR="00B35B24" w:rsidRPr="00386E0C" w:rsidRDefault="00B35B24" w:rsidP="009C7087">
            <w:pPr>
              <w:widowControl w:val="0"/>
              <w:rPr>
                <w:rFonts w:ascii="Arial" w:hAnsi="Arial" w:cs="Arial"/>
              </w:rPr>
            </w:pPr>
            <w:r w:rsidRPr="00386E0C">
              <w:rPr>
                <w:rFonts w:ascii="Arial" w:hAnsi="Arial" w:cs="Arial"/>
              </w:rPr>
              <w:t xml:space="preserve">Fosforo tamanho mínimo de 3cm, pacote com 10 caixas de 40 palitos. </w:t>
            </w:r>
          </w:p>
        </w:tc>
        <w:tc>
          <w:tcPr>
            <w:tcW w:w="1365" w:type="dxa"/>
            <w:gridSpan w:val="3"/>
            <w:tcBorders>
              <w:top w:val="single" w:sz="4" w:space="0" w:color="000000"/>
              <w:left w:val="single" w:sz="4" w:space="0" w:color="auto"/>
              <w:bottom w:val="single" w:sz="4" w:space="0" w:color="000000"/>
              <w:right w:val="single" w:sz="4" w:space="0" w:color="auto"/>
            </w:tcBorders>
            <w:vAlign w:val="center"/>
          </w:tcPr>
          <w:p w14:paraId="42E74B44" w14:textId="77777777" w:rsidR="00B35B24" w:rsidRPr="00386E0C" w:rsidRDefault="00B35B24" w:rsidP="009C7087">
            <w:pPr>
              <w:widowControl w:val="0"/>
              <w:jc w:val="center"/>
              <w:rPr>
                <w:rFonts w:ascii="Arial" w:hAnsi="Arial" w:cs="Arial"/>
              </w:rPr>
            </w:pPr>
            <w:r w:rsidRPr="00386E0C">
              <w:rPr>
                <w:rFonts w:ascii="Arial" w:hAnsi="Arial" w:cs="Arial"/>
              </w:rPr>
              <w:t>1.820</w:t>
            </w:r>
          </w:p>
        </w:tc>
        <w:tc>
          <w:tcPr>
            <w:tcW w:w="1486" w:type="dxa"/>
            <w:gridSpan w:val="5"/>
            <w:tcBorders>
              <w:top w:val="single" w:sz="4" w:space="0" w:color="000000"/>
              <w:left w:val="single" w:sz="4" w:space="0" w:color="auto"/>
              <w:bottom w:val="single" w:sz="4" w:space="0" w:color="000000"/>
              <w:right w:val="single" w:sz="4" w:space="0" w:color="auto"/>
            </w:tcBorders>
            <w:vAlign w:val="center"/>
          </w:tcPr>
          <w:p w14:paraId="3E3F5156" w14:textId="77777777" w:rsidR="00B35B24" w:rsidRPr="00386E0C" w:rsidRDefault="00B35B24" w:rsidP="009C7087">
            <w:pPr>
              <w:widowControl w:val="0"/>
              <w:jc w:val="center"/>
              <w:rPr>
                <w:rFonts w:ascii="Arial" w:hAnsi="Arial" w:cs="Arial"/>
                <w:color w:val="000000"/>
              </w:rPr>
            </w:pPr>
            <w:r w:rsidRPr="00386E0C">
              <w:rPr>
                <w:rFonts w:ascii="Arial" w:hAnsi="Arial" w:cs="Arial"/>
                <w:color w:val="000000"/>
              </w:rPr>
              <w:t>PACOTE</w:t>
            </w:r>
          </w:p>
          <w:p w14:paraId="1E2034B9" w14:textId="77777777" w:rsidR="00B35B24" w:rsidRPr="00386E0C" w:rsidRDefault="00B35B24" w:rsidP="009C7087">
            <w:pPr>
              <w:widowControl w:val="0"/>
              <w:jc w:val="center"/>
              <w:rPr>
                <w:rFonts w:ascii="Arial" w:hAnsi="Arial" w:cs="Arial"/>
              </w:rPr>
            </w:pPr>
            <w:r w:rsidRPr="00386E0C">
              <w:rPr>
                <w:rFonts w:ascii="Arial" w:hAnsi="Arial" w:cs="Arial"/>
                <w:color w:val="000000"/>
              </w:rPr>
              <w:t>(10 CAIXAS)</w:t>
            </w:r>
          </w:p>
        </w:tc>
        <w:tc>
          <w:tcPr>
            <w:tcW w:w="1320" w:type="dxa"/>
            <w:gridSpan w:val="5"/>
            <w:tcBorders>
              <w:top w:val="single" w:sz="4" w:space="0" w:color="000000"/>
              <w:left w:val="single" w:sz="4" w:space="0" w:color="auto"/>
              <w:bottom w:val="single" w:sz="4" w:space="0" w:color="000000"/>
              <w:right w:val="single" w:sz="4" w:space="0" w:color="auto"/>
            </w:tcBorders>
            <w:vAlign w:val="center"/>
          </w:tcPr>
          <w:p w14:paraId="549366EF" w14:textId="77777777" w:rsidR="00B35B24" w:rsidRPr="00386E0C" w:rsidRDefault="00B35B24" w:rsidP="009C7087">
            <w:pPr>
              <w:widowControl w:val="0"/>
              <w:jc w:val="center"/>
              <w:rPr>
                <w:rFonts w:ascii="Arial" w:hAnsi="Arial" w:cs="Arial"/>
              </w:rPr>
            </w:pPr>
          </w:p>
        </w:tc>
        <w:tc>
          <w:tcPr>
            <w:tcW w:w="1231" w:type="dxa"/>
            <w:gridSpan w:val="4"/>
            <w:tcBorders>
              <w:top w:val="single" w:sz="4" w:space="0" w:color="000000"/>
              <w:left w:val="single" w:sz="4" w:space="0" w:color="auto"/>
              <w:bottom w:val="single" w:sz="4" w:space="0" w:color="000000"/>
              <w:right w:val="single" w:sz="4" w:space="0" w:color="auto"/>
            </w:tcBorders>
          </w:tcPr>
          <w:p w14:paraId="35E0D4D6" w14:textId="77777777" w:rsidR="00B35B24" w:rsidRPr="00386E0C" w:rsidRDefault="00B35B24" w:rsidP="009C7087">
            <w:pPr>
              <w:widowControl w:val="0"/>
              <w:jc w:val="center"/>
              <w:rPr>
                <w:rFonts w:ascii="Arial" w:hAnsi="Arial" w:cs="Arial"/>
              </w:rPr>
            </w:pPr>
          </w:p>
        </w:tc>
        <w:tc>
          <w:tcPr>
            <w:tcW w:w="1231" w:type="dxa"/>
            <w:gridSpan w:val="2"/>
            <w:tcBorders>
              <w:top w:val="single" w:sz="4" w:space="0" w:color="000000"/>
              <w:left w:val="single" w:sz="4" w:space="0" w:color="auto"/>
              <w:bottom w:val="single" w:sz="4" w:space="0" w:color="000000"/>
              <w:right w:val="single" w:sz="4" w:space="0" w:color="000000"/>
            </w:tcBorders>
            <w:vAlign w:val="center"/>
          </w:tcPr>
          <w:p w14:paraId="0D51F2CE" w14:textId="77777777" w:rsidR="00B35B24" w:rsidRPr="00386E0C" w:rsidRDefault="00B35B24" w:rsidP="009C7087">
            <w:pPr>
              <w:widowControl w:val="0"/>
              <w:jc w:val="center"/>
              <w:rPr>
                <w:rFonts w:ascii="Arial" w:hAnsi="Arial" w:cs="Arial"/>
              </w:rPr>
            </w:pPr>
          </w:p>
        </w:tc>
      </w:tr>
    </w:tbl>
    <w:p w14:paraId="15DADB2D" w14:textId="77777777" w:rsidR="00B35B24" w:rsidRDefault="00B35B24" w:rsidP="00C95E12">
      <w:pPr>
        <w:ind w:right="67"/>
        <w:rPr>
          <w:rFonts w:ascii="Arial" w:hAnsi="Arial" w:cs="Arial"/>
        </w:rPr>
      </w:pPr>
    </w:p>
    <w:p w14:paraId="780B535A" w14:textId="77777777" w:rsidR="00B35B24" w:rsidRDefault="00B35B24" w:rsidP="00C95E12">
      <w:pPr>
        <w:ind w:right="67"/>
        <w:rPr>
          <w:rFonts w:ascii="Arial" w:hAnsi="Arial" w:cs="Arial"/>
        </w:rPr>
      </w:pPr>
    </w:p>
    <w:p w14:paraId="33F54DC3" w14:textId="0817119C"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49C20749" w:rsidR="00847886" w:rsidRDefault="00847886" w:rsidP="00755A16">
      <w:pPr>
        <w:spacing w:line="259" w:lineRule="auto"/>
        <w:ind w:left="2832" w:firstLine="708"/>
        <w:rPr>
          <w:rFonts w:ascii="Arial" w:hAnsi="Arial" w:cs="Arial"/>
          <w:b/>
          <w:bCs/>
          <w:iCs/>
        </w:rPr>
      </w:pPr>
    </w:p>
    <w:p w14:paraId="339E4ACB" w14:textId="5AA82E54" w:rsidR="00B35B24" w:rsidRDefault="00B35B24" w:rsidP="00755A16">
      <w:pPr>
        <w:spacing w:line="259" w:lineRule="auto"/>
        <w:ind w:left="2832" w:firstLine="708"/>
        <w:rPr>
          <w:rFonts w:ascii="Arial" w:hAnsi="Arial" w:cs="Arial"/>
          <w:b/>
          <w:bCs/>
          <w:iCs/>
        </w:rPr>
      </w:pPr>
    </w:p>
    <w:p w14:paraId="01062B87" w14:textId="77777777" w:rsidR="00B35B24" w:rsidRDefault="00B35B24"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20AACDB0"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FD5CB0">
        <w:rPr>
          <w:rFonts w:ascii="Arial" w:hAnsi="Arial" w:cs="Arial"/>
          <w:b/>
        </w:rPr>
        <w:t>61</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379AEE30"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FD5CB0">
        <w:rPr>
          <w:rFonts w:ascii="Arial" w:hAnsi="Arial" w:cs="Arial"/>
          <w:b/>
          <w:bCs/>
        </w:rPr>
        <w:t>61</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0615B30"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FD5CB0">
        <w:rPr>
          <w:rFonts w:ascii="Arial" w:hAnsi="Arial" w:cs="Arial"/>
        </w:rPr>
        <w:t>61</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4C5761D8"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FD5CB0">
        <w:rPr>
          <w:rFonts w:ascii="Arial" w:hAnsi="Arial" w:cs="Arial"/>
          <w:b/>
          <w:bCs/>
        </w:rPr>
        <w:t>61</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DB0E773"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FD5CB0">
        <w:rPr>
          <w:rFonts w:ascii="Arial" w:hAnsi="Arial" w:cs="Arial"/>
          <w:b/>
          <w:bCs/>
        </w:rPr>
        <w:t>61</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3177B91"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FD5CB0">
        <w:rPr>
          <w:rFonts w:ascii="Arial" w:hAnsi="Arial" w:cs="Arial"/>
          <w:b/>
          <w:bCs/>
        </w:rPr>
        <w:t>61</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F529124"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FD5CB0">
        <w:rPr>
          <w:rFonts w:ascii="Arial" w:hAnsi="Arial" w:cs="Arial"/>
        </w:rPr>
        <w:t>61</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1B6D7652"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FD5CB0">
        <w:rPr>
          <w:rFonts w:ascii="Arial" w:hAnsi="Arial" w:cs="Arial"/>
          <w:b/>
          <w:bCs/>
        </w:rPr>
        <w:t>61</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A31CB9D"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FD5CB0">
        <w:rPr>
          <w:rFonts w:ascii="Arial" w:hAnsi="Arial" w:cs="Arial"/>
        </w:rPr>
        <w:t>61</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3BBA14AA" w:rsidR="00B63A6B" w:rsidRDefault="00E94697" w:rsidP="00902B67">
      <w:pPr>
        <w:ind w:left="-1" w:right="67"/>
        <w:jc w:val="both"/>
        <w:rPr>
          <w:rFonts w:ascii="Arial" w:hAnsi="Arial" w:cs="Arial"/>
        </w:rPr>
      </w:pPr>
      <w:r w:rsidRPr="004A105C">
        <w:rPr>
          <w:rFonts w:ascii="Arial" w:hAnsi="Arial" w:cs="Arial"/>
        </w:rPr>
        <w:t>1.1 - O objeto do presente Contrato é</w:t>
      </w:r>
      <w:r w:rsidR="00086710">
        <w:rPr>
          <w:rFonts w:ascii="Arial" w:hAnsi="Arial" w:cs="Arial"/>
        </w:rPr>
        <w:t xml:space="preserve"> a</w:t>
      </w:r>
      <w:r w:rsidR="00B35B24">
        <w:rPr>
          <w:rFonts w:ascii="Arial" w:hAnsi="Arial" w:cs="Arial"/>
        </w:rPr>
        <w:t xml:space="preserve"> </w:t>
      </w:r>
      <w:r w:rsidR="00B35B24" w:rsidRPr="00B35B24">
        <w:rPr>
          <w:rFonts w:ascii="Arial" w:hAnsi="Arial" w:cs="Arial"/>
        </w:rPr>
        <w:t>Aquisição de cestas básicas</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31F07A92" w14:textId="77777777" w:rsidR="00B35B24" w:rsidRPr="00386E0C" w:rsidRDefault="00E94697" w:rsidP="00B35B24">
      <w:pPr>
        <w:suppressAutoHyphens/>
        <w:autoSpaceDN w:val="0"/>
        <w:jc w:val="both"/>
        <w:textAlignment w:val="baseline"/>
        <w:rPr>
          <w:rFonts w:ascii="Arial" w:hAnsi="Arial" w:cs="Arial"/>
        </w:rPr>
      </w:pPr>
      <w:r w:rsidRPr="004A105C">
        <w:t>4.1</w:t>
      </w:r>
      <w:r w:rsidR="00F25B3D">
        <w:t>.</w:t>
      </w:r>
      <w:r w:rsidR="007A02D3" w:rsidRPr="007A02D3">
        <w:rPr>
          <w:rFonts w:ascii="Arial" w:hAnsi="Arial" w:cs="Arial"/>
          <w:shd w:val="clear" w:color="auto" w:fill="FFFFFF"/>
        </w:rPr>
        <w:t xml:space="preserve"> </w:t>
      </w:r>
      <w:r w:rsidR="00B35B24" w:rsidRPr="00386E0C">
        <w:rPr>
          <w:rFonts w:ascii="Arial" w:hAnsi="Arial" w:cs="Arial"/>
          <w:color w:val="000000"/>
        </w:rPr>
        <w:t xml:space="preserve">A entrega e execução do objeto deverão ocorrer no prazo de até </w:t>
      </w:r>
      <w:r w:rsidR="00B35B24" w:rsidRPr="00386E0C">
        <w:rPr>
          <w:rFonts w:ascii="Arial" w:hAnsi="Arial" w:cs="Arial"/>
          <w:b/>
          <w:color w:val="000000"/>
        </w:rPr>
        <w:t>07 (sete)</w:t>
      </w:r>
      <w:r w:rsidR="00B35B24" w:rsidRPr="00386E0C">
        <w:rPr>
          <w:rFonts w:ascii="Arial" w:hAnsi="Arial" w:cs="Arial"/>
          <w:color w:val="000000"/>
        </w:rPr>
        <w:t xml:space="preserve"> </w:t>
      </w:r>
      <w:r w:rsidR="00B35B24" w:rsidRPr="00386E0C">
        <w:rPr>
          <w:rFonts w:ascii="Arial" w:hAnsi="Arial" w:cs="Arial"/>
          <w:b/>
          <w:color w:val="000000"/>
        </w:rPr>
        <w:t>dias</w:t>
      </w:r>
      <w:r w:rsidR="00B35B24" w:rsidRPr="00386E0C">
        <w:rPr>
          <w:rFonts w:ascii="Arial" w:hAnsi="Arial" w:cs="Arial"/>
          <w:color w:val="000000"/>
        </w:rPr>
        <w:t xml:space="preserve"> após recebimento da Nota de Empenho.</w:t>
      </w:r>
    </w:p>
    <w:p w14:paraId="719B01A3" w14:textId="77777777" w:rsidR="00B35B24" w:rsidRPr="00386E0C" w:rsidRDefault="00B35B24" w:rsidP="00B35B24">
      <w:pPr>
        <w:numPr>
          <w:ilvl w:val="1"/>
          <w:numId w:val="44"/>
        </w:numPr>
        <w:suppressAutoHyphens/>
        <w:autoSpaceDN w:val="0"/>
        <w:ind w:left="0" w:firstLine="680"/>
        <w:jc w:val="both"/>
        <w:textAlignment w:val="baseline"/>
        <w:rPr>
          <w:rFonts w:ascii="Arial" w:hAnsi="Arial" w:cs="Arial"/>
          <w:color w:val="000000"/>
        </w:rPr>
      </w:pPr>
      <w:r w:rsidRPr="00386E0C">
        <w:rPr>
          <w:rFonts w:ascii="Arial" w:hAnsi="Arial" w:cs="Arial"/>
          <w:color w:val="000000"/>
        </w:rPr>
        <w:lastRenderedPageBreak/>
        <w:t xml:space="preserve"> 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C26358D" w14:textId="629AB8CF" w:rsidR="00F25B3D" w:rsidRPr="007A02D3" w:rsidRDefault="00B35B24" w:rsidP="00B35B24">
      <w:pPr>
        <w:pStyle w:val="cindepartexto"/>
        <w:ind w:firstLine="0"/>
        <w:rPr>
          <w:rFonts w:ascii="Arial" w:hAnsi="Arial" w:cs="Arial"/>
          <w:sz w:val="24"/>
        </w:rPr>
      </w:pPr>
      <w:r w:rsidRPr="00386E0C">
        <w:rPr>
          <w:rFonts w:ascii="Arial" w:hAnsi="Arial" w:cs="Arial"/>
          <w:color w:val="000000"/>
          <w:sz w:val="24"/>
        </w:rPr>
        <w:t>O objeto será entregue no seguinte local: Rua da Saudade 304, centro.</w:t>
      </w:r>
      <w:r w:rsidRPr="00386E0C">
        <w:rPr>
          <w:rFonts w:ascii="Arial" w:hAnsi="Arial" w:cs="Arial"/>
          <w:sz w:val="24"/>
        </w:rPr>
        <w:t xml:space="preserve"> Entrega: De Segunda às Sexta – Feira, das 08h às 11h e das 13h às 16h.</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558945A4"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34B42716" w14:textId="77777777" w:rsidR="00B35B24" w:rsidRPr="00386E0C" w:rsidRDefault="00B35B24" w:rsidP="00B35B24">
      <w:pPr>
        <w:numPr>
          <w:ilvl w:val="0"/>
          <w:numId w:val="45"/>
        </w:numPr>
        <w:suppressAutoHyphens/>
        <w:autoSpaceDN w:val="0"/>
        <w:jc w:val="both"/>
        <w:textAlignment w:val="baseline"/>
        <w:rPr>
          <w:rFonts w:ascii="Arial" w:hAnsi="Arial" w:cs="Arial"/>
          <w:color w:val="000000"/>
          <w:lang w:eastAsia="en-US"/>
        </w:rPr>
      </w:pPr>
      <w:r w:rsidRPr="00386E0C">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7E4C3EFF"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lastRenderedPageBreak/>
        <w:t xml:space="preserve"> A verificação da adequação do fornecimento deverá ser realizada com base nos critérios previstos neste Termo de Referência.</w:t>
      </w:r>
    </w:p>
    <w:p w14:paraId="4E19ABD4"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49E1D322"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76DA780"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representante da Contratante deverá promover o registro das ocorrências verificadas, adotando as providências necessárias ao fiel cumprimento das cláusulas contratuais, conforme o disposto nos §§ 1º e 2º do art. 67 da Lei nº 8.666, de 1993.</w:t>
      </w:r>
    </w:p>
    <w:p w14:paraId="44BFC5C5"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0C13028B" w14:textId="77777777" w:rsidR="00B35B24" w:rsidRPr="00386E0C"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 xml:space="preserve"> Fica designada a servidora –</w:t>
      </w:r>
      <w:r w:rsidRPr="00386E0C">
        <w:rPr>
          <w:rFonts w:ascii="Arial" w:hAnsi="Arial" w:cs="Arial"/>
          <w:b/>
          <w:color w:val="000000"/>
          <w:lang w:eastAsia="en-US"/>
        </w:rPr>
        <w:t xml:space="preserve"> Cybelli Marina Bazza</w:t>
      </w:r>
      <w:r w:rsidRPr="00386E0C">
        <w:rPr>
          <w:rFonts w:ascii="Arial" w:hAnsi="Arial" w:cs="Arial"/>
          <w:color w:val="000000"/>
          <w:lang w:eastAsia="en-US"/>
        </w:rPr>
        <w:t xml:space="preserve">, matrícula sob nº 500302, portadora da CI/RG nº </w:t>
      </w:r>
      <w:r w:rsidRPr="00386E0C">
        <w:rPr>
          <w:rFonts w:ascii="Arial" w:hAnsi="Arial" w:cs="Arial"/>
        </w:rPr>
        <w:t xml:space="preserve">6.015.427-9 </w:t>
      </w:r>
      <w:r w:rsidRPr="00386E0C">
        <w:rPr>
          <w:rFonts w:ascii="Arial" w:hAnsi="Arial" w:cs="Arial"/>
          <w:color w:val="000000"/>
          <w:lang w:eastAsia="en-US"/>
        </w:rPr>
        <w:t xml:space="preserve"> e inscrita no CPF/MF nº </w:t>
      </w:r>
      <w:r w:rsidRPr="00386E0C">
        <w:rPr>
          <w:rFonts w:ascii="Arial" w:hAnsi="Arial" w:cs="Arial"/>
        </w:rPr>
        <w:t>038.967.969-09</w:t>
      </w:r>
      <w:r w:rsidRPr="00386E0C">
        <w:rPr>
          <w:rFonts w:ascii="Arial" w:hAnsi="Arial" w:cs="Arial"/>
          <w:color w:val="000000"/>
          <w:lang w:eastAsia="en-US"/>
        </w:rPr>
        <w:t xml:space="preserve"> para exercer a fiscalização e o acompanhamento do objeto do contrato de Registro de Preços, nos termos disciplinados nos art. 58, III e 67 da Lei federal nº.8.666/93.</w:t>
      </w:r>
    </w:p>
    <w:p w14:paraId="50553828" w14:textId="77777777" w:rsidR="00B35B24" w:rsidRPr="00386E0C" w:rsidRDefault="00B35B24" w:rsidP="00B35B24">
      <w:pPr>
        <w:rPr>
          <w:rFonts w:ascii="Arial" w:hAnsi="Arial" w:cs="Arial"/>
          <w:color w:val="000000"/>
        </w:rPr>
      </w:pPr>
      <w:r w:rsidRPr="00386E0C">
        <w:rPr>
          <w:rFonts w:ascii="Arial" w:hAnsi="Arial" w:cs="Arial"/>
          <w:color w:val="000000"/>
          <w:lang w:eastAsia="en-US"/>
        </w:rPr>
        <w:t xml:space="preserve">Fica designado, como fiscal substituta a </w:t>
      </w:r>
      <w:r w:rsidRPr="00386E0C">
        <w:rPr>
          <w:rFonts w:ascii="Arial" w:hAnsi="Arial" w:cs="Arial"/>
          <w:b/>
          <w:color w:val="000000"/>
        </w:rPr>
        <w:t>Adriana Bueno da Silva</w:t>
      </w:r>
      <w:r w:rsidRPr="00386E0C">
        <w:rPr>
          <w:rFonts w:ascii="Arial" w:hAnsi="Arial" w:cs="Arial"/>
          <w:color w:val="000000"/>
        </w:rPr>
        <w:t xml:space="preserve">, portadora da CI/RG nº7.965.081-1 e inscrita no CPF/MF nº 030.010.699-88 </w:t>
      </w:r>
      <w:r w:rsidRPr="00386E0C">
        <w:rPr>
          <w:rFonts w:ascii="Arial" w:hAnsi="Arial" w:cs="Arial"/>
          <w:lang w:eastAsia="en-US"/>
        </w:rPr>
        <w:t>para exercer</w:t>
      </w:r>
      <w:r w:rsidRPr="00386E0C">
        <w:rPr>
          <w:rFonts w:ascii="Arial" w:hAnsi="Arial" w:cs="Arial"/>
          <w:color w:val="000000"/>
          <w:lang w:eastAsia="en-US"/>
        </w:rPr>
        <w:t xml:space="preserve"> a fiscalização e o acompanhamento do objeto do contrato de Registro de Preços, nos termos disciplinados nos art. 58, III e 67 da Lei federal nº 8.666/93.</w:t>
      </w:r>
    </w:p>
    <w:p w14:paraId="0E417534" w14:textId="37624435" w:rsidR="00B35B24" w:rsidRPr="00B35B24" w:rsidRDefault="00B35B24" w:rsidP="00B35B24">
      <w:pPr>
        <w:numPr>
          <w:ilvl w:val="0"/>
          <w:numId w:val="45"/>
        </w:numPr>
        <w:suppressAutoHyphens/>
        <w:autoSpaceDN w:val="0"/>
        <w:ind w:left="0" w:firstLine="709"/>
        <w:jc w:val="both"/>
        <w:textAlignment w:val="baseline"/>
        <w:rPr>
          <w:rFonts w:ascii="Arial" w:hAnsi="Arial" w:cs="Arial"/>
          <w:color w:val="000000"/>
          <w:lang w:eastAsia="en-US"/>
        </w:rPr>
      </w:pPr>
      <w:r w:rsidRPr="00386E0C">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4A42968C" w14:textId="0FFB7FE6"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w:t>
      </w:r>
      <w:r w:rsidRPr="004A105C">
        <w:rPr>
          <w:rFonts w:ascii="Arial" w:hAnsi="Arial" w:cs="Arial"/>
        </w:rPr>
        <w:lastRenderedPageBreak/>
        <w:t xml:space="preserve">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2"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lastRenderedPageBreak/>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2"/>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180F66A4" w14:textId="77777777" w:rsidR="007A02D3"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1D2E0C2C" w14:textId="77777777" w:rsidR="007A02D3" w:rsidRDefault="007A02D3" w:rsidP="00B35B24">
      <w:pPr>
        <w:overflowPunct w:val="0"/>
        <w:autoSpaceDE w:val="0"/>
        <w:autoSpaceDN w:val="0"/>
        <w:adjustRightInd w:val="0"/>
        <w:spacing w:before="100" w:beforeAutospacing="1" w:after="100" w:afterAutospacing="1"/>
        <w:textAlignment w:val="baseline"/>
        <w:rPr>
          <w:rFonts w:ascii="Arial" w:hAnsi="Arial" w:cs="Arial"/>
          <w:b/>
        </w:rPr>
      </w:pPr>
    </w:p>
    <w:p w14:paraId="0B10A5AD" w14:textId="3C68B574" w:rsidR="00E548AF" w:rsidRPr="00CE6C01" w:rsidRDefault="00B35B2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5C9C2E3B"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FD5CB0">
        <w:rPr>
          <w:rFonts w:ascii="Times New Roman" w:hAnsi="Times New Roman"/>
          <w:b/>
        </w:rPr>
        <w:t>61</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35462335"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B35B24">
        <w:rPr>
          <w:rFonts w:ascii="Times New Roman" w:hAnsi="Times New Roman"/>
          <w:b/>
        </w:rPr>
        <w:t>4</w:t>
      </w:r>
      <w:r w:rsidR="007A02D3">
        <w:rPr>
          <w:rFonts w:ascii="Times New Roman" w:hAnsi="Times New Roman"/>
          <w:b/>
        </w:rPr>
        <w:t>3</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EB0F1D7"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394D33">
        <w:rPr>
          <w:rFonts w:ascii="Times New Roman" w:hAnsi="Times New Roman"/>
        </w:rPr>
        <w:t>ITEM</w:t>
      </w:r>
      <w:r w:rsidR="002268BA">
        <w:rPr>
          <w:rFonts w:ascii="Times New Roman" w:hAnsi="Times New Roman"/>
        </w:rPr>
        <w:t>;</w:t>
      </w:r>
    </w:p>
    <w:p w14:paraId="3D93C125" w14:textId="36DA597D"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B35B24" w:rsidRPr="00B35B24">
        <w:rPr>
          <w:rFonts w:ascii="Times New Roman" w:hAnsi="Times New Roman"/>
        </w:rPr>
        <w:t>Aquisição de cestas básicas</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32133250"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B35B24">
        <w:rPr>
          <w:rFonts w:ascii="Times New Roman" w:hAnsi="Times New Roman"/>
        </w:rPr>
        <w:t>220.675,00</w:t>
      </w:r>
      <w:r w:rsidR="002E2B25">
        <w:rPr>
          <w:rFonts w:ascii="Times New Roman" w:hAnsi="Times New Roman"/>
        </w:rPr>
        <w:t xml:space="preserve"> </w:t>
      </w:r>
      <w:r>
        <w:rPr>
          <w:rFonts w:ascii="Times New Roman" w:hAnsi="Times New Roman"/>
        </w:rPr>
        <w:t>(</w:t>
      </w:r>
      <w:r w:rsidR="00B35B24">
        <w:rPr>
          <w:rFonts w:ascii="Times New Roman" w:hAnsi="Times New Roman"/>
        </w:rPr>
        <w:t>duzentos e vinte mil, seiscentos e setenta e cinco reais</w:t>
      </w:r>
      <w:r>
        <w:rPr>
          <w:rFonts w:ascii="Times New Roman" w:hAnsi="Times New Roman"/>
        </w:rPr>
        <w:t>)</w:t>
      </w:r>
      <w:r w:rsidR="00E248F2">
        <w:rPr>
          <w:rFonts w:ascii="Times New Roman" w:hAnsi="Times New Roman"/>
        </w:rPr>
        <w:t>.</w:t>
      </w:r>
    </w:p>
    <w:p w14:paraId="686579BD" w14:textId="58FF571F"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FD5CB0">
        <w:rPr>
          <w:rFonts w:ascii="Times New Roman" w:hAnsi="Times New Roman"/>
        </w:rPr>
        <w:t>09</w:t>
      </w:r>
      <w:r w:rsidRPr="00FD5CB0">
        <w:rPr>
          <w:rFonts w:ascii="Times New Roman" w:hAnsi="Times New Roman"/>
        </w:rPr>
        <w:t xml:space="preserve">:00 horas do dia </w:t>
      </w:r>
      <w:r w:rsidR="00FD5CB0" w:rsidRPr="00FD5CB0">
        <w:rPr>
          <w:rFonts w:ascii="Times New Roman" w:hAnsi="Times New Roman"/>
        </w:rPr>
        <w:t>0</w:t>
      </w:r>
      <w:r w:rsidR="00502EFB" w:rsidRPr="00FD5CB0">
        <w:rPr>
          <w:rFonts w:ascii="Times New Roman" w:hAnsi="Times New Roman"/>
        </w:rPr>
        <w:t>2/0</w:t>
      </w:r>
      <w:r w:rsidR="00FD5CB0" w:rsidRPr="00FD5CB0">
        <w:rPr>
          <w:rFonts w:ascii="Times New Roman" w:hAnsi="Times New Roman"/>
        </w:rPr>
        <w:t>6</w:t>
      </w:r>
      <w:r w:rsidR="00502EFB" w:rsidRPr="00FD5CB0">
        <w:rPr>
          <w:rFonts w:ascii="Times New Roman" w:hAnsi="Times New Roman"/>
        </w:rPr>
        <w:t>/2021;</w:t>
      </w:r>
    </w:p>
    <w:p w14:paraId="17FC2493" w14:textId="46759E4B"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FD5CB0">
        <w:rPr>
          <w:rFonts w:ascii="Times New Roman" w:hAnsi="Times New Roman"/>
        </w:rPr>
        <w:t>09</w:t>
      </w:r>
      <w:r w:rsidRPr="00FD5CB0">
        <w:rPr>
          <w:rFonts w:ascii="Times New Roman" w:hAnsi="Times New Roman"/>
        </w:rPr>
        <w:t>:</w:t>
      </w:r>
      <w:r w:rsidR="00C14C7B" w:rsidRPr="00FD5CB0">
        <w:rPr>
          <w:rFonts w:ascii="Times New Roman" w:hAnsi="Times New Roman"/>
        </w:rPr>
        <w:t>15</w:t>
      </w:r>
      <w:r w:rsidRPr="00FD5CB0">
        <w:rPr>
          <w:rFonts w:ascii="Times New Roman" w:hAnsi="Times New Roman"/>
        </w:rPr>
        <w:t xml:space="preserve"> horas do dia </w:t>
      </w:r>
      <w:r w:rsidR="00FD5CB0" w:rsidRPr="00FD5CB0">
        <w:rPr>
          <w:rFonts w:ascii="Times New Roman" w:hAnsi="Times New Roman"/>
        </w:rPr>
        <w:t>0</w:t>
      </w:r>
      <w:r w:rsidR="00502EFB" w:rsidRPr="00FD5CB0">
        <w:rPr>
          <w:rFonts w:ascii="Times New Roman" w:hAnsi="Times New Roman"/>
        </w:rPr>
        <w:t>2/0</w:t>
      </w:r>
      <w:r w:rsidR="00FD5CB0" w:rsidRPr="00FD5CB0">
        <w:rPr>
          <w:rFonts w:ascii="Times New Roman" w:hAnsi="Times New Roman"/>
        </w:rPr>
        <w:t>6</w:t>
      </w:r>
      <w:r w:rsidR="00502EFB" w:rsidRPr="00FD5CB0">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38A50756"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6ECD05E3"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394D33">
        <w:rPr>
          <w:rFonts w:ascii="Times New Roman" w:hAnsi="Times New Roman"/>
        </w:rPr>
        <w:t>1</w:t>
      </w:r>
      <w:r w:rsidR="00B35B24">
        <w:rPr>
          <w:rFonts w:ascii="Times New Roman" w:hAnsi="Times New Roman"/>
        </w:rPr>
        <w:t>7</w:t>
      </w:r>
      <w:r>
        <w:rPr>
          <w:rFonts w:ascii="Times New Roman" w:hAnsi="Times New Roman"/>
        </w:rPr>
        <w:t xml:space="preserve"> de </w:t>
      </w:r>
      <w:r w:rsidR="00394D33">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011C8" w14:textId="77777777" w:rsidR="002B11F7" w:rsidRDefault="002B11F7">
      <w:r>
        <w:separator/>
      </w:r>
    </w:p>
  </w:endnote>
  <w:endnote w:type="continuationSeparator" w:id="0">
    <w:p w14:paraId="2192D1C3" w14:textId="77777777" w:rsidR="002B11F7" w:rsidRDefault="002B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7903F4" w:rsidRPr="00B712C3" w:rsidRDefault="007903F4"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7903F4" w:rsidRDefault="007903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114B3" w14:textId="77777777" w:rsidR="002B11F7" w:rsidRDefault="002B11F7">
      <w:r>
        <w:separator/>
      </w:r>
    </w:p>
  </w:footnote>
  <w:footnote w:type="continuationSeparator" w:id="0">
    <w:p w14:paraId="49DED36C" w14:textId="77777777" w:rsidR="002B11F7" w:rsidRDefault="002B11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7903F4"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7903F4" w:rsidRDefault="007903F4"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7903F4" w:rsidRDefault="007903F4" w:rsidP="00915087">
          <w:pPr>
            <w:pStyle w:val="Cabealho"/>
            <w:rPr>
              <w:sz w:val="40"/>
              <w:szCs w:val="20"/>
            </w:rPr>
          </w:pPr>
          <w:r>
            <w:rPr>
              <w:b/>
              <w:sz w:val="40"/>
            </w:rPr>
            <w:t>Prefeitura do Município de Mandaguaçu</w:t>
          </w:r>
        </w:p>
        <w:p w14:paraId="266F0FA9" w14:textId="77777777" w:rsidR="007903F4" w:rsidRDefault="007903F4" w:rsidP="00915087">
          <w:pPr>
            <w:pStyle w:val="Cabealho"/>
            <w:jc w:val="center"/>
          </w:pPr>
          <w:r>
            <w:rPr>
              <w:b/>
            </w:rPr>
            <w:t>ESTADO DO PARANÁ</w:t>
          </w:r>
        </w:p>
        <w:p w14:paraId="0DB88424" w14:textId="77777777" w:rsidR="007903F4" w:rsidRDefault="007903F4" w:rsidP="00915087">
          <w:pPr>
            <w:pStyle w:val="Cabealho"/>
            <w:jc w:val="center"/>
            <w:rPr>
              <w:sz w:val="20"/>
            </w:rPr>
          </w:pPr>
          <w:r>
            <w:rPr>
              <w:b/>
              <w:sz w:val="20"/>
            </w:rPr>
            <w:t>Paço Municipal "Hiro Vieira"</w:t>
          </w:r>
        </w:p>
        <w:p w14:paraId="7AB1FFF6" w14:textId="77777777" w:rsidR="007903F4" w:rsidRDefault="007903F4" w:rsidP="00915087">
          <w:pPr>
            <w:pStyle w:val="Cabealho"/>
            <w:jc w:val="center"/>
            <w:rPr>
              <w:rFonts w:ascii="Arial" w:hAnsi="Arial"/>
              <w:sz w:val="20"/>
            </w:rPr>
          </w:pPr>
          <w:r>
            <w:rPr>
              <w:rFonts w:ascii="Arial" w:hAnsi="Arial"/>
              <w:sz w:val="20"/>
            </w:rPr>
            <w:t>Rua Bernardino Bogo, 175 – Telefone/Fax (44) 3245-8400</w:t>
          </w:r>
        </w:p>
        <w:p w14:paraId="19B58AFD" w14:textId="77777777" w:rsidR="007903F4" w:rsidRPr="005E2469" w:rsidRDefault="007903F4" w:rsidP="00915087">
          <w:pPr>
            <w:pStyle w:val="Cabealho"/>
            <w:jc w:val="center"/>
            <w:rPr>
              <w:rFonts w:ascii="Arial" w:hAnsi="Arial"/>
              <w:sz w:val="20"/>
            </w:rPr>
          </w:pPr>
          <w:r>
            <w:rPr>
              <w:rFonts w:ascii="Arial" w:hAnsi="Arial"/>
              <w:sz w:val="20"/>
            </w:rPr>
            <w:t>www.mandaguacu.pr.gov.br</w:t>
          </w:r>
        </w:p>
      </w:tc>
    </w:tr>
  </w:tbl>
  <w:p w14:paraId="12228729" w14:textId="77777777" w:rsidR="007903F4" w:rsidRDefault="007903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2D7137"/>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D13933"/>
    <w:multiLevelType w:val="hybridMultilevel"/>
    <w:tmpl w:val="93AEE106"/>
    <w:lvl w:ilvl="0" w:tplc="565A14B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C5F3F9C"/>
    <w:multiLevelType w:val="hybridMultilevel"/>
    <w:tmpl w:val="93AEE106"/>
    <w:lvl w:ilvl="0" w:tplc="565A14B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BB7B44"/>
    <w:multiLevelType w:val="hybridMultilevel"/>
    <w:tmpl w:val="04048AC6"/>
    <w:lvl w:ilvl="0" w:tplc="5358AC2A">
      <w:start w:val="1"/>
      <w:numFmt w:val="lowerLetter"/>
      <w:lvlText w:val="%1)"/>
      <w:lvlJc w:val="left"/>
      <w:pPr>
        <w:ind w:left="1145" w:hanging="360"/>
      </w:pPr>
      <w:rPr>
        <w:rFonts w:hint="default"/>
        <w:b/>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B9C5434"/>
    <w:multiLevelType w:val="hybridMultilevel"/>
    <w:tmpl w:val="BEEC18B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0"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0"/>
  </w:num>
  <w:num w:numId="3">
    <w:abstractNumId w:val="38"/>
  </w:num>
  <w:num w:numId="4">
    <w:abstractNumId w:val="41"/>
  </w:num>
  <w:num w:numId="5">
    <w:abstractNumId w:val="21"/>
  </w:num>
  <w:num w:numId="6">
    <w:abstractNumId w:val="17"/>
  </w:num>
  <w:num w:numId="7">
    <w:abstractNumId w:val="23"/>
  </w:num>
  <w:num w:numId="8">
    <w:abstractNumId w:val="34"/>
  </w:num>
  <w:num w:numId="9">
    <w:abstractNumId w:val="12"/>
  </w:num>
  <w:num w:numId="10">
    <w:abstractNumId w:val="12"/>
  </w:num>
  <w:num w:numId="11">
    <w:abstractNumId w:val="26"/>
  </w:num>
  <w:num w:numId="12">
    <w:abstractNumId w:val="18"/>
  </w:num>
  <w:num w:numId="13">
    <w:abstractNumId w:val="7"/>
  </w:num>
  <w:num w:numId="14">
    <w:abstractNumId w:val="12"/>
    <w:lvlOverride w:ilvl="0">
      <w:startOverride w:val="5"/>
    </w:lvlOverride>
  </w:num>
  <w:num w:numId="15">
    <w:abstractNumId w:val="27"/>
  </w:num>
  <w:num w:numId="16">
    <w:abstractNumId w:val="13"/>
  </w:num>
  <w:num w:numId="17">
    <w:abstractNumId w:val="15"/>
  </w:num>
  <w:num w:numId="18">
    <w:abstractNumId w:val="3"/>
  </w:num>
  <w:num w:numId="19">
    <w:abstractNumId w:val="32"/>
  </w:num>
  <w:num w:numId="20">
    <w:abstractNumId w:val="14"/>
  </w:num>
  <w:num w:numId="21">
    <w:abstractNumId w:val="28"/>
  </w:num>
  <w:num w:numId="22">
    <w:abstractNumId w:val="30"/>
  </w:num>
  <w:num w:numId="23">
    <w:abstractNumId w:val="29"/>
  </w:num>
  <w:num w:numId="24">
    <w:abstractNumId w:val="5"/>
  </w:num>
  <w:num w:numId="25">
    <w:abstractNumId w:val="42"/>
  </w:num>
  <w:num w:numId="26">
    <w:abstractNumId w:val="37"/>
  </w:num>
  <w:num w:numId="27">
    <w:abstractNumId w:val="24"/>
  </w:num>
  <w:num w:numId="28">
    <w:abstractNumId w:val="25"/>
  </w:num>
  <w:num w:numId="29">
    <w:abstractNumId w:val="9"/>
  </w:num>
  <w:num w:numId="30">
    <w:abstractNumId w:val="10"/>
  </w:num>
  <w:num w:numId="31">
    <w:abstractNumId w:val="35"/>
  </w:num>
  <w:num w:numId="32">
    <w:abstractNumId w:val="4"/>
  </w:num>
  <w:num w:numId="33">
    <w:abstractNumId w:val="40"/>
  </w:num>
  <w:num w:numId="34">
    <w:abstractNumId w:val="31"/>
  </w:num>
  <w:num w:numId="35">
    <w:abstractNumId w:val="19"/>
  </w:num>
  <w:num w:numId="36">
    <w:abstractNumId w:val="6"/>
  </w:num>
  <w:num w:numId="37">
    <w:abstractNumId w:val="36"/>
  </w:num>
  <w:num w:numId="38">
    <w:abstractNumId w:val="33"/>
  </w:num>
  <w:num w:numId="39">
    <w:abstractNumId w:val="39"/>
  </w:num>
  <w:num w:numId="40">
    <w:abstractNumId w:val="36"/>
    <w:lvlOverride w:ilvl="0">
      <w:lvl w:ilvl="0">
        <w:start w:val="1"/>
        <w:numFmt w:val="decimal"/>
        <w:lvlText w:val="%1."/>
        <w:lvlJc w:val="left"/>
        <w:pPr>
          <w:ind w:left="360" w:hanging="360"/>
        </w:pPr>
        <w:rPr>
          <w:b/>
          <w:color w:val="000000" w:themeColor="text1"/>
        </w:rPr>
      </w:lvl>
    </w:lvlOverride>
  </w:num>
  <w:num w:numId="41">
    <w:abstractNumId w:val="8"/>
  </w:num>
  <w:num w:numId="42">
    <w:abstractNumId w:val="20"/>
  </w:num>
  <w:num w:numId="43">
    <w:abstractNumId w:val="22"/>
  </w:num>
  <w:num w:numId="44">
    <w:abstractNumId w:val="11"/>
  </w:num>
  <w:num w:numId="45">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11F7"/>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A7815"/>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3F4"/>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1B4"/>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5B24"/>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3FA4"/>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5CB0"/>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523</TotalTime>
  <Pages>60</Pages>
  <Words>16879</Words>
  <Characters>91147</Characters>
  <Application>Microsoft Office Word</Application>
  <DocSecurity>0</DocSecurity>
  <Lines>759</Lines>
  <Paragraphs>215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480</cp:revision>
  <cp:lastPrinted>2021-05-18T11:45:00Z</cp:lastPrinted>
  <dcterms:created xsi:type="dcterms:W3CDTF">2020-07-29T21:48:00Z</dcterms:created>
  <dcterms:modified xsi:type="dcterms:W3CDTF">2021-05-18T11:45:00Z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