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4FE52B79" w:rsidR="00570366" w:rsidRPr="00CD395C" w:rsidRDefault="00570366" w:rsidP="00570366">
      <w:pPr>
        <w:jc w:val="center"/>
        <w:rPr>
          <w:rFonts w:ascii="Arial" w:hAnsi="Arial" w:cs="Arial"/>
          <w:b/>
          <w:bCs/>
          <w:sz w:val="20"/>
          <w:szCs w:val="20"/>
        </w:rPr>
      </w:pPr>
      <w:bookmarkStart w:id="0" w:name="_Hlk128121951"/>
      <w:r w:rsidRPr="00CD395C">
        <w:rPr>
          <w:rFonts w:ascii="Arial" w:hAnsi="Arial" w:cs="Arial"/>
          <w:b/>
          <w:bCs/>
          <w:sz w:val="20"/>
          <w:szCs w:val="20"/>
        </w:rPr>
        <w:t xml:space="preserve">PREGÃO ELETRÔNICO Nº </w:t>
      </w:r>
      <w:r w:rsidR="00E97AE1">
        <w:rPr>
          <w:rFonts w:ascii="Arial" w:hAnsi="Arial" w:cs="Arial"/>
          <w:b/>
          <w:bCs/>
          <w:sz w:val="20"/>
          <w:szCs w:val="20"/>
        </w:rPr>
        <w:t>59</w:t>
      </w:r>
      <w:r w:rsidR="0010717C">
        <w:rPr>
          <w:rFonts w:ascii="Arial" w:hAnsi="Arial" w:cs="Arial"/>
          <w:b/>
          <w:bCs/>
          <w:sz w:val="20"/>
          <w:szCs w:val="20"/>
        </w:rPr>
        <w:t>/2024</w:t>
      </w:r>
    </w:p>
    <w:p w14:paraId="27CA06DF" w14:textId="672D5700"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E97AE1">
        <w:rPr>
          <w:rFonts w:ascii="Arial" w:hAnsi="Arial" w:cs="Arial"/>
          <w:b/>
          <w:sz w:val="20"/>
          <w:szCs w:val="20"/>
        </w:rPr>
        <w:t>254</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5522E253"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xml:space="preserve">, na forma ELETRÔNICA, com critério de julgamento </w:t>
      </w:r>
      <w:r w:rsidR="00F251CF" w:rsidRPr="00BA3D23">
        <w:rPr>
          <w:rFonts w:ascii="Arial" w:hAnsi="Arial" w:cs="Arial"/>
          <w:sz w:val="20"/>
          <w:szCs w:val="20"/>
        </w:rPr>
        <w:t xml:space="preserve">de </w:t>
      </w:r>
      <w:r w:rsidR="00566F36" w:rsidRPr="00566F36">
        <w:rPr>
          <w:rFonts w:ascii="Arial" w:hAnsi="Arial" w:cs="Arial"/>
          <w:sz w:val="20"/>
          <w:szCs w:val="20"/>
        </w:rPr>
        <w:t xml:space="preserve">menor preço por </w:t>
      </w:r>
      <w:r w:rsidR="00401237">
        <w:rPr>
          <w:rFonts w:ascii="Arial" w:hAnsi="Arial" w:cs="Arial"/>
          <w:sz w:val="20"/>
          <w:szCs w:val="20"/>
        </w:rPr>
        <w:t>ITEM,</w:t>
      </w:r>
      <w:r w:rsidR="00566F36" w:rsidRPr="00566F36">
        <w:rPr>
          <w:rFonts w:ascii="Arial" w:hAnsi="Arial" w:cs="Arial"/>
          <w:sz w:val="20"/>
          <w:szCs w:val="20"/>
        </w:rPr>
        <w:t xml:space="preserve"> obtido a partir do maior percentual de desconto na tabela </w:t>
      </w:r>
      <w:r w:rsidR="00165094" w:rsidRPr="00FF6743">
        <w:rPr>
          <w:i/>
        </w:rPr>
        <w:t xml:space="preserve">Audatex/AudaPad, </w:t>
      </w:r>
      <w:r w:rsidR="00165094" w:rsidRPr="00695A11">
        <w:rPr>
          <w:rFonts w:ascii="Arial" w:hAnsi="Arial" w:cs="Arial"/>
          <w:i/>
          <w:sz w:val="20"/>
          <w:szCs w:val="20"/>
        </w:rPr>
        <w:t>fabricante ou outra tabela similar</w:t>
      </w:r>
      <w:r w:rsidR="00165094" w:rsidRPr="00695A11">
        <w:rPr>
          <w:rFonts w:ascii="Arial" w:hAnsi="Arial" w:cs="Arial"/>
          <w:sz w:val="20"/>
          <w:szCs w:val="20"/>
        </w:rPr>
        <w:t xml:space="preserve"> como prova dos preços da peça original</w:t>
      </w:r>
      <w:r w:rsidR="00566F36">
        <w:t>,</w:t>
      </w:r>
      <w:r w:rsidR="00BA3D23" w:rsidRPr="00CD395C">
        <w:rPr>
          <w:rFonts w:ascii="Arial" w:hAnsi="Arial" w:cs="Arial"/>
          <w:sz w:val="20"/>
          <w:szCs w:val="20"/>
        </w:rPr>
        <w:t xml:space="preserve"> </w:t>
      </w:r>
      <w:r w:rsidR="00F251CF" w:rsidRPr="00CD395C">
        <w:rPr>
          <w:rFonts w:ascii="Arial" w:hAnsi="Arial" w:cs="Arial"/>
          <w:sz w:val="20"/>
          <w:szCs w:val="20"/>
        </w:rPr>
        <w:t xml:space="preserve">por </w:t>
      </w:r>
      <w:r w:rsidR="003748F1">
        <w:rPr>
          <w:rFonts w:ascii="Arial" w:hAnsi="Arial" w:cs="Arial"/>
          <w:sz w:val="20"/>
          <w:szCs w:val="20"/>
        </w:rPr>
        <w:t>item</w:t>
      </w:r>
      <w:r w:rsidR="00F251CF" w:rsidRPr="00CD395C">
        <w:rPr>
          <w:rFonts w:ascii="Arial" w:hAnsi="Arial" w:cs="Arial"/>
          <w:sz w:val="20"/>
          <w:szCs w:val="20"/>
        </w:rPr>
        <w:t xml:space="preserve">, </w:t>
      </w:r>
      <w:r w:rsidRPr="00CD395C">
        <w:rPr>
          <w:rFonts w:ascii="Arial" w:hAnsi="Arial" w:cs="Arial"/>
          <w:sz w:val="20"/>
          <w:szCs w:val="20"/>
        </w:rPr>
        <w:t xml:space="preserve">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7BB6925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no Decreto Municipal </w:t>
      </w:r>
      <w:r w:rsidR="003116C3">
        <w:rPr>
          <w:rFonts w:ascii="Arial" w:hAnsi="Arial" w:cs="Arial"/>
          <w:sz w:val="20"/>
          <w:szCs w:val="20"/>
        </w:rPr>
        <w:t>8441/</w:t>
      </w:r>
      <w:r w:rsidR="00401237">
        <w:rPr>
          <w:rFonts w:ascii="Arial" w:hAnsi="Arial" w:cs="Arial"/>
          <w:sz w:val="20"/>
          <w:szCs w:val="20"/>
        </w:rPr>
        <w:t>23, 8483/</w:t>
      </w:r>
      <w:r w:rsidR="003116C3">
        <w:rPr>
          <w:rFonts w:ascii="Arial" w:hAnsi="Arial" w:cs="Arial"/>
          <w:sz w:val="20"/>
          <w:szCs w:val="20"/>
        </w:rPr>
        <w:t xml:space="preserve">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5E7D6599"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561FEB">
        <w:rPr>
          <w:rFonts w:ascii="Arial" w:hAnsi="Arial" w:cs="Arial"/>
          <w:b/>
          <w:bCs/>
          <w:sz w:val="20"/>
          <w:szCs w:val="20"/>
        </w:rPr>
        <w:t>07/01/2025</w:t>
      </w:r>
      <w:r w:rsidR="00E97AE1">
        <w:rPr>
          <w:rFonts w:ascii="Arial" w:hAnsi="Arial" w:cs="Arial"/>
          <w:b/>
          <w:bCs/>
          <w:sz w:val="20"/>
          <w:szCs w:val="20"/>
        </w:rPr>
        <w:t>;</w:t>
      </w:r>
    </w:p>
    <w:p w14:paraId="1D0371A6" w14:textId="5952BA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2B4738">
        <w:rPr>
          <w:rFonts w:ascii="Arial" w:hAnsi="Arial" w:cs="Arial"/>
          <w:b/>
          <w:bCs/>
          <w:sz w:val="20"/>
          <w:szCs w:val="20"/>
        </w:rPr>
        <w:t>:15</w:t>
      </w:r>
      <w:r w:rsidR="008C279D" w:rsidRPr="00CD395C">
        <w:rPr>
          <w:rFonts w:ascii="Arial" w:hAnsi="Arial" w:cs="Arial"/>
          <w:b/>
          <w:bCs/>
          <w:sz w:val="20"/>
          <w:szCs w:val="20"/>
        </w:rPr>
        <w:t>h</w:t>
      </w:r>
      <w:r w:rsidRPr="00CD395C">
        <w:rPr>
          <w:rFonts w:ascii="Arial" w:hAnsi="Arial" w:cs="Arial"/>
          <w:b/>
          <w:bCs/>
          <w:sz w:val="20"/>
          <w:szCs w:val="20"/>
        </w:rPr>
        <w:t xml:space="preserve"> do dia</w:t>
      </w:r>
      <w:r w:rsidR="00B43986">
        <w:rPr>
          <w:rFonts w:ascii="Arial" w:hAnsi="Arial" w:cs="Arial"/>
          <w:b/>
          <w:bCs/>
          <w:sz w:val="20"/>
          <w:szCs w:val="20"/>
        </w:rPr>
        <w:t xml:space="preserve"> </w:t>
      </w:r>
      <w:r w:rsidR="00561FEB">
        <w:rPr>
          <w:rFonts w:ascii="Arial" w:hAnsi="Arial" w:cs="Arial"/>
          <w:b/>
          <w:bCs/>
          <w:sz w:val="20"/>
          <w:szCs w:val="20"/>
        </w:rPr>
        <w:t>07/01/2025</w:t>
      </w:r>
      <w:r w:rsidR="00E97AE1">
        <w:rPr>
          <w:rFonts w:ascii="Arial" w:hAnsi="Arial" w:cs="Arial"/>
          <w:b/>
          <w:bCs/>
          <w:sz w:val="20"/>
          <w:szCs w:val="20"/>
        </w:rPr>
        <w:t>;</w:t>
      </w:r>
    </w:p>
    <w:p w14:paraId="282BACC5" w14:textId="31AEAC0C"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3BF2D0B6"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0CF6208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w:t>
      </w:r>
      <w:r w:rsidR="003D30F8">
        <w:rPr>
          <w:rFonts w:ascii="Arial" w:hAnsi="Arial" w:cs="Arial"/>
          <w:sz w:val="20"/>
          <w:lang w:val="pt-BR"/>
        </w:rPr>
        <w:t>í</w:t>
      </w:r>
      <w:r w:rsidR="009B3A63" w:rsidRPr="00CD395C">
        <w:rPr>
          <w:rFonts w:ascii="Arial" w:hAnsi="Arial" w:cs="Arial"/>
          <w:sz w:val="20"/>
          <w:lang w:val="pt-BR"/>
        </w:rPr>
        <w:t>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2FB173FF"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3B287F41" w14:textId="6AD823D3" w:rsidR="0027743F" w:rsidRDefault="0027743F" w:rsidP="00C13D32">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lastRenderedPageBreak/>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Munic</w:t>
      </w:r>
      <w:r w:rsidR="00D970F0">
        <w:rPr>
          <w:rFonts w:ascii="Arial" w:hAnsi="Arial" w:cs="Arial"/>
          <w:sz w:val="20"/>
          <w:szCs w:val="20"/>
        </w:rPr>
        <w:t>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p>
    <w:p w14:paraId="00E336B0" w14:textId="77777777" w:rsidR="0070305C" w:rsidRPr="00C13D32" w:rsidRDefault="0070305C" w:rsidP="00C13D32">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0457DC38" w14:textId="5A082F5E" w:rsidR="008C279D" w:rsidRDefault="0027743F" w:rsidP="008C279D">
      <w:pPr>
        <w:pStyle w:val="WW-Corpodetexto3"/>
        <w:tabs>
          <w:tab w:val="num" w:pos="576"/>
          <w:tab w:val="left" w:pos="9923"/>
        </w:tabs>
        <w:ind w:left="426" w:right="606" w:hanging="9"/>
        <w:rPr>
          <w:rFonts w:ascii="Arial" w:hAnsi="Arial" w:cs="Arial"/>
          <w:sz w:val="20"/>
        </w:rPr>
      </w:pPr>
      <w:r w:rsidRPr="00CD395C">
        <w:rPr>
          <w:rFonts w:ascii="Arial" w:hAnsi="Arial" w:cs="Arial"/>
          <w:b/>
          <w:bCs/>
          <w:sz w:val="20"/>
        </w:rPr>
        <w:t xml:space="preserve">2.1. </w:t>
      </w:r>
      <w:r w:rsidR="008C279D" w:rsidRPr="003D30F8">
        <w:rPr>
          <w:rFonts w:ascii="Arial" w:hAnsi="Arial" w:cs="Arial"/>
          <w:sz w:val="20"/>
        </w:rPr>
        <w:t xml:space="preserve">O objeto deste Pregão </w:t>
      </w:r>
      <w:r w:rsidR="005F17C6" w:rsidRPr="003D30F8">
        <w:rPr>
          <w:rFonts w:ascii="Arial" w:hAnsi="Arial" w:cs="Arial"/>
          <w:sz w:val="20"/>
        </w:rPr>
        <w:t xml:space="preserve">é o </w:t>
      </w:r>
      <w:r w:rsidR="00165094" w:rsidRPr="00165094">
        <w:rPr>
          <w:rFonts w:ascii="Arial" w:hAnsi="Arial" w:cs="Arial"/>
          <w:sz w:val="20"/>
        </w:rPr>
        <w:t xml:space="preserve">registro de preços </w:t>
      </w:r>
      <w:r w:rsidR="00401237" w:rsidRPr="00780C2D">
        <w:rPr>
          <w:color w:val="000000"/>
        </w:rPr>
        <w:t xml:space="preserve">para a futura contratação de pessoa jurídica </w:t>
      </w:r>
      <w:r w:rsidR="00401237" w:rsidRPr="00780C2D">
        <w:t xml:space="preserve">para </w:t>
      </w:r>
      <w:r w:rsidR="00401237">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401237" w:rsidRPr="003F3A8D">
        <w:rPr>
          <w:u w:val="single"/>
        </w:rPr>
        <w:t>maior percentual de desconto</w:t>
      </w:r>
      <w:r w:rsidR="008634B1" w:rsidRPr="003D30F8">
        <w:rPr>
          <w:rFonts w:ascii="Arial" w:hAnsi="Arial" w:cs="Arial"/>
          <w:sz w:val="20"/>
        </w:rPr>
        <w:t xml:space="preserve">. </w:t>
      </w:r>
    </w:p>
    <w:p w14:paraId="070E041D" w14:textId="77777777" w:rsidR="00401237" w:rsidRDefault="00401237" w:rsidP="008C279D">
      <w:pPr>
        <w:pStyle w:val="WW-Corpodetexto3"/>
        <w:tabs>
          <w:tab w:val="num" w:pos="576"/>
          <w:tab w:val="left" w:pos="9923"/>
        </w:tabs>
        <w:ind w:left="426" w:right="606" w:hanging="9"/>
        <w:rPr>
          <w:rFonts w:ascii="Arial" w:hAnsi="Arial" w:cs="Arial"/>
          <w:sz w:val="20"/>
        </w:rPr>
      </w:pPr>
    </w:p>
    <w:p w14:paraId="3AAFBBF9" w14:textId="77777777" w:rsidR="00401237" w:rsidRPr="00422DEF" w:rsidRDefault="00401237" w:rsidP="00401237">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401237" w:rsidRPr="00CC18E5" w14:paraId="44A1C9C4" w14:textId="77777777" w:rsidTr="00327798">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CB199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401237" w:rsidRPr="00CC18E5" w14:paraId="46E4701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DC62D1D"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06BD71E7" w14:textId="77777777" w:rsidR="00401237" w:rsidRPr="00CC18E5" w:rsidRDefault="00401237" w:rsidP="00327798">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2CC75F85"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77A8386C" w14:textId="77777777" w:rsidR="00401237" w:rsidRPr="00CC18E5" w:rsidRDefault="00401237" w:rsidP="00327798">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0B896F8A"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3288AE9E"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409FA0B1" w14:textId="77777777" w:rsidR="00401237" w:rsidRPr="00CC18E5" w:rsidRDefault="00401237" w:rsidP="00327798">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401237" w:rsidRPr="00CC18E5" w14:paraId="5AB9A25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4AD926D"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51D7388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48A0D0E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5C7B5F1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3FD185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1F9C2AB6"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3ED1"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19340657"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1E95588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62719E49"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BD24AA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0D86FDB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EBFA0BC"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68860491"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1852"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7378E9BB"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BE3F784"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739B80D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2FAA4B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33143CBF"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2A6B34F8"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6DDBCFCE"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F724"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401237" w:rsidRPr="00CC18E5" w14:paraId="55998CBA"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0AB99FB"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523EED27"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31CC922"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125D0C19"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16A5E065"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749E36D7"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C020"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401237" w:rsidRPr="00CC18E5" w14:paraId="1A818D24" w14:textId="77777777" w:rsidTr="00327798">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7EB89435"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0A1AB0E4" w14:textId="77777777" w:rsidR="00401237" w:rsidRPr="00CC18E5" w:rsidRDefault="00401237" w:rsidP="00327798">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3D00C337" w14:textId="77777777" w:rsidR="00401237" w:rsidRPr="00CC18E5" w:rsidRDefault="00401237" w:rsidP="00327798">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614DEB25" w14:textId="77777777" w:rsidR="00401237" w:rsidRPr="00CC18E5" w:rsidRDefault="00401237" w:rsidP="00327798">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0542E64D" w14:textId="77777777" w:rsidR="00401237" w:rsidRPr="00CC18E5" w:rsidRDefault="00401237" w:rsidP="00327798">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7289D51D" w14:textId="77777777" w:rsidR="00401237" w:rsidRPr="00CC18E5" w:rsidRDefault="00401237" w:rsidP="00327798">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19BC5" w14:textId="77777777" w:rsidR="00401237" w:rsidRPr="00CC18E5" w:rsidRDefault="00401237" w:rsidP="00327798">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401237" w:rsidRPr="00CC18E5" w14:paraId="336CE1A4" w14:textId="77777777" w:rsidTr="00327798">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1056DF" w14:textId="77777777" w:rsidR="00401237" w:rsidRPr="00CC18E5" w:rsidRDefault="00401237" w:rsidP="00327798">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48E19D13" w14:textId="77777777" w:rsidR="00401237" w:rsidRPr="00CC18E5" w:rsidRDefault="00401237" w:rsidP="00327798">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C9AE" w14:textId="77777777" w:rsidR="00401237" w:rsidRPr="00CC18E5" w:rsidRDefault="00401237" w:rsidP="00327798">
            <w:pPr>
              <w:jc w:val="center"/>
              <w:rPr>
                <w:rFonts w:ascii="Arial" w:hAnsi="Arial" w:cs="Arial"/>
                <w:color w:val="000000"/>
                <w:sz w:val="20"/>
                <w:szCs w:val="20"/>
              </w:rPr>
            </w:pPr>
          </w:p>
        </w:tc>
      </w:tr>
    </w:tbl>
    <w:p w14:paraId="5E6312CF" w14:textId="77777777" w:rsidR="00FC4784" w:rsidRPr="003D30F8" w:rsidRDefault="00FC4784" w:rsidP="008C279D">
      <w:pPr>
        <w:pStyle w:val="WW-Corpodetexto3"/>
        <w:tabs>
          <w:tab w:val="num" w:pos="576"/>
          <w:tab w:val="left" w:pos="9923"/>
        </w:tabs>
        <w:ind w:left="426" w:right="606" w:hanging="9"/>
        <w:rPr>
          <w:rFonts w:ascii="Arial" w:hAnsi="Arial" w:cs="Arial"/>
          <w:sz w:val="20"/>
        </w:rPr>
      </w:pPr>
    </w:p>
    <w:p w14:paraId="7F4B0E13" w14:textId="6DFF1EAB"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 xml:space="preserve">r </w:t>
      </w:r>
      <w:r w:rsidR="00401237">
        <w:rPr>
          <w:rFonts w:ascii="Arial" w:hAnsi="Arial" w:cs="Arial"/>
          <w:b/>
          <w:bCs/>
          <w:sz w:val="20"/>
        </w:rPr>
        <w:t>Item</w:t>
      </w:r>
      <w:r w:rsidR="007B0547">
        <w:rPr>
          <w:rFonts w:ascii="Arial" w:hAnsi="Arial" w:cs="Arial"/>
          <w:b/>
          <w:bCs/>
          <w:sz w:val="20"/>
        </w:rPr>
        <w:t>, obtido a partir do maior percentual de desconto</w:t>
      </w:r>
      <w:r w:rsidRPr="00CD395C">
        <w:rPr>
          <w:rFonts w:ascii="Arial" w:hAnsi="Arial" w:cs="Arial"/>
          <w:b/>
          <w:bCs/>
          <w:sz w:val="20"/>
        </w:rPr>
        <w:t>.</w:t>
      </w:r>
    </w:p>
    <w:p w14:paraId="69F28440" w14:textId="7F44EBEB"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E811CD">
        <w:rPr>
          <w:rFonts w:ascii="Arial" w:hAnsi="Arial" w:cs="Arial"/>
          <w:sz w:val="20"/>
        </w:rPr>
        <w:t>, conforme abaixo:</w:t>
      </w:r>
    </w:p>
    <w:p w14:paraId="65BC12DB" w14:textId="77777777" w:rsidR="00401237" w:rsidRDefault="00401237" w:rsidP="00401237">
      <w:pPr>
        <w:pStyle w:val="Nivel2"/>
        <w:spacing w:after="0"/>
      </w:pPr>
      <w:r>
        <w:lastRenderedPageBreak/>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76F6D7D4" w14:textId="77777777" w:rsidTr="00327798">
        <w:trPr>
          <w:trHeight w:val="283"/>
          <w:jc w:val="center"/>
        </w:trPr>
        <w:tc>
          <w:tcPr>
            <w:tcW w:w="1172" w:type="dxa"/>
            <w:tcBorders>
              <w:bottom w:val="single" w:sz="4" w:space="0" w:color="auto"/>
            </w:tcBorders>
            <w:shd w:val="clear" w:color="auto" w:fill="000000"/>
          </w:tcPr>
          <w:p w14:paraId="7B2C3A31" w14:textId="77777777" w:rsidR="00401237"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p w14:paraId="6AC15373" w14:textId="77777777" w:rsidR="00401237" w:rsidRPr="00DC5AB9" w:rsidRDefault="00401237" w:rsidP="00327798">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15AB411D"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5EDC34F"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6D6A9C5E"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2DFDA6DA"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7ACFFCF2" w14:textId="77777777" w:rsidTr="00327798">
        <w:trPr>
          <w:trHeight w:val="283"/>
          <w:jc w:val="center"/>
        </w:trPr>
        <w:tc>
          <w:tcPr>
            <w:tcW w:w="1172" w:type="dxa"/>
            <w:tcBorders>
              <w:top w:val="single" w:sz="4" w:space="0" w:color="auto"/>
            </w:tcBorders>
            <w:shd w:val="clear" w:color="auto" w:fill="auto"/>
          </w:tcPr>
          <w:p w14:paraId="76C2C9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9BF5D1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632F9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24C35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65B4A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71955CCD" w14:textId="77777777" w:rsidTr="00327798">
        <w:trPr>
          <w:trHeight w:val="283"/>
          <w:jc w:val="center"/>
        </w:trPr>
        <w:tc>
          <w:tcPr>
            <w:tcW w:w="1172" w:type="dxa"/>
            <w:tcBorders>
              <w:top w:val="single" w:sz="4" w:space="0" w:color="auto"/>
            </w:tcBorders>
            <w:shd w:val="clear" w:color="auto" w:fill="auto"/>
          </w:tcPr>
          <w:p w14:paraId="1827DC6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4C3F4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3DD05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6F875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2A791E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3C2FD060" w14:textId="77777777" w:rsidTr="00327798">
        <w:trPr>
          <w:trHeight w:val="283"/>
          <w:jc w:val="center"/>
        </w:trPr>
        <w:tc>
          <w:tcPr>
            <w:tcW w:w="1172" w:type="dxa"/>
            <w:tcBorders>
              <w:top w:val="single" w:sz="4" w:space="0" w:color="auto"/>
            </w:tcBorders>
            <w:shd w:val="clear" w:color="auto" w:fill="auto"/>
          </w:tcPr>
          <w:p w14:paraId="0A1617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C8D207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2433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CE0D6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BE5711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19FBC418" w14:textId="77777777" w:rsidTr="00327798">
        <w:trPr>
          <w:trHeight w:val="283"/>
          <w:jc w:val="center"/>
        </w:trPr>
        <w:tc>
          <w:tcPr>
            <w:tcW w:w="1172" w:type="dxa"/>
            <w:tcBorders>
              <w:top w:val="single" w:sz="4" w:space="0" w:color="auto"/>
            </w:tcBorders>
            <w:shd w:val="clear" w:color="auto" w:fill="auto"/>
          </w:tcPr>
          <w:p w14:paraId="1159D0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3DB332C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EAFF75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5FB00EBB"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032052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553B4EF0" w14:textId="77777777" w:rsidTr="00327798">
        <w:trPr>
          <w:trHeight w:val="283"/>
          <w:jc w:val="center"/>
        </w:trPr>
        <w:tc>
          <w:tcPr>
            <w:tcW w:w="1172" w:type="dxa"/>
            <w:tcBorders>
              <w:top w:val="single" w:sz="4" w:space="0" w:color="auto"/>
            </w:tcBorders>
            <w:shd w:val="clear" w:color="auto" w:fill="auto"/>
          </w:tcPr>
          <w:p w14:paraId="6A9E7E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5D78006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B4453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1D001A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3DB75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2D9E283B" w14:textId="77777777" w:rsidTr="00327798">
        <w:trPr>
          <w:trHeight w:val="283"/>
          <w:jc w:val="center"/>
        </w:trPr>
        <w:tc>
          <w:tcPr>
            <w:tcW w:w="1172" w:type="dxa"/>
            <w:tcBorders>
              <w:top w:val="single" w:sz="4" w:space="0" w:color="auto"/>
            </w:tcBorders>
            <w:shd w:val="clear" w:color="auto" w:fill="auto"/>
          </w:tcPr>
          <w:p w14:paraId="5F503DA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45A222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0DD475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40713F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E960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0C4FA2E" w14:textId="77777777" w:rsidTr="00327798">
        <w:trPr>
          <w:trHeight w:val="283"/>
          <w:jc w:val="center"/>
        </w:trPr>
        <w:tc>
          <w:tcPr>
            <w:tcW w:w="1172" w:type="dxa"/>
            <w:tcBorders>
              <w:top w:val="single" w:sz="4" w:space="0" w:color="auto"/>
            </w:tcBorders>
            <w:shd w:val="clear" w:color="auto" w:fill="auto"/>
          </w:tcPr>
          <w:p w14:paraId="277A36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68C88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8674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45C2A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49F18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5B2102DC" w14:textId="77777777" w:rsidTr="00327798">
        <w:trPr>
          <w:trHeight w:val="283"/>
          <w:jc w:val="center"/>
        </w:trPr>
        <w:tc>
          <w:tcPr>
            <w:tcW w:w="1172" w:type="dxa"/>
            <w:tcBorders>
              <w:top w:val="single" w:sz="4" w:space="0" w:color="auto"/>
            </w:tcBorders>
            <w:shd w:val="clear" w:color="auto" w:fill="auto"/>
          </w:tcPr>
          <w:p w14:paraId="0FBE7A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1974E8A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50E5C8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02FFBB2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7BB651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17A9DA5E" w14:textId="77777777" w:rsidTr="00327798">
        <w:trPr>
          <w:trHeight w:val="283"/>
          <w:jc w:val="center"/>
        </w:trPr>
        <w:tc>
          <w:tcPr>
            <w:tcW w:w="1172" w:type="dxa"/>
            <w:tcBorders>
              <w:top w:val="single" w:sz="4" w:space="0" w:color="auto"/>
            </w:tcBorders>
            <w:shd w:val="clear" w:color="auto" w:fill="auto"/>
          </w:tcPr>
          <w:p w14:paraId="1C779FE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343EC6B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75A849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169C94F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00B2C2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7CD0D6A" w14:textId="77777777" w:rsidTr="00327798">
        <w:trPr>
          <w:trHeight w:val="283"/>
          <w:jc w:val="center"/>
        </w:trPr>
        <w:tc>
          <w:tcPr>
            <w:tcW w:w="1172" w:type="dxa"/>
            <w:tcBorders>
              <w:top w:val="single" w:sz="4" w:space="0" w:color="auto"/>
            </w:tcBorders>
            <w:shd w:val="clear" w:color="auto" w:fill="auto"/>
          </w:tcPr>
          <w:p w14:paraId="6A2B07D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FD885B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08EA9A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7C1036C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123D7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46B4DEB7" w14:textId="77777777" w:rsidTr="00327798">
        <w:trPr>
          <w:trHeight w:val="283"/>
          <w:jc w:val="center"/>
        </w:trPr>
        <w:tc>
          <w:tcPr>
            <w:tcW w:w="1172" w:type="dxa"/>
            <w:tcBorders>
              <w:top w:val="single" w:sz="4" w:space="0" w:color="auto"/>
            </w:tcBorders>
            <w:shd w:val="clear" w:color="auto" w:fill="auto"/>
          </w:tcPr>
          <w:p w14:paraId="1088A0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6473FF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116541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0A3C5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05EBEB7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7B128641" w14:textId="77777777" w:rsidTr="00327798">
        <w:trPr>
          <w:trHeight w:val="283"/>
          <w:jc w:val="center"/>
        </w:trPr>
        <w:tc>
          <w:tcPr>
            <w:tcW w:w="1172" w:type="dxa"/>
            <w:tcBorders>
              <w:top w:val="single" w:sz="4" w:space="0" w:color="auto"/>
            </w:tcBorders>
            <w:shd w:val="clear" w:color="auto" w:fill="auto"/>
          </w:tcPr>
          <w:p w14:paraId="23D0EBF2" w14:textId="77777777" w:rsidR="00401237" w:rsidRPr="00DC5AB9" w:rsidRDefault="00401237" w:rsidP="00327798">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20F878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72491C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0FA583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F1606E0"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1DD29EE9" w14:textId="77777777" w:rsidTr="00327798">
        <w:trPr>
          <w:trHeight w:val="283"/>
          <w:jc w:val="center"/>
        </w:trPr>
        <w:tc>
          <w:tcPr>
            <w:tcW w:w="1172" w:type="dxa"/>
            <w:tcBorders>
              <w:top w:val="single" w:sz="4" w:space="0" w:color="auto"/>
            </w:tcBorders>
            <w:shd w:val="clear" w:color="auto" w:fill="auto"/>
          </w:tcPr>
          <w:p w14:paraId="10B5656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19FECD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F29CE3E"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DA172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6B661C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3C0D6348" w14:textId="77777777" w:rsidTr="00327798">
        <w:trPr>
          <w:trHeight w:val="283"/>
          <w:jc w:val="center"/>
        </w:trPr>
        <w:tc>
          <w:tcPr>
            <w:tcW w:w="1172" w:type="dxa"/>
            <w:tcBorders>
              <w:top w:val="single" w:sz="4" w:space="0" w:color="auto"/>
            </w:tcBorders>
            <w:shd w:val="clear" w:color="auto" w:fill="auto"/>
          </w:tcPr>
          <w:p w14:paraId="342715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A682D5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99F652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2F946A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017CC8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47EBC67C" w14:textId="77777777" w:rsidTr="00327798">
        <w:trPr>
          <w:trHeight w:val="283"/>
          <w:jc w:val="center"/>
        </w:trPr>
        <w:tc>
          <w:tcPr>
            <w:tcW w:w="1172" w:type="dxa"/>
            <w:tcBorders>
              <w:top w:val="single" w:sz="4" w:space="0" w:color="auto"/>
            </w:tcBorders>
            <w:shd w:val="clear" w:color="auto" w:fill="auto"/>
          </w:tcPr>
          <w:p w14:paraId="68A682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56EEC4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F13A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D0A8A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5E406F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55CAFE00" w14:textId="77777777" w:rsidTr="00327798">
        <w:trPr>
          <w:trHeight w:val="283"/>
          <w:jc w:val="center"/>
        </w:trPr>
        <w:tc>
          <w:tcPr>
            <w:tcW w:w="1172" w:type="dxa"/>
            <w:tcBorders>
              <w:top w:val="single" w:sz="4" w:space="0" w:color="auto"/>
            </w:tcBorders>
            <w:shd w:val="clear" w:color="auto" w:fill="auto"/>
          </w:tcPr>
          <w:p w14:paraId="3B2A69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650BED2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7146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F624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0F1C2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4DDD9603" w14:textId="77777777" w:rsidTr="00327798">
        <w:trPr>
          <w:trHeight w:val="283"/>
          <w:jc w:val="center"/>
        </w:trPr>
        <w:tc>
          <w:tcPr>
            <w:tcW w:w="1172" w:type="dxa"/>
            <w:tcBorders>
              <w:top w:val="single" w:sz="4" w:space="0" w:color="auto"/>
            </w:tcBorders>
            <w:shd w:val="clear" w:color="auto" w:fill="auto"/>
          </w:tcPr>
          <w:p w14:paraId="677F23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137F52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67AEEA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52225C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111EF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16F36399" w14:textId="77777777" w:rsidTr="00327798">
        <w:trPr>
          <w:trHeight w:val="283"/>
          <w:jc w:val="center"/>
        </w:trPr>
        <w:tc>
          <w:tcPr>
            <w:tcW w:w="1172" w:type="dxa"/>
            <w:tcBorders>
              <w:top w:val="single" w:sz="4" w:space="0" w:color="auto"/>
            </w:tcBorders>
            <w:shd w:val="clear" w:color="auto" w:fill="auto"/>
          </w:tcPr>
          <w:p w14:paraId="48D0D85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0F0866F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063A22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951368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A654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54718D8A" w14:textId="77777777" w:rsidTr="00327798">
        <w:trPr>
          <w:trHeight w:val="283"/>
          <w:jc w:val="center"/>
        </w:trPr>
        <w:tc>
          <w:tcPr>
            <w:tcW w:w="1172" w:type="dxa"/>
            <w:tcBorders>
              <w:top w:val="single" w:sz="4" w:space="0" w:color="auto"/>
            </w:tcBorders>
            <w:shd w:val="clear" w:color="auto" w:fill="auto"/>
          </w:tcPr>
          <w:p w14:paraId="1240952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52A62E2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C45E1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FF8B3F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1DAC8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3BAC1A0D" w14:textId="77777777" w:rsidTr="00327798">
        <w:trPr>
          <w:trHeight w:val="283"/>
          <w:jc w:val="center"/>
        </w:trPr>
        <w:tc>
          <w:tcPr>
            <w:tcW w:w="1172" w:type="dxa"/>
            <w:tcBorders>
              <w:top w:val="single" w:sz="4" w:space="0" w:color="auto"/>
            </w:tcBorders>
            <w:shd w:val="clear" w:color="auto" w:fill="auto"/>
          </w:tcPr>
          <w:p w14:paraId="234FCBC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4748CF8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F4D75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9A6A5A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92E2E1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47046CE" w14:textId="77777777" w:rsidR="00401237" w:rsidRDefault="00401237" w:rsidP="00401237">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401237" w:rsidRPr="00DC5AB9" w14:paraId="44A50580" w14:textId="77777777" w:rsidTr="00327798">
        <w:trPr>
          <w:trHeight w:val="283"/>
          <w:jc w:val="center"/>
        </w:trPr>
        <w:tc>
          <w:tcPr>
            <w:tcW w:w="1172" w:type="dxa"/>
            <w:tcBorders>
              <w:bottom w:val="single" w:sz="4" w:space="0" w:color="auto"/>
            </w:tcBorders>
            <w:shd w:val="clear" w:color="auto" w:fill="000000"/>
          </w:tcPr>
          <w:p w14:paraId="72591DC1"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FD77BE8"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68B96ACA" w14:textId="77777777" w:rsidR="00401237" w:rsidRPr="00DC5AB9" w:rsidRDefault="00401237" w:rsidP="00327798">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2C42BCB9"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174EC9EB" w14:textId="77777777" w:rsidR="00401237" w:rsidRPr="00DC5AB9" w:rsidRDefault="00401237" w:rsidP="00327798">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401237" w:rsidRPr="00DC5AB9" w14:paraId="5CF8B113" w14:textId="77777777" w:rsidTr="00327798">
        <w:trPr>
          <w:trHeight w:val="283"/>
          <w:jc w:val="center"/>
        </w:trPr>
        <w:tc>
          <w:tcPr>
            <w:tcW w:w="1172" w:type="dxa"/>
            <w:tcBorders>
              <w:top w:val="single" w:sz="4" w:space="0" w:color="auto"/>
            </w:tcBorders>
            <w:shd w:val="clear" w:color="auto" w:fill="auto"/>
          </w:tcPr>
          <w:p w14:paraId="09D0E42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2DCC9DA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DC8FD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2AF8F7F"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20E4DC"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401237" w:rsidRPr="00DC5AB9" w14:paraId="509C6980" w14:textId="77777777" w:rsidTr="00327798">
        <w:trPr>
          <w:trHeight w:val="283"/>
          <w:jc w:val="center"/>
        </w:trPr>
        <w:tc>
          <w:tcPr>
            <w:tcW w:w="1172" w:type="dxa"/>
            <w:tcBorders>
              <w:top w:val="single" w:sz="4" w:space="0" w:color="auto"/>
            </w:tcBorders>
            <w:shd w:val="clear" w:color="auto" w:fill="auto"/>
          </w:tcPr>
          <w:p w14:paraId="4BAE07F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6E751F7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E451F0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C420B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B26F54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401237" w:rsidRPr="00DC5AB9" w14:paraId="47B95D3B" w14:textId="77777777" w:rsidTr="00327798">
        <w:trPr>
          <w:trHeight w:val="283"/>
          <w:jc w:val="center"/>
        </w:trPr>
        <w:tc>
          <w:tcPr>
            <w:tcW w:w="1172" w:type="dxa"/>
            <w:tcBorders>
              <w:top w:val="single" w:sz="4" w:space="0" w:color="auto"/>
            </w:tcBorders>
            <w:shd w:val="clear" w:color="auto" w:fill="auto"/>
          </w:tcPr>
          <w:p w14:paraId="1B88431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5581CEC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FE6557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69F11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5534CE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401237" w:rsidRPr="00DC5AB9" w14:paraId="07621DF0" w14:textId="77777777" w:rsidTr="00327798">
        <w:trPr>
          <w:trHeight w:val="283"/>
          <w:jc w:val="center"/>
        </w:trPr>
        <w:tc>
          <w:tcPr>
            <w:tcW w:w="1172" w:type="dxa"/>
            <w:tcBorders>
              <w:top w:val="single" w:sz="4" w:space="0" w:color="auto"/>
            </w:tcBorders>
            <w:shd w:val="clear" w:color="auto" w:fill="auto"/>
          </w:tcPr>
          <w:p w14:paraId="2D3A8630"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393AAC8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AFA007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03F01F3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2DEA0F85"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EA692EA" w14:textId="77777777" w:rsidTr="00327798">
        <w:trPr>
          <w:trHeight w:val="283"/>
          <w:jc w:val="center"/>
        </w:trPr>
        <w:tc>
          <w:tcPr>
            <w:tcW w:w="1172" w:type="dxa"/>
            <w:tcBorders>
              <w:top w:val="single" w:sz="4" w:space="0" w:color="auto"/>
            </w:tcBorders>
            <w:shd w:val="clear" w:color="auto" w:fill="auto"/>
          </w:tcPr>
          <w:p w14:paraId="5A2331A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133435E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0574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D4B98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8242B8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4D01F55B" w14:textId="77777777" w:rsidTr="00327798">
        <w:trPr>
          <w:trHeight w:val="283"/>
          <w:jc w:val="center"/>
        </w:trPr>
        <w:tc>
          <w:tcPr>
            <w:tcW w:w="1172" w:type="dxa"/>
            <w:tcBorders>
              <w:top w:val="single" w:sz="4" w:space="0" w:color="auto"/>
            </w:tcBorders>
            <w:shd w:val="clear" w:color="auto" w:fill="auto"/>
          </w:tcPr>
          <w:p w14:paraId="675EEFA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01DA36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C1375C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9AEDD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A3766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401237" w:rsidRPr="00DC5AB9" w14:paraId="3A3C96D3" w14:textId="77777777" w:rsidTr="00327798">
        <w:trPr>
          <w:trHeight w:val="283"/>
          <w:jc w:val="center"/>
        </w:trPr>
        <w:tc>
          <w:tcPr>
            <w:tcW w:w="1172" w:type="dxa"/>
            <w:tcBorders>
              <w:top w:val="single" w:sz="4" w:space="0" w:color="auto"/>
            </w:tcBorders>
            <w:shd w:val="clear" w:color="auto" w:fill="auto"/>
          </w:tcPr>
          <w:p w14:paraId="5F2E76C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48F9E8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4C0E8D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B19DD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00B56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401237" w:rsidRPr="00DC5AB9" w14:paraId="045FCA9B" w14:textId="77777777" w:rsidTr="00327798">
        <w:trPr>
          <w:trHeight w:val="283"/>
          <w:jc w:val="center"/>
        </w:trPr>
        <w:tc>
          <w:tcPr>
            <w:tcW w:w="1172" w:type="dxa"/>
            <w:tcBorders>
              <w:top w:val="single" w:sz="4" w:space="0" w:color="auto"/>
            </w:tcBorders>
            <w:shd w:val="clear" w:color="auto" w:fill="auto"/>
          </w:tcPr>
          <w:p w14:paraId="4172E50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6FC94F9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8FEBB4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7F637C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6B83897"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56182AF2" w14:textId="77777777" w:rsidTr="00327798">
        <w:trPr>
          <w:trHeight w:val="283"/>
          <w:jc w:val="center"/>
        </w:trPr>
        <w:tc>
          <w:tcPr>
            <w:tcW w:w="1172" w:type="dxa"/>
            <w:tcBorders>
              <w:top w:val="single" w:sz="4" w:space="0" w:color="auto"/>
            </w:tcBorders>
            <w:shd w:val="clear" w:color="auto" w:fill="auto"/>
          </w:tcPr>
          <w:p w14:paraId="69EC564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2AB7B87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52B932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3BA142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24A481E6"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35EC6948" w14:textId="77777777" w:rsidTr="00327798">
        <w:trPr>
          <w:trHeight w:val="283"/>
          <w:jc w:val="center"/>
        </w:trPr>
        <w:tc>
          <w:tcPr>
            <w:tcW w:w="1172" w:type="dxa"/>
            <w:tcBorders>
              <w:top w:val="single" w:sz="4" w:space="0" w:color="auto"/>
            </w:tcBorders>
            <w:shd w:val="clear" w:color="auto" w:fill="auto"/>
          </w:tcPr>
          <w:p w14:paraId="7834704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EC58435"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A6DA25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AF8FF0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6D5D78B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8FB2FE7" w14:textId="77777777" w:rsidTr="00327798">
        <w:trPr>
          <w:trHeight w:val="283"/>
          <w:jc w:val="center"/>
        </w:trPr>
        <w:tc>
          <w:tcPr>
            <w:tcW w:w="1172" w:type="dxa"/>
            <w:tcBorders>
              <w:top w:val="single" w:sz="4" w:space="0" w:color="auto"/>
            </w:tcBorders>
            <w:shd w:val="clear" w:color="auto" w:fill="auto"/>
          </w:tcPr>
          <w:p w14:paraId="498FCB8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2C806BE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5B8B05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953077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71529A6D"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401237" w:rsidRPr="00DC5AB9" w14:paraId="01593576" w14:textId="77777777" w:rsidTr="00327798">
        <w:trPr>
          <w:trHeight w:val="283"/>
          <w:jc w:val="center"/>
        </w:trPr>
        <w:tc>
          <w:tcPr>
            <w:tcW w:w="1172" w:type="dxa"/>
            <w:tcBorders>
              <w:top w:val="single" w:sz="4" w:space="0" w:color="auto"/>
            </w:tcBorders>
            <w:shd w:val="clear" w:color="auto" w:fill="auto"/>
          </w:tcPr>
          <w:p w14:paraId="27695E67" w14:textId="77777777" w:rsidR="00401237" w:rsidRPr="00DC5AB9" w:rsidRDefault="00401237" w:rsidP="00327798">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105752B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10CD9ED" w14:textId="77777777" w:rsidR="00401237" w:rsidRPr="00DC5AB9" w:rsidRDefault="00401237" w:rsidP="00327798">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65110959"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59A09AA3" w14:textId="77777777" w:rsidR="00401237" w:rsidRPr="00DC5AB9" w:rsidRDefault="00401237" w:rsidP="00327798">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401237" w:rsidRPr="00DC5AB9" w14:paraId="6B294C1C" w14:textId="77777777" w:rsidTr="00327798">
        <w:trPr>
          <w:trHeight w:val="283"/>
          <w:jc w:val="center"/>
        </w:trPr>
        <w:tc>
          <w:tcPr>
            <w:tcW w:w="1172" w:type="dxa"/>
            <w:tcBorders>
              <w:top w:val="single" w:sz="4" w:space="0" w:color="auto"/>
            </w:tcBorders>
            <w:shd w:val="clear" w:color="auto" w:fill="auto"/>
          </w:tcPr>
          <w:p w14:paraId="5664A5F7"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6E3FD41D"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1B94A9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C6FEFB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D4BAC99"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13671E73" w14:textId="77777777" w:rsidTr="00327798">
        <w:trPr>
          <w:trHeight w:val="283"/>
          <w:jc w:val="center"/>
        </w:trPr>
        <w:tc>
          <w:tcPr>
            <w:tcW w:w="1172" w:type="dxa"/>
            <w:tcBorders>
              <w:top w:val="single" w:sz="4" w:space="0" w:color="auto"/>
            </w:tcBorders>
            <w:shd w:val="clear" w:color="auto" w:fill="auto"/>
          </w:tcPr>
          <w:p w14:paraId="2A59C8E8"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517D342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B4603F9"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133874"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469A18A"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0CD7EC65" w14:textId="77777777" w:rsidTr="00327798">
        <w:trPr>
          <w:trHeight w:val="283"/>
          <w:jc w:val="center"/>
        </w:trPr>
        <w:tc>
          <w:tcPr>
            <w:tcW w:w="1172" w:type="dxa"/>
            <w:tcBorders>
              <w:top w:val="single" w:sz="4" w:space="0" w:color="auto"/>
            </w:tcBorders>
            <w:shd w:val="clear" w:color="auto" w:fill="auto"/>
          </w:tcPr>
          <w:p w14:paraId="7607EA3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28B1CC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7EECB7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EFFA66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09EF2D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401237" w:rsidRPr="00DC5AB9" w14:paraId="2D5CF288" w14:textId="77777777" w:rsidTr="00327798">
        <w:trPr>
          <w:trHeight w:val="283"/>
          <w:jc w:val="center"/>
        </w:trPr>
        <w:tc>
          <w:tcPr>
            <w:tcW w:w="1172" w:type="dxa"/>
            <w:tcBorders>
              <w:top w:val="single" w:sz="4" w:space="0" w:color="auto"/>
            </w:tcBorders>
            <w:shd w:val="clear" w:color="auto" w:fill="auto"/>
          </w:tcPr>
          <w:p w14:paraId="52948594"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26D56306"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344920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8A20C6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BC19AD0"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401237" w:rsidRPr="00DC5AB9" w14:paraId="7F291743" w14:textId="77777777" w:rsidTr="00327798">
        <w:trPr>
          <w:trHeight w:val="283"/>
          <w:jc w:val="center"/>
        </w:trPr>
        <w:tc>
          <w:tcPr>
            <w:tcW w:w="1172" w:type="dxa"/>
            <w:tcBorders>
              <w:top w:val="single" w:sz="4" w:space="0" w:color="auto"/>
            </w:tcBorders>
            <w:shd w:val="clear" w:color="auto" w:fill="auto"/>
          </w:tcPr>
          <w:p w14:paraId="61D1247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2F71F4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1CB2B6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A4E0BCE"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F27A67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401237" w:rsidRPr="00DC5AB9" w14:paraId="7BEC1CA6" w14:textId="77777777" w:rsidTr="00327798">
        <w:trPr>
          <w:trHeight w:val="283"/>
          <w:jc w:val="center"/>
        </w:trPr>
        <w:tc>
          <w:tcPr>
            <w:tcW w:w="1172" w:type="dxa"/>
            <w:tcBorders>
              <w:top w:val="single" w:sz="4" w:space="0" w:color="auto"/>
            </w:tcBorders>
            <w:shd w:val="clear" w:color="auto" w:fill="auto"/>
          </w:tcPr>
          <w:p w14:paraId="666E59D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3279EB6B"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A493EF1"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700599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37934D2"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401237" w:rsidRPr="00DC5AB9" w14:paraId="32B69BB1" w14:textId="77777777" w:rsidTr="00327798">
        <w:trPr>
          <w:trHeight w:val="283"/>
          <w:jc w:val="center"/>
        </w:trPr>
        <w:tc>
          <w:tcPr>
            <w:tcW w:w="1172" w:type="dxa"/>
            <w:tcBorders>
              <w:top w:val="single" w:sz="4" w:space="0" w:color="auto"/>
            </w:tcBorders>
            <w:shd w:val="clear" w:color="auto" w:fill="auto"/>
          </w:tcPr>
          <w:p w14:paraId="2C140DA2"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lastRenderedPageBreak/>
              <w:t>616</w:t>
            </w:r>
          </w:p>
        </w:tc>
        <w:tc>
          <w:tcPr>
            <w:tcW w:w="1383" w:type="dxa"/>
            <w:tcBorders>
              <w:top w:val="single" w:sz="4" w:space="0" w:color="auto"/>
            </w:tcBorders>
            <w:shd w:val="clear" w:color="auto" w:fill="auto"/>
          </w:tcPr>
          <w:p w14:paraId="185BC71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3F24D0C"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18290F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90011C6" w14:textId="77777777" w:rsidR="00401237" w:rsidRPr="00DC5AB9" w:rsidRDefault="00401237" w:rsidP="00327798">
            <w:pPr>
              <w:rPr>
                <w:rFonts w:ascii="Arial" w:hAnsi="Arial" w:cs="Arial"/>
                <w:bCs/>
                <w:sz w:val="20"/>
                <w:szCs w:val="20"/>
              </w:rPr>
            </w:pPr>
            <w:r w:rsidRPr="00DC5AB9">
              <w:rPr>
                <w:rFonts w:ascii="Arial" w:hAnsi="Arial" w:cs="Arial"/>
                <w:bCs/>
                <w:sz w:val="20"/>
                <w:szCs w:val="20"/>
              </w:rPr>
              <w:t>Segurança e Mobilidade Urbana</w:t>
            </w:r>
          </w:p>
        </w:tc>
      </w:tr>
      <w:tr w:rsidR="00401237" w:rsidRPr="00DC5AB9" w14:paraId="584C5DE9" w14:textId="77777777" w:rsidTr="00327798">
        <w:trPr>
          <w:trHeight w:val="283"/>
          <w:jc w:val="center"/>
        </w:trPr>
        <w:tc>
          <w:tcPr>
            <w:tcW w:w="1172" w:type="dxa"/>
            <w:tcBorders>
              <w:top w:val="single" w:sz="4" w:space="0" w:color="auto"/>
            </w:tcBorders>
            <w:shd w:val="clear" w:color="auto" w:fill="auto"/>
          </w:tcPr>
          <w:p w14:paraId="227FA913"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1685F43A"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BF722FF" w14:textId="77777777" w:rsidR="00401237" w:rsidRPr="00DC5AB9" w:rsidRDefault="00401237" w:rsidP="00327798">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30666E1"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7A5A233" w14:textId="77777777" w:rsidR="00401237" w:rsidRPr="00DC5AB9" w:rsidRDefault="00401237" w:rsidP="00327798">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5E351155" w14:textId="77777777" w:rsidR="00165094" w:rsidRDefault="00165094" w:rsidP="005F17C6">
      <w:pPr>
        <w:pStyle w:val="WW-Corpodetexto3"/>
        <w:tabs>
          <w:tab w:val="num" w:pos="576"/>
          <w:tab w:val="left" w:pos="9923"/>
        </w:tabs>
        <w:ind w:left="426" w:right="606" w:hanging="9"/>
        <w:rPr>
          <w:rFonts w:ascii="Arial" w:hAnsi="Arial" w:cs="Arial"/>
          <w:sz w:val="20"/>
        </w:rPr>
      </w:pPr>
    </w:p>
    <w:p w14:paraId="7056E964" w14:textId="20184887" w:rsidR="003D30F8" w:rsidRPr="00157527" w:rsidRDefault="003D30F8" w:rsidP="00165094">
      <w:pPr>
        <w:pStyle w:val="Nvel2-Red"/>
        <w:numPr>
          <w:ilvl w:val="0"/>
          <w:numId w:val="0"/>
        </w:numPr>
        <w:ind w:left="450"/>
      </w:pPr>
      <w:r>
        <w:t>2.3.1.</w:t>
      </w:r>
      <w:r w:rsidRPr="00157527">
        <w:t xml:space="preserve">A dotação relativa aos exercícios financeiros subsequentes será indicada após aprovação da Lei </w:t>
      </w:r>
      <w:r w:rsidR="00165094">
        <w:t xml:space="preserve">  </w:t>
      </w:r>
      <w:r w:rsidRPr="00157527">
        <w:t>Orçamentária respectiva e liberação dos créditos correspondentes, mediante apostilamento.</w:t>
      </w:r>
    </w:p>
    <w:p w14:paraId="024A61F3" w14:textId="3E93D57A" w:rsidR="008C279D" w:rsidRPr="00B3202D" w:rsidRDefault="00B3202D" w:rsidP="008F0E80">
      <w:pPr>
        <w:pStyle w:val="Corpo"/>
        <w:widowControl w:val="0"/>
        <w:spacing w:after="88"/>
        <w:rPr>
          <w:b/>
          <w:bCs/>
        </w:rPr>
      </w:pPr>
      <w:r>
        <w:rPr>
          <w:rFonts w:ascii="Arial" w:hAnsi="Arial" w:cs="Arial"/>
          <w:b/>
          <w:bCs/>
        </w:rPr>
        <w:t xml:space="preserve">        </w:t>
      </w:r>
      <w:r w:rsidR="008C279D" w:rsidRPr="00CD395C">
        <w:rPr>
          <w:rFonts w:ascii="Arial" w:hAnsi="Arial" w:cs="Arial"/>
          <w:b/>
          <w:bCs/>
        </w:rPr>
        <w:t xml:space="preserve">2.4. Valor máximo da licitação: </w:t>
      </w:r>
      <w:r w:rsidR="00401237" w:rsidRPr="006629C8">
        <w:rPr>
          <w:bCs/>
        </w:rPr>
        <w:t>R$ 3.091.200,00</w:t>
      </w:r>
      <w:r w:rsidR="00401237" w:rsidRPr="00157527">
        <w:t xml:space="preserve"> </w:t>
      </w:r>
      <w:r w:rsidR="00401237" w:rsidRPr="00157527">
        <w:rPr>
          <w:i/>
          <w:iCs/>
        </w:rPr>
        <w:t>(</w:t>
      </w:r>
      <w:r w:rsidR="00401237">
        <w:rPr>
          <w:i/>
          <w:iCs/>
        </w:rPr>
        <w:t>três milhões, noventa e um mil e duzentos reais</w:t>
      </w:r>
      <w:r w:rsidR="00401237" w:rsidRPr="00157527">
        <w:rPr>
          <w:i/>
          <w:iCs/>
        </w:rPr>
        <w:t>)</w:t>
      </w:r>
      <w:r w:rsidR="003D30F8">
        <w:t>.</w:t>
      </w:r>
    </w:p>
    <w:p w14:paraId="09C95C2D" w14:textId="77777777" w:rsidR="006E1BDF" w:rsidRDefault="00B16A2D" w:rsidP="006E1BDF">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50F010EF" w14:textId="4F7655E0" w:rsidR="0027743F" w:rsidRDefault="0027743F" w:rsidP="006E1BDF">
      <w:pPr>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w:t>
      </w:r>
      <w:r w:rsidR="003D30F8">
        <w:rPr>
          <w:rFonts w:ascii="Arial" w:hAnsi="Arial" w:cs="Arial"/>
          <w:sz w:val="20"/>
          <w:szCs w:val="20"/>
        </w:rPr>
        <w:t xml:space="preserve"> e</w:t>
      </w:r>
      <w:r w:rsidRPr="00CD395C">
        <w:rPr>
          <w:rFonts w:ascii="Arial" w:hAnsi="Arial" w:cs="Arial"/>
          <w:sz w:val="20"/>
          <w:szCs w:val="20"/>
        </w:rPr>
        <w:t xml:space="preserve"> com prorrogações.</w:t>
      </w:r>
    </w:p>
    <w:p w14:paraId="26299AD6" w14:textId="77777777" w:rsidR="0080600E" w:rsidRPr="00CD395C" w:rsidRDefault="0080600E" w:rsidP="00392A0F">
      <w:pPr>
        <w:tabs>
          <w:tab w:val="num" w:pos="576"/>
          <w:tab w:val="left" w:pos="9923"/>
        </w:tabs>
        <w:autoSpaceDE w:val="0"/>
        <w:ind w:left="426" w:right="606" w:hanging="9"/>
        <w:jc w:val="both"/>
        <w:rPr>
          <w:rFonts w:ascii="Arial" w:hAnsi="Arial" w:cs="Arial"/>
          <w:sz w:val="20"/>
          <w:szCs w:val="20"/>
        </w:rPr>
      </w:pPr>
    </w:p>
    <w:p w14:paraId="24C6902B" w14:textId="1013DCF7" w:rsidR="0027743F" w:rsidRPr="00CD395C" w:rsidRDefault="0027743F" w:rsidP="008C279D">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III - DO PRAZO DE VALIDADE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07CA4CFE" w14:textId="74615B7B" w:rsidR="007B0547" w:rsidRDefault="0027743F" w:rsidP="007B0547">
      <w:pPr>
        <w:pStyle w:val="Nvel2-Red"/>
        <w:numPr>
          <w:ilvl w:val="0"/>
          <w:numId w:val="0"/>
        </w:numPr>
        <w:ind w:left="417"/>
      </w:pPr>
      <w:r w:rsidRPr="00CD395C">
        <w:rPr>
          <w:b/>
        </w:rPr>
        <w:t>3.1.</w:t>
      </w:r>
      <w:r w:rsidR="007B0547" w:rsidRPr="007B0547">
        <w:t xml:space="preserve"> </w:t>
      </w:r>
      <w:r w:rsidR="007B0547" w:rsidRPr="00157527">
        <w:t>O prazo de v</w:t>
      </w:r>
      <w:r w:rsidR="007B0547">
        <w:t>alidade</w:t>
      </w:r>
      <w:r w:rsidR="007B0547" w:rsidRPr="00157527">
        <w:t xml:space="preserve"> </w:t>
      </w:r>
      <w:r w:rsidR="007B0547">
        <w:t>da ata de registro de preços será de 1 (um) ano e poderá ser prorrogado, por igual período, desde que comprovado o preço vantajoso, na forma do artigo 84 da Lei 14.133, de 2021 e do art. 12, inciso X do Decreto Municipal nº 8441/2023</w:t>
      </w:r>
      <w:r w:rsidR="007B0547" w:rsidRPr="00157527">
        <w:t>.</w:t>
      </w:r>
    </w:p>
    <w:p w14:paraId="61F17960" w14:textId="77777777" w:rsidR="007B0547" w:rsidRDefault="0027743F" w:rsidP="008C279D">
      <w:pPr>
        <w:pStyle w:val="WW-Corpodetexto3"/>
        <w:tabs>
          <w:tab w:val="num" w:pos="576"/>
        </w:tabs>
        <w:ind w:left="426" w:right="606" w:hanging="9"/>
        <w:rPr>
          <w:rFonts w:ascii="Arial" w:hAnsi="Arial" w:cs="Arial"/>
          <w:b/>
          <w:sz w:val="20"/>
        </w:rPr>
      </w:pPr>
      <w:r w:rsidRPr="00CD395C">
        <w:rPr>
          <w:rFonts w:ascii="Arial" w:hAnsi="Arial" w:cs="Arial"/>
          <w:b/>
          <w:sz w:val="20"/>
        </w:rPr>
        <w:t xml:space="preserve"> </w:t>
      </w: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53A59048" w14:textId="6F852913"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presente licitação</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lastRenderedPageBreak/>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FF6316B" w14:textId="77777777" w:rsidR="007345C0" w:rsidRPr="00CD395C"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10769980" w14:textId="7E15B2F7" w:rsidR="0027743F" w:rsidRPr="003253F0" w:rsidRDefault="0027743F" w:rsidP="003253F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aos documentos de habilitação</w:t>
      </w:r>
      <w:r w:rsidR="00131826">
        <w:rPr>
          <w:rFonts w:ascii="Arial" w:hAnsi="Arial" w:cs="Arial"/>
          <w:b/>
          <w:bCs/>
          <w:sz w:val="20"/>
          <w:szCs w:val="20"/>
        </w:rPr>
        <w:t xml:space="preserve">, </w:t>
      </w:r>
      <w:r w:rsidR="007345C0" w:rsidRPr="00CD395C">
        <w:rPr>
          <w:rFonts w:ascii="Arial" w:hAnsi="Arial" w:cs="Arial"/>
          <w:b/>
          <w:bCs/>
          <w:sz w:val="20"/>
          <w:szCs w:val="20"/>
        </w:rPr>
        <w:t>após a fase de lances</w:t>
      </w:r>
      <w:r w:rsidRPr="00CD395C">
        <w:rPr>
          <w:rFonts w:ascii="Arial" w:hAnsi="Arial" w:cs="Arial"/>
          <w:b/>
          <w:bCs/>
          <w:sz w:val="20"/>
          <w:szCs w:val="20"/>
        </w:rPr>
        <w:t>,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924548">
        <w:rPr>
          <w:rFonts w:ascii="Arial" w:hAnsi="Arial" w:cs="Arial"/>
          <w:b/>
          <w:bCs/>
          <w:sz w:val="20"/>
          <w:szCs w:val="20"/>
        </w:rPr>
        <w:t>”</w:t>
      </w:r>
      <w:r w:rsidR="007D3970">
        <w:rPr>
          <w:rFonts w:ascii="Arial" w:hAnsi="Arial" w:cs="Arial"/>
          <w:b/>
          <w:bCs/>
          <w:sz w:val="20"/>
          <w:szCs w:val="20"/>
        </w:rPr>
        <w:t>)</w:t>
      </w:r>
      <w:r w:rsidR="007345C0" w:rsidRPr="00CD395C">
        <w:rPr>
          <w:rFonts w:ascii="Arial" w:hAnsi="Arial" w:cs="Arial"/>
          <w:b/>
          <w:bCs/>
          <w:sz w:val="20"/>
          <w:szCs w:val="20"/>
        </w:rPr>
        <w:t>.</w:t>
      </w: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71AFB120" w14:textId="15260267" w:rsidR="0027743F" w:rsidRPr="00FC1A99" w:rsidRDefault="0027743F" w:rsidP="000179A6">
      <w:pPr>
        <w:tabs>
          <w:tab w:val="num" w:pos="576"/>
        </w:tabs>
        <w:ind w:left="426" w:right="606" w:hanging="9"/>
        <w:jc w:val="both"/>
        <w:rPr>
          <w:rFonts w:ascii="Arial" w:hAnsi="Arial" w:cs="Arial"/>
          <w:b/>
          <w:bCs/>
          <w:sz w:val="20"/>
          <w:szCs w:val="20"/>
        </w:rPr>
      </w:pPr>
      <w:r w:rsidRPr="00CD395C">
        <w:rPr>
          <w:rFonts w:ascii="Arial" w:hAnsi="Arial" w:cs="Arial"/>
          <w:b/>
          <w:sz w:val="20"/>
          <w:szCs w:val="20"/>
        </w:rPr>
        <w:t>4.3.</w:t>
      </w:r>
      <w:r w:rsidRPr="00CD395C">
        <w:rPr>
          <w:rFonts w:ascii="Arial" w:hAnsi="Arial" w:cs="Arial"/>
          <w:sz w:val="20"/>
          <w:szCs w:val="20"/>
        </w:rPr>
        <w:t xml:space="preserve"> </w:t>
      </w:r>
      <w:r w:rsidRPr="00FC1A99">
        <w:rPr>
          <w:rFonts w:ascii="Arial" w:hAnsi="Arial" w:cs="Arial"/>
          <w:b/>
          <w:bCs/>
          <w:sz w:val="20"/>
          <w:szCs w:val="20"/>
        </w:rPr>
        <w:t>As certidões que não apresentarem o prazo de validade em seu corpo serão consideradas válidas desde que emitidas com antecedência máxima de até 60 (sessenta) dias da data prevista para a abertura do Pregão.</w:t>
      </w:r>
    </w:p>
    <w:p w14:paraId="7C2B0977" w14:textId="77777777"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Em conformidade com a Lei Complementar n. 123/2006, as microempresas e empresas de pequeno porte, por ocasião da participação em certames licitatórios, deverão apresentar toda a documentação exigida para efeito de comprovação de regularidade fiscal, mesmo que esta apresente alguma restrição.</w:t>
      </w:r>
    </w:p>
    <w:p w14:paraId="00CE8390" w14:textId="761CD965"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6BFB1CB1" w14:textId="192722DA"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4E66C2"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4E66C2"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63AA7B05" w14:textId="05754C3A" w:rsidR="000F3FD6" w:rsidRPr="00CD395C" w:rsidRDefault="000F3FD6"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Não poderá participar da licitação a empresa que, mantém em seu quadro social, gerente, diretor, sócio, proprietário, administrador, controlador ou conselheiro que seja cônjuge, companheiro ou parente em linha reta ou colateral, até o terceiro grau, do Prefeito(a), Vice-Prefeito, Vereadores e ocupantes de cargo em comissão ou função de confiança do Município de </w:t>
      </w:r>
      <w:r w:rsidR="009B3A63" w:rsidRPr="00CD395C">
        <w:rPr>
          <w:rFonts w:ascii="Arial" w:hAnsi="Arial" w:cs="Arial"/>
          <w:sz w:val="20"/>
          <w:szCs w:val="20"/>
        </w:rPr>
        <w:t>Mandaguaçu</w:t>
      </w:r>
      <w:r w:rsidRPr="00CD395C">
        <w:rPr>
          <w:rFonts w:ascii="Arial" w:hAnsi="Arial" w:cs="Arial"/>
          <w:sz w:val="20"/>
          <w:szCs w:val="20"/>
        </w:rPr>
        <w:t xml:space="preserve"> - PR, conforme Súmula </w:t>
      </w:r>
      <w:r w:rsidR="007B0547">
        <w:rPr>
          <w:rFonts w:ascii="Arial" w:hAnsi="Arial" w:cs="Arial"/>
          <w:sz w:val="20"/>
          <w:szCs w:val="20"/>
        </w:rPr>
        <w:t>Vinculante 13</w:t>
      </w:r>
      <w:r w:rsidRPr="00CD395C">
        <w:rPr>
          <w:rFonts w:ascii="Arial" w:hAnsi="Arial" w:cs="Arial"/>
          <w:sz w:val="20"/>
          <w:szCs w:val="20"/>
        </w:rPr>
        <w:t>.</w:t>
      </w:r>
    </w:p>
    <w:p w14:paraId="1553310A" w14:textId="790B53BA" w:rsidR="0027743F" w:rsidRDefault="000F3FD6" w:rsidP="007821F3">
      <w:pPr>
        <w:tabs>
          <w:tab w:val="num" w:pos="576"/>
        </w:tabs>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51953474" w14:textId="09181128" w:rsidR="008634B1" w:rsidRPr="007821F3" w:rsidRDefault="0027743F" w:rsidP="007821F3">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lastRenderedPageBreak/>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0249401E" w14:textId="7BAE568E"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r w:rsidR="007821F3" w:rsidRPr="00CD395C">
        <w:rPr>
          <w:rFonts w:ascii="Arial" w:hAnsi="Arial"/>
          <w:b/>
          <w:sz w:val="20"/>
          <w:szCs w:val="20"/>
          <w:u w:val="single"/>
        </w:rPr>
        <w:t xml:space="preserve"> </w:t>
      </w:r>
      <w:r w:rsidRPr="00CD395C">
        <w:rPr>
          <w:rFonts w:ascii="Arial" w:hAnsi="Arial"/>
          <w:sz w:val="20"/>
          <w:szCs w:val="20"/>
        </w:rPr>
        <w:t>.</w:t>
      </w: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2158780" w14:textId="160F5913" w:rsidR="008C279D" w:rsidRPr="00CD395C" w:rsidRDefault="0027743F" w:rsidP="007F7559">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EFBDCCB" w14:textId="77777777" w:rsidR="0027743F" w:rsidRPr="00CD395C" w:rsidRDefault="0027743F" w:rsidP="007F7559">
      <w:pPr>
        <w:tabs>
          <w:tab w:val="num" w:pos="576"/>
        </w:tabs>
        <w:ind w:left="700"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poderá ensejar desclassificação no momento da habilitação.</w:t>
      </w:r>
    </w:p>
    <w:p w14:paraId="3CB2EDC8"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nos termos da Lei Complementar nº 123, de 14.12.2006, modificada pela Lei Complementar Federal 147/2014 </w:t>
      </w:r>
      <w:r w:rsidR="000F3FD6" w:rsidRPr="00CD395C">
        <w:rPr>
          <w:rFonts w:ascii="Arial" w:hAnsi="Arial" w:cs="Arial"/>
          <w:sz w:val="20"/>
          <w:szCs w:val="20"/>
        </w:rPr>
        <w:t xml:space="preserve">que garante o usufruto </w:t>
      </w:r>
      <w:r w:rsidRPr="00CD395C">
        <w:rPr>
          <w:rFonts w:ascii="Arial" w:hAnsi="Arial" w:cs="Arial"/>
          <w:sz w:val="20"/>
          <w:szCs w:val="20"/>
        </w:rPr>
        <w:t xml:space="preserve">do tratamento diferenciado previsto no Capítulo V da referida Lei,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6B54A187"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 xml:space="preserve">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 estabelecido nos </w:t>
      </w:r>
      <w:r w:rsidR="000157C4" w:rsidRPr="00CD395C">
        <w:rPr>
          <w:rFonts w:ascii="Arial" w:hAnsi="Arial" w:cs="Arial"/>
          <w:sz w:val="20"/>
          <w:szCs w:val="20"/>
        </w:rPr>
        <w:t>a</w:t>
      </w:r>
      <w:r w:rsidRPr="00CD395C">
        <w:rPr>
          <w:rFonts w:ascii="Arial" w:hAnsi="Arial" w:cs="Arial"/>
          <w:sz w:val="20"/>
          <w:szCs w:val="20"/>
        </w:rPr>
        <w:t>rtigos 42 a 49 da Lei Complementar nº 123/2006.</w:t>
      </w:r>
    </w:p>
    <w:p w14:paraId="423A71A7" w14:textId="3D2C55F3" w:rsidR="008C279D" w:rsidRDefault="008C279D" w:rsidP="007F7559">
      <w:pPr>
        <w:tabs>
          <w:tab w:val="num" w:pos="576"/>
        </w:tabs>
        <w:autoSpaceDE w:val="0"/>
        <w:ind w:right="606"/>
        <w:jc w:val="both"/>
        <w:rPr>
          <w:rFonts w:ascii="Arial" w:hAnsi="Arial" w:cs="Arial"/>
          <w:sz w:val="20"/>
          <w:szCs w:val="20"/>
        </w:rPr>
      </w:pPr>
    </w:p>
    <w:p w14:paraId="0D1EB2A2" w14:textId="76D6A54C" w:rsidR="0027743F"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66E5D959"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E06BC9" w:rsidRDefault="0027743F" w:rsidP="000F3FD6">
      <w:pPr>
        <w:pStyle w:val="Sub2Incisos"/>
        <w:tabs>
          <w:tab w:val="num" w:pos="576"/>
        </w:tabs>
        <w:spacing w:before="0" w:after="0" w:line="240" w:lineRule="auto"/>
        <w:ind w:left="709" w:right="606" w:hanging="9"/>
        <w:rPr>
          <w:rFonts w:cs="Arial"/>
          <w:b/>
          <w:bCs/>
          <w:sz w:val="20"/>
          <w:szCs w:val="20"/>
        </w:rPr>
      </w:pPr>
      <w:r w:rsidRPr="00FC4784">
        <w:rPr>
          <w:rFonts w:cs="Arial"/>
          <w:b/>
          <w:bCs/>
          <w:sz w:val="20"/>
          <w:szCs w:val="20"/>
        </w:rPr>
        <w:t>a)</w:t>
      </w:r>
      <w:r w:rsidRPr="00CD395C">
        <w:rPr>
          <w:rFonts w:cs="Arial"/>
          <w:sz w:val="20"/>
          <w:szCs w:val="20"/>
        </w:rPr>
        <w:t xml:space="preserve"> </w:t>
      </w:r>
      <w:r w:rsidRPr="00E06BC9">
        <w:rPr>
          <w:rFonts w:cs="Arial"/>
          <w:b/>
          <w:bCs/>
          <w:sz w:val="20"/>
          <w:szCs w:val="20"/>
        </w:rPr>
        <w:t xml:space="preserve">Declaração, </w:t>
      </w:r>
      <w:r w:rsidR="00050A7F" w:rsidRPr="00E06BC9">
        <w:rPr>
          <w:rFonts w:cs="Arial"/>
          <w:b/>
          <w:bCs/>
          <w:sz w:val="20"/>
          <w:szCs w:val="20"/>
        </w:rPr>
        <w:t>que est</w:t>
      </w:r>
      <w:r w:rsidR="000F3FD6" w:rsidRPr="00E06BC9">
        <w:rPr>
          <w:rFonts w:cs="Arial"/>
          <w:b/>
          <w:bCs/>
          <w:sz w:val="20"/>
          <w:szCs w:val="20"/>
        </w:rPr>
        <w:t>á</w:t>
      </w:r>
      <w:r w:rsidR="00050A7F" w:rsidRPr="00E06BC9">
        <w:rPr>
          <w:rFonts w:cs="Arial"/>
          <w:b/>
          <w:bCs/>
          <w:sz w:val="20"/>
          <w:szCs w:val="20"/>
        </w:rPr>
        <w:t xml:space="preserve"> ciente e concord</w:t>
      </w:r>
      <w:r w:rsidR="000F3FD6" w:rsidRPr="00E06BC9">
        <w:rPr>
          <w:rFonts w:cs="Arial"/>
          <w:b/>
          <w:bCs/>
          <w:sz w:val="20"/>
          <w:szCs w:val="20"/>
        </w:rPr>
        <w:t>a</w:t>
      </w:r>
      <w:r w:rsidR="00050A7F" w:rsidRPr="00E06BC9">
        <w:rPr>
          <w:rFonts w:cs="Arial"/>
          <w:b/>
          <w:bCs/>
          <w:sz w:val="20"/>
          <w:szCs w:val="20"/>
        </w:rPr>
        <w:t xml:space="preserve"> com as condições contidas no edital e seus anexos, bem como de que cumpr</w:t>
      </w:r>
      <w:r w:rsidR="000F3FD6" w:rsidRPr="00E06BC9">
        <w:rPr>
          <w:rFonts w:cs="Arial"/>
          <w:b/>
          <w:bCs/>
          <w:sz w:val="20"/>
          <w:szCs w:val="20"/>
        </w:rPr>
        <w:t>e</w:t>
      </w:r>
      <w:r w:rsidR="00050A7F" w:rsidRPr="00E06BC9">
        <w:rPr>
          <w:rFonts w:cs="Arial"/>
          <w:b/>
          <w:bCs/>
          <w:sz w:val="20"/>
          <w:szCs w:val="20"/>
        </w:rPr>
        <w:t xml:space="preserve"> plenamente os requisitos de habilitação definidos no edital.</w:t>
      </w:r>
    </w:p>
    <w:p w14:paraId="110F46CA" w14:textId="77777777" w:rsidR="00050A7F"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b) Declaração</w:t>
      </w:r>
      <w:r w:rsidR="00050A7F" w:rsidRPr="00E06BC9">
        <w:rPr>
          <w:rFonts w:cs="Arial"/>
          <w:b/>
          <w:bCs/>
          <w:sz w:val="20"/>
          <w:szCs w:val="20"/>
        </w:rPr>
        <w:t xml:space="preserve"> sob as penas da lei, </w:t>
      </w:r>
      <w:r w:rsidRPr="00E06BC9">
        <w:rPr>
          <w:rFonts w:cs="Arial"/>
          <w:b/>
          <w:bCs/>
          <w:sz w:val="20"/>
          <w:szCs w:val="20"/>
        </w:rPr>
        <w:t xml:space="preserve">de </w:t>
      </w:r>
      <w:r w:rsidR="00050A7F" w:rsidRPr="00E06BC9">
        <w:rPr>
          <w:rFonts w:cs="Arial"/>
          <w:b/>
          <w:bCs/>
          <w:sz w:val="20"/>
          <w:szCs w:val="20"/>
        </w:rPr>
        <w:t xml:space="preserve">que até a data </w:t>
      </w:r>
      <w:r w:rsidRPr="00E06BC9">
        <w:rPr>
          <w:rFonts w:cs="Arial"/>
          <w:b/>
          <w:bCs/>
          <w:sz w:val="20"/>
          <w:szCs w:val="20"/>
        </w:rPr>
        <w:t xml:space="preserve">de realização desta licitação </w:t>
      </w:r>
      <w:r w:rsidR="00050A7F" w:rsidRPr="00E06BC9">
        <w:rPr>
          <w:rFonts w:cs="Arial"/>
          <w:b/>
          <w:bCs/>
          <w:sz w:val="20"/>
          <w:szCs w:val="20"/>
        </w:rPr>
        <w:t xml:space="preserve">inexistem fatos impeditivos para a </w:t>
      </w:r>
      <w:r w:rsidRPr="00E06BC9">
        <w:rPr>
          <w:rFonts w:cs="Arial"/>
          <w:b/>
          <w:bCs/>
          <w:sz w:val="20"/>
          <w:szCs w:val="20"/>
        </w:rPr>
        <w:t>h</w:t>
      </w:r>
      <w:r w:rsidR="00050A7F" w:rsidRPr="00E06BC9">
        <w:rPr>
          <w:rFonts w:cs="Arial"/>
          <w:b/>
          <w:bCs/>
          <w:sz w:val="20"/>
          <w:szCs w:val="20"/>
        </w:rPr>
        <w:t>abilitação no presente processo licitatório, ciente da obrigatoriedade de declarar ocorrências posteriores.</w:t>
      </w:r>
    </w:p>
    <w:p w14:paraId="121B6E81" w14:textId="5DB03C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c) Declaração de </w:t>
      </w:r>
      <w:r w:rsidR="00050A7F" w:rsidRPr="00E06BC9">
        <w:rPr>
          <w:rFonts w:cs="Arial"/>
          <w:b/>
          <w:bCs/>
          <w:sz w:val="20"/>
          <w:szCs w:val="20"/>
        </w:rPr>
        <w:t xml:space="preserve">que não emprego menor de 18 (dezoito) anos em trabalho noturno, perigoso ou insalubre e não emprego menor de 16 (dezesseis) anos, salvo menor, a </w:t>
      </w:r>
      <w:r w:rsidR="00050A7F" w:rsidRPr="00E06BC9">
        <w:rPr>
          <w:rFonts w:cs="Arial"/>
          <w:b/>
          <w:bCs/>
          <w:sz w:val="20"/>
          <w:szCs w:val="20"/>
        </w:rPr>
        <w:lastRenderedPageBreak/>
        <w:t>partir de 14 (quatorze) anos, na condição de aprendiz, nos termos do inciso XXXIII, do art. 7º da Constituição Federal</w:t>
      </w:r>
      <w:r w:rsidRPr="00E06BC9">
        <w:rPr>
          <w:rFonts w:cs="Arial"/>
          <w:b/>
          <w:bCs/>
          <w:sz w:val="20"/>
          <w:szCs w:val="20"/>
        </w:rPr>
        <w:t>.</w:t>
      </w:r>
    </w:p>
    <w:p w14:paraId="416B0A67"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d) Declaração de </w:t>
      </w:r>
      <w:r w:rsidR="00050A7F" w:rsidRPr="00E06BC9">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e) </w:t>
      </w:r>
      <w:r w:rsidR="00050A7F" w:rsidRPr="00E06BC9">
        <w:rPr>
          <w:rFonts w:cs="Arial"/>
          <w:b/>
          <w:bCs/>
          <w:sz w:val="20"/>
          <w:szCs w:val="20"/>
        </w:rPr>
        <w:t>Declar</w:t>
      </w:r>
      <w:r w:rsidRPr="00E06BC9">
        <w:rPr>
          <w:rFonts w:cs="Arial"/>
          <w:b/>
          <w:bCs/>
          <w:sz w:val="20"/>
          <w:szCs w:val="20"/>
        </w:rPr>
        <w:t>ação de que não possui</w:t>
      </w:r>
      <w:r w:rsidR="00050A7F" w:rsidRPr="00E06BC9">
        <w:rPr>
          <w:rFonts w:cs="Arial"/>
          <w:b/>
          <w:bCs/>
          <w:sz w:val="20"/>
          <w:szCs w:val="20"/>
        </w:rPr>
        <w:t xml:space="preserve">, em </w:t>
      </w:r>
      <w:r w:rsidRPr="00E06BC9">
        <w:rPr>
          <w:rFonts w:cs="Arial"/>
          <w:b/>
          <w:bCs/>
          <w:sz w:val="20"/>
          <w:szCs w:val="20"/>
        </w:rPr>
        <w:t>sua</w:t>
      </w:r>
      <w:r w:rsidR="00050A7F" w:rsidRPr="00E06BC9">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E06BC9" w:rsidRDefault="000F3FD6" w:rsidP="000F3FD6">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 xml:space="preserve">f) Declaração </w:t>
      </w:r>
      <w:r w:rsidR="00050A7F" w:rsidRPr="00E06BC9">
        <w:rPr>
          <w:rFonts w:cs="Arial"/>
          <w:b/>
          <w:bCs/>
          <w:sz w:val="20"/>
          <w:szCs w:val="20"/>
        </w:rPr>
        <w:t>que, conforme disposto no art. 93 da Lei nº 8.213</w:t>
      </w:r>
      <w:r w:rsidRPr="00E06BC9">
        <w:rPr>
          <w:rFonts w:cs="Arial"/>
          <w:b/>
          <w:bCs/>
          <w:sz w:val="20"/>
          <w:szCs w:val="20"/>
        </w:rPr>
        <w:t>/</w:t>
      </w:r>
      <w:r w:rsidR="00050A7F" w:rsidRPr="00E06BC9">
        <w:rPr>
          <w:rFonts w:cs="Arial"/>
          <w:b/>
          <w:bCs/>
          <w:sz w:val="20"/>
          <w:szCs w:val="20"/>
        </w:rPr>
        <w:t>1991, est</w:t>
      </w:r>
      <w:r w:rsidRPr="00E06BC9">
        <w:rPr>
          <w:rFonts w:cs="Arial"/>
          <w:b/>
          <w:bCs/>
          <w:sz w:val="20"/>
          <w:szCs w:val="20"/>
        </w:rPr>
        <w:t>á</w:t>
      </w:r>
      <w:r w:rsidR="00050A7F" w:rsidRPr="00E06BC9">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E06BC9">
        <w:rPr>
          <w:rFonts w:cs="Arial"/>
          <w:b/>
          <w:bCs/>
          <w:sz w:val="20"/>
          <w:szCs w:val="20"/>
        </w:rPr>
        <w:t>e</w:t>
      </w:r>
      <w:r w:rsidR="00050A7F" w:rsidRPr="00E06BC9">
        <w:rPr>
          <w:rFonts w:cs="Arial"/>
          <w:b/>
          <w:bCs/>
          <w:sz w:val="20"/>
          <w:szCs w:val="20"/>
        </w:rPr>
        <w:t xml:space="preserve"> às regras de acessibilidade previstas na legislação.</w:t>
      </w:r>
    </w:p>
    <w:p w14:paraId="7CAB9BF1" w14:textId="77777777" w:rsidR="00050A7F" w:rsidRPr="00E06BC9" w:rsidRDefault="000F3FD6" w:rsidP="00050A7F">
      <w:pPr>
        <w:pStyle w:val="Sub2Incisos"/>
        <w:tabs>
          <w:tab w:val="num" w:pos="576"/>
        </w:tabs>
        <w:spacing w:before="0" w:after="0" w:line="240" w:lineRule="auto"/>
        <w:ind w:left="709" w:right="606" w:hanging="9"/>
        <w:rPr>
          <w:rFonts w:cs="Arial"/>
          <w:b/>
          <w:bCs/>
          <w:sz w:val="20"/>
          <w:szCs w:val="20"/>
        </w:rPr>
      </w:pPr>
      <w:r w:rsidRPr="00E06BC9">
        <w:rPr>
          <w:rFonts w:cs="Arial"/>
          <w:b/>
          <w:bCs/>
          <w:sz w:val="20"/>
          <w:szCs w:val="20"/>
        </w:rPr>
        <w:t>g) Declaração</w:t>
      </w:r>
      <w:r w:rsidR="00050A7F" w:rsidRPr="00E06BC9">
        <w:rPr>
          <w:rFonts w:cs="Arial"/>
          <w:b/>
          <w:bCs/>
          <w:sz w:val="20"/>
          <w:szCs w:val="20"/>
        </w:rPr>
        <w:t xml:space="preserve"> sob as penas da Lei</w:t>
      </w:r>
      <w:r w:rsidRPr="00E06BC9">
        <w:rPr>
          <w:rFonts w:cs="Arial"/>
          <w:b/>
          <w:bCs/>
          <w:sz w:val="20"/>
          <w:szCs w:val="20"/>
        </w:rPr>
        <w:t xml:space="preserve"> acerca do cumprimento da</w:t>
      </w:r>
      <w:r w:rsidR="00050A7F" w:rsidRPr="00E06BC9">
        <w:rPr>
          <w:rFonts w:cs="Arial"/>
          <w:b/>
          <w:bCs/>
          <w:sz w:val="20"/>
          <w:szCs w:val="20"/>
        </w:rPr>
        <w:t xml:space="preserve"> cota de aprendizagem </w:t>
      </w:r>
      <w:r w:rsidRPr="00E06BC9">
        <w:rPr>
          <w:rFonts w:cs="Arial"/>
          <w:b/>
          <w:bCs/>
          <w:sz w:val="20"/>
          <w:szCs w:val="20"/>
        </w:rPr>
        <w:t>instruída</w:t>
      </w:r>
      <w:r w:rsidR="00050A7F" w:rsidRPr="00E06BC9">
        <w:rPr>
          <w:rFonts w:cs="Arial"/>
          <w:b/>
          <w:bCs/>
          <w:sz w:val="20"/>
          <w:szCs w:val="20"/>
        </w:rPr>
        <w:t xml:space="preserve"> no art. 429 da CLT.</w:t>
      </w: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129258E0" w14:textId="4D0C95AB" w:rsidR="007345C0" w:rsidRPr="006E266B" w:rsidRDefault="0027743F" w:rsidP="006E266B">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1A306BE" w14:textId="461C0231"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 p</w:t>
      </w:r>
      <w:r w:rsidR="000675A0">
        <w:rPr>
          <w:rFonts w:ascii="Arial" w:hAnsi="Arial" w:cs="Arial"/>
          <w:sz w:val="20"/>
          <w:szCs w:val="20"/>
        </w:rPr>
        <w:t>orcentage</w:t>
      </w:r>
      <w:r w:rsidR="00E06BC9">
        <w:rPr>
          <w:rFonts w:ascii="Arial" w:hAnsi="Arial" w:cs="Arial"/>
          <w:sz w:val="20"/>
          <w:szCs w:val="20"/>
        </w:rPr>
        <w:t>m</w:t>
      </w:r>
      <w:r w:rsidR="000675A0">
        <w:rPr>
          <w:rFonts w:ascii="Arial" w:hAnsi="Arial" w:cs="Arial"/>
          <w:sz w:val="20"/>
          <w:szCs w:val="20"/>
        </w:rPr>
        <w:t xml:space="preserve"> </w:t>
      </w:r>
      <w:r w:rsidRPr="00CD395C">
        <w:rPr>
          <w:rFonts w:ascii="Arial" w:hAnsi="Arial" w:cs="Arial"/>
          <w:sz w:val="20"/>
          <w:szCs w:val="20"/>
        </w:rPr>
        <w:t>dever</w:t>
      </w:r>
      <w:r w:rsidR="00E06BC9">
        <w:rPr>
          <w:rFonts w:ascii="Arial" w:hAnsi="Arial" w:cs="Arial"/>
          <w:sz w:val="20"/>
          <w:szCs w:val="20"/>
        </w:rPr>
        <w:t>á</w:t>
      </w:r>
      <w:r w:rsidRPr="00CD395C">
        <w:rPr>
          <w:rFonts w:ascii="Arial" w:hAnsi="Arial" w:cs="Arial"/>
          <w:sz w:val="20"/>
          <w:szCs w:val="20"/>
        </w:rPr>
        <w:t xml:space="preserve"> limita</w:t>
      </w:r>
      <w:r w:rsidR="000675A0">
        <w:rPr>
          <w:rFonts w:ascii="Arial" w:hAnsi="Arial" w:cs="Arial"/>
          <w:sz w:val="20"/>
          <w:szCs w:val="20"/>
        </w:rPr>
        <w:t xml:space="preserve">r </w:t>
      </w:r>
      <w:r w:rsidRPr="00CD395C">
        <w:rPr>
          <w:rFonts w:ascii="Arial" w:hAnsi="Arial" w:cs="Arial"/>
          <w:sz w:val="20"/>
          <w:szCs w:val="20"/>
        </w:rPr>
        <w:t xml:space="preserve">o </w:t>
      </w:r>
      <w:r w:rsidR="00C92239">
        <w:rPr>
          <w:rFonts w:ascii="Arial" w:hAnsi="Arial" w:cs="Arial"/>
          <w:sz w:val="20"/>
          <w:szCs w:val="20"/>
        </w:rPr>
        <w:t>desconto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236BAC6B" w14:textId="33CAE933"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 xml:space="preserve">7.2. Concluída satisfatoriamente a negociação, o licitante vencedor deverá encaminhar a proposta ajustada ao </w:t>
      </w:r>
      <w:r w:rsidR="00562F52">
        <w:rPr>
          <w:rFonts w:ascii="Arial" w:hAnsi="Arial" w:cs="Arial"/>
          <w:sz w:val="20"/>
          <w:szCs w:val="20"/>
        </w:rPr>
        <w:t>desconto</w:t>
      </w:r>
      <w:r w:rsidRPr="00CD395C">
        <w:rPr>
          <w:rFonts w:ascii="Arial" w:hAnsi="Arial" w:cs="Arial"/>
          <w:sz w:val="20"/>
          <w:szCs w:val="20"/>
        </w:rPr>
        <w:t xml:space="preserve"> final, descrição do objeto</w:t>
      </w:r>
      <w:r w:rsidR="00C92239">
        <w:rPr>
          <w:rFonts w:ascii="Arial" w:hAnsi="Arial" w:cs="Arial"/>
          <w:sz w:val="20"/>
          <w:szCs w:val="20"/>
        </w:rPr>
        <w:t>/serviço</w:t>
      </w:r>
      <w:r w:rsidRPr="00CD395C">
        <w:rPr>
          <w:rFonts w:ascii="Arial" w:hAnsi="Arial" w:cs="Arial"/>
          <w:sz w:val="20"/>
          <w:szCs w:val="20"/>
        </w:rPr>
        <w:t xml:space="preserve"> ofertado, no prazo de até 02 horas da convocação do agente de contratação, do pregoeiro ou da comissão de contratação.</w:t>
      </w:r>
    </w:p>
    <w:p w14:paraId="286B06C0" w14:textId="72E535B3"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w:t>
      </w:r>
      <w:r w:rsidR="00C92239">
        <w:rPr>
          <w:rFonts w:ascii="Arial" w:hAnsi="Arial" w:cs="Arial"/>
          <w:color w:val="auto"/>
          <w:szCs w:val="20"/>
        </w:rPr>
        <w:t xml:space="preserve">descontos </w:t>
      </w:r>
      <w:r w:rsidRPr="00CD395C">
        <w:rPr>
          <w:rFonts w:ascii="Arial" w:hAnsi="Arial" w:cs="Arial"/>
          <w:color w:val="auto"/>
          <w:szCs w:val="20"/>
        </w:rPr>
        <w:t>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5F3DF7F1" w14:textId="373AEA9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descrevendo as características do objeto</w:t>
      </w:r>
      <w:r w:rsidR="00A16939">
        <w:rPr>
          <w:rFonts w:ascii="Arial" w:hAnsi="Arial" w:cs="Arial"/>
          <w:b/>
          <w:color w:val="auto"/>
          <w:szCs w:val="20"/>
        </w:rPr>
        <w:t>/serviços</w:t>
      </w:r>
      <w:r w:rsidRPr="00CD395C">
        <w:rPr>
          <w:rFonts w:ascii="Arial" w:hAnsi="Arial" w:cs="Arial"/>
          <w:b/>
          <w:color w:val="auto"/>
          <w:szCs w:val="20"/>
        </w:rPr>
        <w:t xml:space="preserve"> cotado, informando em campo próprio do sistema,</w:t>
      </w:r>
      <w:r w:rsidR="00A16939">
        <w:rPr>
          <w:rFonts w:ascii="Arial" w:hAnsi="Arial" w:cs="Arial"/>
          <w:b/>
          <w:color w:val="auto"/>
          <w:szCs w:val="20"/>
        </w:rPr>
        <w:t xml:space="preserve"> percentual desconto</w:t>
      </w:r>
      <w:r w:rsidRPr="00CD395C">
        <w:rPr>
          <w:rFonts w:ascii="Arial" w:hAnsi="Arial" w:cs="Arial"/>
          <w:b/>
          <w:color w:val="auto"/>
          <w:szCs w:val="20"/>
        </w:rPr>
        <w:t xml:space="preserve"> unitário por </w:t>
      </w:r>
      <w:r w:rsidR="003748F1">
        <w:rPr>
          <w:rFonts w:ascii="Arial" w:hAnsi="Arial" w:cs="Arial"/>
          <w:b/>
          <w:color w:val="auto"/>
          <w:szCs w:val="20"/>
        </w:rPr>
        <w:t>item</w:t>
      </w:r>
      <w:r w:rsidRPr="00CD395C">
        <w:rPr>
          <w:rFonts w:ascii="Arial" w:hAnsi="Arial" w:cs="Arial"/>
          <w:b/>
          <w:color w:val="auto"/>
          <w:szCs w:val="20"/>
        </w:rPr>
        <w:t xml:space="preserve">, com até duas casas decimais após a vírgula. </w:t>
      </w: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dos serviços em todas as fases.</w:t>
      </w:r>
    </w:p>
    <w:p w14:paraId="4D5A4BCC"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2EA9ECCD" w14:textId="4307BA06"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d) os </w:t>
      </w:r>
      <w:r w:rsidR="0026562E">
        <w:rPr>
          <w:rFonts w:ascii="Arial" w:hAnsi="Arial" w:cs="Arial"/>
          <w:sz w:val="20"/>
          <w:szCs w:val="20"/>
        </w:rPr>
        <w:t>percentuais de desconto</w:t>
      </w:r>
      <w:r w:rsidRPr="00CD395C">
        <w:rPr>
          <w:rFonts w:ascii="Arial" w:hAnsi="Arial" w:cs="Arial"/>
          <w:sz w:val="20"/>
          <w:szCs w:val="20"/>
        </w:rPr>
        <w:t xml:space="preserve"> deverão ser expressos</w:t>
      </w:r>
      <w:r w:rsidR="0026562E">
        <w:rPr>
          <w:rFonts w:ascii="Arial" w:hAnsi="Arial" w:cs="Arial"/>
          <w:sz w:val="20"/>
          <w:szCs w:val="20"/>
        </w:rPr>
        <w:t>,</w:t>
      </w:r>
      <w:r w:rsidRPr="00CD395C">
        <w:rPr>
          <w:rFonts w:ascii="Arial" w:hAnsi="Arial" w:cs="Arial"/>
          <w:sz w:val="20"/>
          <w:szCs w:val="20"/>
        </w:rPr>
        <w:t xml:space="preserve"> com apenas 02 (duas) casas após a vírgula.</w:t>
      </w:r>
    </w:p>
    <w:p w14:paraId="181A7475" w14:textId="01B098E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7.7. </w:t>
      </w:r>
      <w:r w:rsidR="009B3A63" w:rsidRPr="00CD395C">
        <w:rPr>
          <w:rFonts w:ascii="Arial" w:hAnsi="Arial" w:cs="Arial"/>
          <w:sz w:val="20"/>
          <w:szCs w:val="20"/>
        </w:rPr>
        <w:t>O Municipio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6D9BDD1F" w14:textId="0A26BFF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0026562E" w:rsidRPr="0026562E">
        <w:rPr>
          <w:rFonts w:ascii="Arial" w:hAnsi="Arial" w:cs="Arial"/>
          <w:b/>
          <w:bCs/>
          <w:sz w:val="20"/>
          <w:szCs w:val="20"/>
        </w:rPr>
        <w:t xml:space="preserve">maior percentual de desconto por </w:t>
      </w:r>
      <w:r w:rsidR="00327798">
        <w:rPr>
          <w:rFonts w:ascii="Arial" w:hAnsi="Arial" w:cs="Arial"/>
          <w:b/>
          <w:bCs/>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12DA050E" w14:textId="29A6961A"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w:t>
      </w:r>
      <w:r w:rsidR="0026562E">
        <w:rPr>
          <w:rFonts w:ascii="Arial" w:hAnsi="Arial" w:cs="Arial"/>
          <w:sz w:val="20"/>
          <w:highlight w:val="white"/>
          <w:lang w:val="pt-BR" w:eastAsia="en-US"/>
        </w:rPr>
        <w:t>percentual de descontos</w:t>
      </w:r>
      <w:r w:rsidRPr="00CD395C">
        <w:rPr>
          <w:rFonts w:ascii="Arial" w:hAnsi="Arial" w:cs="Arial"/>
          <w:sz w:val="20"/>
          <w:highlight w:val="white"/>
          <w:lang w:val="pt-BR" w:eastAsia="en-US"/>
        </w:rPr>
        <w:t xml:space="preserve"> ou qualquer outra condição que induza o julgamento a ter mais de um resultado.</w:t>
      </w: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0919554E"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 xml:space="preserve">A partir do horário previsto neste Edital, terá início a sessão pública do Pregão eletrônico, com a divulgação das propostas de </w:t>
      </w:r>
      <w:r w:rsidR="006322B3">
        <w:rPr>
          <w:rFonts w:ascii="Arial" w:hAnsi="Arial" w:cs="Arial"/>
          <w:sz w:val="20"/>
          <w:szCs w:val="20"/>
        </w:rPr>
        <w:t xml:space="preserve">desconto </w:t>
      </w:r>
      <w:r w:rsidRPr="00CD395C">
        <w:rPr>
          <w:rFonts w:ascii="Arial" w:hAnsi="Arial" w:cs="Arial"/>
          <w:sz w:val="20"/>
          <w:szCs w:val="20"/>
        </w:rPr>
        <w:t>recebidas, passando o Pregoeiro a avaliar a devida aceitabilidade.</w:t>
      </w: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BE48BC7" w14:textId="1DFC067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 xml:space="preserve">Não serão aceitos dois ou mais lances de mesmo </w:t>
      </w:r>
      <w:r w:rsidR="006322B3">
        <w:rPr>
          <w:rFonts w:ascii="Arial" w:hAnsi="Arial" w:cs="Arial"/>
          <w:sz w:val="20"/>
          <w:szCs w:val="20"/>
        </w:rPr>
        <w:t>desconto</w:t>
      </w:r>
      <w:r w:rsidRPr="00CD395C">
        <w:rPr>
          <w:rFonts w:ascii="Arial" w:hAnsi="Arial" w:cs="Arial"/>
          <w:sz w:val="20"/>
          <w:szCs w:val="20"/>
        </w:rPr>
        <w:t>, prevalecendo aquele que for recebido e registrado em primeiro lugar.</w:t>
      </w:r>
    </w:p>
    <w:p w14:paraId="69BC7463" w14:textId="1DCA312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w:t>
      </w:r>
      <w:r w:rsidR="006322B3">
        <w:rPr>
          <w:rFonts w:ascii="Arial" w:hAnsi="Arial" w:cs="Arial"/>
          <w:sz w:val="20"/>
          <w:szCs w:val="20"/>
        </w:rPr>
        <w:t xml:space="preserve"> desconto</w:t>
      </w:r>
      <w:r w:rsidRPr="00CD395C">
        <w:rPr>
          <w:rFonts w:ascii="Arial" w:hAnsi="Arial" w:cs="Arial"/>
          <w:sz w:val="20"/>
          <w:szCs w:val="20"/>
        </w:rPr>
        <w:t>, em tempo real, do m</w:t>
      </w:r>
      <w:r w:rsidR="006322B3">
        <w:rPr>
          <w:rFonts w:ascii="Arial" w:hAnsi="Arial" w:cs="Arial"/>
          <w:sz w:val="20"/>
          <w:szCs w:val="20"/>
        </w:rPr>
        <w:t>aior desconto</w:t>
      </w:r>
      <w:r w:rsidRPr="00CD395C">
        <w:rPr>
          <w:rFonts w:ascii="Arial" w:hAnsi="Arial" w:cs="Arial"/>
          <w:sz w:val="20"/>
          <w:szCs w:val="20"/>
        </w:rPr>
        <w:t xml:space="preserve"> registrado.</w:t>
      </w: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773B1A45" w14:textId="530DC44A"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0,01</w:t>
      </w:r>
      <w:r w:rsidR="00AD32D2">
        <w:rPr>
          <w:rFonts w:ascii="Arial" w:hAnsi="Arial" w:cs="Arial"/>
          <w:b/>
          <w:sz w:val="20"/>
          <w:szCs w:val="20"/>
        </w:rPr>
        <w:t>%</w:t>
      </w:r>
      <w:r w:rsidRPr="00CD395C">
        <w:rPr>
          <w:rFonts w:ascii="Arial" w:hAnsi="Arial" w:cs="Arial"/>
          <w:b/>
          <w:sz w:val="20"/>
          <w:szCs w:val="20"/>
        </w:rPr>
        <w:t xml:space="preserve">. </w:t>
      </w: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3D4E0502" w14:textId="2830515D"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w:t>
      </w:r>
      <w:r w:rsidR="00E423EB">
        <w:rPr>
          <w:rFonts w:ascii="Arial" w:hAnsi="Arial" w:cs="Arial"/>
          <w:sz w:val="20"/>
          <w:szCs w:val="20"/>
          <w:highlight w:val="white"/>
        </w:rPr>
        <w:t>aior desconto</w:t>
      </w:r>
      <w:r w:rsidR="007B0547">
        <w:rPr>
          <w:rFonts w:ascii="Arial" w:hAnsi="Arial" w:cs="Arial"/>
          <w:sz w:val="20"/>
          <w:szCs w:val="20"/>
        </w:rPr>
        <w:t>.</w:t>
      </w:r>
    </w:p>
    <w:p w14:paraId="587D92FC" w14:textId="15DFCBA8"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Apurado o m</w:t>
      </w:r>
      <w:r w:rsidR="00E423EB">
        <w:rPr>
          <w:rFonts w:ascii="Arial" w:hAnsi="Arial" w:cs="Arial"/>
        </w:rPr>
        <w:t>aior desconto</w:t>
      </w:r>
      <w:r w:rsidRPr="00CD395C">
        <w:rPr>
          <w:rFonts w:ascii="Arial" w:hAnsi="Arial" w:cs="Arial"/>
        </w:rPr>
        <w:t>, todos os licitantes deve</w:t>
      </w:r>
      <w:r w:rsidR="000F3FD6" w:rsidRPr="00CD395C">
        <w:rPr>
          <w:rFonts w:ascii="Arial" w:hAnsi="Arial" w:cs="Arial"/>
        </w:rPr>
        <w:t>m</w:t>
      </w:r>
      <w:r w:rsidRPr="00CD395C">
        <w:rPr>
          <w:rFonts w:ascii="Arial" w:hAnsi="Arial" w:cs="Arial"/>
        </w:rPr>
        <w:t xml:space="preserve"> permanecer conectados até que o Pregoeiro possa </w:t>
      </w:r>
      <w:r w:rsidR="008C279D" w:rsidRPr="00CD395C">
        <w:rPr>
          <w:rFonts w:ascii="Arial" w:hAnsi="Arial" w:cs="Arial"/>
        </w:rPr>
        <w:t>verificar:</w:t>
      </w:r>
    </w:p>
    <w:p w14:paraId="647CC08F" w14:textId="31FF803F" w:rsidR="0027743F" w:rsidRPr="00CD395C" w:rsidRDefault="0027743F" w:rsidP="008C279D">
      <w:pPr>
        <w:pStyle w:val="WW-Padro"/>
        <w:widowControl/>
        <w:tabs>
          <w:tab w:val="num" w:pos="576"/>
          <w:tab w:val="left" w:pos="936"/>
        </w:tabs>
        <w:suppressAutoHyphens w:val="0"/>
        <w:ind w:left="696" w:right="606" w:hanging="9"/>
        <w:jc w:val="both"/>
        <w:rPr>
          <w:rFonts w:ascii="Arial" w:hAnsi="Arial" w:cs="Arial"/>
        </w:rPr>
      </w:pPr>
      <w:r w:rsidRPr="00CD395C">
        <w:rPr>
          <w:rFonts w:ascii="Arial" w:hAnsi="Arial" w:cs="Arial"/>
        </w:rPr>
        <w:t>a) se o m</w:t>
      </w:r>
      <w:r w:rsidR="00E423EB">
        <w:rPr>
          <w:rFonts w:ascii="Arial" w:hAnsi="Arial" w:cs="Arial"/>
        </w:rPr>
        <w:t>aior desconto</w:t>
      </w:r>
      <w:r w:rsidRPr="00CD395C">
        <w:rPr>
          <w:rFonts w:ascii="Arial" w:hAnsi="Arial" w:cs="Arial"/>
        </w:rPr>
        <w:t xml:space="preserve"> foi proposto por licitante enquadrad</w:t>
      </w:r>
      <w:r w:rsidR="000F3FD6" w:rsidRPr="00CD395C">
        <w:rPr>
          <w:rFonts w:ascii="Arial" w:hAnsi="Arial" w:cs="Arial"/>
        </w:rPr>
        <w:t>o</w:t>
      </w:r>
      <w:r w:rsidRPr="00CD395C">
        <w:rPr>
          <w:rFonts w:ascii="Arial" w:hAnsi="Arial" w:cs="Arial"/>
        </w:rPr>
        <w:t xml:space="preserve"> ou não como </w:t>
      </w:r>
      <w:r w:rsidR="000F3FD6" w:rsidRPr="00CD395C">
        <w:rPr>
          <w:rFonts w:ascii="Arial" w:hAnsi="Arial" w:cs="Arial"/>
        </w:rPr>
        <w:t>EPP, ME ou MEI</w:t>
      </w:r>
      <w:r w:rsidRPr="00CD395C">
        <w:rPr>
          <w:rFonts w:ascii="Arial" w:hAnsi="Arial" w:cs="Arial"/>
        </w:rPr>
        <w:t>;</w:t>
      </w:r>
    </w:p>
    <w:p w14:paraId="51900BDE" w14:textId="77777777"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6</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6A6C778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lastRenderedPageBreak/>
        <w:t>8.</w:t>
      </w:r>
      <w:r w:rsidR="008C279D" w:rsidRPr="00CD395C">
        <w:rPr>
          <w:rFonts w:ascii="Arial" w:hAnsi="Arial"/>
          <w:b/>
          <w:bCs/>
          <w:sz w:val="20"/>
          <w:szCs w:val="20"/>
        </w:rPr>
        <w:t>1</w:t>
      </w:r>
      <w:r w:rsidR="000F3FD6" w:rsidRPr="00CD395C">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AB04D0"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18</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76042DC1"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19</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01D3BDA9" w14:textId="5D397AA1"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20</w:t>
      </w:r>
      <w:r w:rsidRPr="00CD395C">
        <w:rPr>
          <w:rFonts w:ascii="Arial" w:hAnsi="Arial" w:cs="Arial"/>
          <w:b/>
          <w:bCs/>
          <w:sz w:val="20"/>
          <w:szCs w:val="20"/>
        </w:rPr>
        <w:t>.</w:t>
      </w:r>
      <w:r w:rsidRPr="00CD395C">
        <w:rPr>
          <w:rFonts w:ascii="Arial" w:hAnsi="Arial" w:cs="Arial"/>
          <w:sz w:val="20"/>
          <w:szCs w:val="20"/>
        </w:rPr>
        <w:t xml:space="preserve"> O sistema informará a proposta de m</w:t>
      </w:r>
      <w:r w:rsidR="00E423EB">
        <w:rPr>
          <w:rFonts w:ascii="Arial" w:hAnsi="Arial" w:cs="Arial"/>
          <w:sz w:val="20"/>
          <w:szCs w:val="20"/>
        </w:rPr>
        <w:t>aior desconto</w:t>
      </w:r>
      <w:r w:rsidRPr="00CD395C">
        <w:rPr>
          <w:rFonts w:ascii="Arial" w:hAnsi="Arial" w:cs="Arial"/>
          <w:sz w:val="20"/>
          <w:szCs w:val="20"/>
        </w:rPr>
        <w:t xml:space="preserve"> imediatamente após o encerramento da etapa de lances, após negociação e decisão pelo Pregoeiro acerca da aceitação do lance de m</w:t>
      </w:r>
      <w:r w:rsidR="00E423EB">
        <w:rPr>
          <w:rFonts w:ascii="Arial" w:hAnsi="Arial" w:cs="Arial"/>
          <w:sz w:val="20"/>
          <w:szCs w:val="20"/>
        </w:rPr>
        <w:t>aior desconto</w:t>
      </w:r>
      <w:r w:rsidRPr="00CD395C">
        <w:rPr>
          <w:rFonts w:ascii="Arial" w:hAnsi="Arial" w:cs="Arial"/>
          <w:sz w:val="20"/>
          <w:szCs w:val="20"/>
        </w:rPr>
        <w:t xml:space="preserve">.  </w:t>
      </w:r>
    </w:p>
    <w:p w14:paraId="607CFD43" w14:textId="5999494C" w:rsidR="0027743F" w:rsidRPr="00CD395C" w:rsidRDefault="0027743F" w:rsidP="008C279D">
      <w:pPr>
        <w:pStyle w:val="Sub3"/>
        <w:tabs>
          <w:tab w:val="num" w:pos="576"/>
        </w:tabs>
        <w:autoSpaceDE w:val="0"/>
        <w:spacing w:before="0" w:after="0"/>
        <w:ind w:left="737"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0</w:t>
      </w:r>
      <w:r w:rsidRPr="00CD395C">
        <w:rPr>
          <w:rFonts w:ascii="Arial" w:hAnsi="Arial"/>
          <w:b/>
          <w:bCs/>
          <w:sz w:val="20"/>
          <w:szCs w:val="20"/>
        </w:rPr>
        <w:t>.1.</w:t>
      </w:r>
      <w:r w:rsidR="008C279D" w:rsidRPr="00CD395C">
        <w:rPr>
          <w:rFonts w:ascii="Arial" w:hAnsi="Arial"/>
          <w:b/>
          <w:bCs/>
          <w:sz w:val="20"/>
          <w:szCs w:val="20"/>
        </w:rPr>
        <w:t xml:space="preserve"> </w:t>
      </w:r>
      <w:r w:rsidRPr="00CD395C">
        <w:rPr>
          <w:rFonts w:ascii="Arial" w:hAnsi="Arial"/>
          <w:sz w:val="20"/>
          <w:szCs w:val="20"/>
        </w:rPr>
        <w:t xml:space="preserve">O prazo de envio </w:t>
      </w:r>
      <w:r w:rsidR="009404AA">
        <w:rPr>
          <w:rFonts w:ascii="Arial" w:hAnsi="Arial"/>
          <w:sz w:val="20"/>
          <w:szCs w:val="20"/>
        </w:rPr>
        <w:t xml:space="preserve">da proposta ajustada bem como da documentação de habilitação, </w:t>
      </w:r>
      <w:r w:rsidRPr="00CD395C">
        <w:rPr>
          <w:rFonts w:ascii="Arial" w:hAnsi="Arial"/>
          <w:sz w:val="20"/>
          <w:szCs w:val="20"/>
        </w:rPr>
        <w:t>poderá ser alterado por solicitação do licitante convocado ou por decisão do Pregoeiro, ambas as opções devidamente justificadas.</w:t>
      </w:r>
    </w:p>
    <w:p w14:paraId="292475F7" w14:textId="0B7256D4" w:rsidR="0027743F" w:rsidRPr="00CD395C" w:rsidRDefault="0027743F" w:rsidP="008C279D">
      <w:pPr>
        <w:pStyle w:val="Sub3"/>
        <w:autoSpaceDE w:val="0"/>
        <w:spacing w:before="0" w:after="0"/>
        <w:ind w:left="737" w:right="606" w:hanging="9"/>
        <w:jc w:val="both"/>
        <w:rPr>
          <w:rFonts w:ascii="Arial" w:hAnsi="Arial"/>
          <w:b/>
          <w:bCs/>
          <w:sz w:val="20"/>
          <w:szCs w:val="20"/>
        </w:rPr>
      </w:pPr>
      <w:r w:rsidRPr="00CD395C">
        <w:rPr>
          <w:rFonts w:ascii="Arial" w:hAnsi="Arial"/>
          <w:b/>
          <w:bCs/>
          <w:sz w:val="20"/>
          <w:szCs w:val="20"/>
        </w:rPr>
        <w:t>8.2</w:t>
      </w:r>
      <w:r w:rsidR="009404AA">
        <w:rPr>
          <w:rFonts w:ascii="Arial" w:hAnsi="Arial"/>
          <w:b/>
          <w:bCs/>
          <w:sz w:val="20"/>
          <w:szCs w:val="20"/>
        </w:rPr>
        <w:t>0</w:t>
      </w:r>
      <w:r w:rsidRPr="00CD395C">
        <w:rPr>
          <w:rFonts w:ascii="Arial" w:hAnsi="Arial"/>
          <w:b/>
          <w:bCs/>
          <w:sz w:val="20"/>
          <w:szCs w:val="20"/>
        </w:rPr>
        <w:t xml:space="preserve">.2 </w:t>
      </w:r>
      <w:r w:rsidRPr="00CD395C">
        <w:rPr>
          <w:rFonts w:ascii="Arial" w:hAnsi="Arial"/>
          <w:sz w:val="20"/>
          <w:szCs w:val="20"/>
        </w:rPr>
        <w:t>Caso não seja encaminhada a proposta ajustada, o licitante será desclassificado e poderá sofrer as sanções previstas no</w:t>
      </w:r>
      <w:r w:rsidRPr="00CD395C">
        <w:rPr>
          <w:rFonts w:ascii="Arial" w:hAnsi="Arial"/>
          <w:sz w:val="20"/>
          <w:szCs w:val="20"/>
          <w:highlight w:val="white"/>
        </w:rPr>
        <w:t xml:space="preserve"> item X </w:t>
      </w:r>
      <w:r w:rsidRPr="00CD395C">
        <w:rPr>
          <w:rFonts w:ascii="Arial" w:hAnsi="Arial"/>
          <w:sz w:val="20"/>
          <w:szCs w:val="20"/>
        </w:rPr>
        <w:t>deste Edital.</w:t>
      </w:r>
    </w:p>
    <w:p w14:paraId="61FE4786" w14:textId="078F0B40" w:rsidR="0027743F" w:rsidRPr="00CD395C" w:rsidRDefault="0027743F" w:rsidP="000F3FD6">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0F3FD6" w:rsidRPr="00CD395C">
        <w:rPr>
          <w:rFonts w:ascii="Arial" w:hAnsi="Arial"/>
          <w:b/>
          <w:bCs/>
          <w:sz w:val="20"/>
          <w:szCs w:val="20"/>
        </w:rPr>
        <w:t>1</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0283BB0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2</w:t>
      </w:r>
      <w:r w:rsidRPr="00CD395C">
        <w:rPr>
          <w:rFonts w:ascii="Arial" w:hAnsi="Arial" w:cs="Arial"/>
          <w:b/>
          <w:sz w:val="20"/>
          <w:szCs w:val="20"/>
        </w:rPr>
        <w:t xml:space="preserve">. </w:t>
      </w:r>
      <w:r w:rsidRPr="00CD395C">
        <w:rPr>
          <w:rFonts w:ascii="Arial" w:hAnsi="Arial" w:cs="Arial"/>
          <w:sz w:val="20"/>
          <w:szCs w:val="20"/>
        </w:rPr>
        <w:t xml:space="preserve">Encerrada a etapa de lances da sessão pública, o Pregoeiro efetuará consulta ao cadastro de licitante, para comprovar a regularidade de situação do autor da proposta, cabendo ao Pregoeiro verificar ainda o cumprimento das demais exigências para habilitação especificadas no </w:t>
      </w:r>
      <w:r w:rsidRPr="00CD395C">
        <w:rPr>
          <w:rFonts w:ascii="Arial" w:hAnsi="Arial" w:cs="Arial"/>
          <w:b/>
          <w:sz w:val="20"/>
          <w:szCs w:val="20"/>
        </w:rPr>
        <w:t xml:space="preserve">item </w:t>
      </w:r>
      <w:r w:rsidRPr="00CD395C">
        <w:rPr>
          <w:rFonts w:ascii="Arial" w:hAnsi="Arial" w:cs="Arial"/>
          <w:b/>
          <w:bCs/>
          <w:sz w:val="20"/>
          <w:szCs w:val="20"/>
        </w:rPr>
        <w:t xml:space="preserve">IV – DAS </w:t>
      </w:r>
      <w:r w:rsidRPr="00CD395C">
        <w:rPr>
          <w:rFonts w:ascii="Arial" w:hAnsi="Arial" w:cs="Arial"/>
          <w:b/>
          <w:sz w:val="20"/>
          <w:szCs w:val="20"/>
        </w:rPr>
        <w:t xml:space="preserve">CONDIÇÕES DE PARTICIPAÇÃO </w:t>
      </w:r>
      <w:r w:rsidRPr="00CD395C">
        <w:rPr>
          <w:rFonts w:ascii="Arial" w:hAnsi="Arial" w:cs="Arial"/>
          <w:sz w:val="20"/>
          <w:szCs w:val="20"/>
        </w:rPr>
        <w:t>deste Edital.</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5D5C0C8A"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w:t>
      </w:r>
      <w:r w:rsidR="00E423EB">
        <w:rPr>
          <w:rFonts w:ascii="Arial" w:hAnsi="Arial" w:cs="Arial"/>
          <w:sz w:val="20"/>
          <w:szCs w:val="20"/>
        </w:rPr>
        <w:t>aior desconto</w:t>
      </w:r>
      <w:r w:rsidRPr="00CD395C">
        <w:rPr>
          <w:rFonts w:ascii="Arial" w:hAnsi="Arial" w:cs="Arial"/>
          <w:sz w:val="20"/>
          <w:szCs w:val="20"/>
        </w:rPr>
        <w:t xml:space="preserve">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1B604DBA" w14:textId="00029DE0" w:rsidR="0027743F" w:rsidRPr="000E2A4F" w:rsidRDefault="0027743F" w:rsidP="000E2A4F">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11A7424F" w14:textId="186EC1F1"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1C7FCF">
        <w:rPr>
          <w:rFonts w:ascii="Arial" w:hAnsi="Arial" w:cs="Arial"/>
          <w:sz w:val="20"/>
          <w:szCs w:val="20"/>
          <w:highlight w:val="white"/>
        </w:rPr>
        <w:t>meia hora</w:t>
      </w:r>
      <w:r w:rsidRPr="00CD395C">
        <w:rPr>
          <w:rFonts w:ascii="Arial" w:hAnsi="Arial" w:cs="Arial"/>
          <w:b/>
          <w:bCs/>
          <w:sz w:val="20"/>
          <w:szCs w:val="20"/>
          <w:highlight w:val="white"/>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3A272155" w14:textId="1BF30489"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9.</w:t>
      </w:r>
      <w:r w:rsidR="006E6844">
        <w:rPr>
          <w:rStyle w:val="Fontepargpadro10"/>
          <w:rFonts w:ascii="Arial" w:hAnsi="Arial" w:cs="Arial"/>
          <w:b/>
          <w:bCs/>
          <w:sz w:val="20"/>
          <w:lang w:val="pt-BR"/>
        </w:rPr>
        <w:t>6</w:t>
      </w:r>
      <w:r w:rsidRPr="00CD395C">
        <w:rPr>
          <w:rStyle w:val="Fontepargpadro10"/>
          <w:rFonts w:ascii="Arial" w:hAnsi="Arial" w:cs="Arial"/>
          <w:b/>
          <w:bCs/>
          <w:sz w:val="20"/>
          <w:lang w:val="pt-BR"/>
        </w:rPr>
        <w:t xml:space="preserve">.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5ACB745D" w14:textId="77777777" w:rsidR="00BD0E7D" w:rsidRPr="006E1990" w:rsidRDefault="00BD0E7D" w:rsidP="00BD0E7D">
      <w:pPr>
        <w:pStyle w:val="Nivel2"/>
        <w:autoSpaceDE/>
        <w:autoSpaceDN/>
        <w:adjustRightInd/>
      </w:pPr>
      <w:r w:rsidRPr="00CD395C">
        <w:rPr>
          <w:b/>
          <w:bCs/>
        </w:rPr>
        <w:t>10.1.</w:t>
      </w:r>
      <w:r w:rsidRPr="00CD395C">
        <w:t xml:space="preserve"> </w:t>
      </w:r>
      <w:r w:rsidRPr="006E1990">
        <w:t xml:space="preserve">Comete </w:t>
      </w:r>
      <w:r w:rsidRPr="00447F3E">
        <w:t>infração</w:t>
      </w:r>
      <w:r w:rsidRPr="006E1990">
        <w:t xml:space="preserve"> administrativa, nos termos da lei, o licitante que, com dolo ou culpa: </w:t>
      </w:r>
    </w:p>
    <w:p w14:paraId="4A3BF903" w14:textId="77777777" w:rsidR="00BD0E7D" w:rsidRPr="00447F3E" w:rsidRDefault="00BD0E7D" w:rsidP="00BD0E7D">
      <w:pPr>
        <w:pStyle w:val="Nivel3"/>
        <w:numPr>
          <w:ilvl w:val="2"/>
          <w:numId w:val="47"/>
        </w:numPr>
        <w:spacing w:after="120"/>
      </w:pPr>
      <w:bookmarkStart w:id="1" w:name="_Ref114668085"/>
      <w:bookmarkStart w:id="2" w:name="_Hlk114652595"/>
      <w:r w:rsidRPr="00447F3E">
        <w:t>deixar de entregar a documentação exigida para o certame ou não entregar qualquer documento que tenha sido solicitado pelo/a pregoeiro/a durante o certame;</w:t>
      </w:r>
      <w:bookmarkEnd w:id="1"/>
    </w:p>
    <w:p w14:paraId="79CCD123" w14:textId="77777777" w:rsidR="00BD0E7D" w:rsidRPr="00447F3E" w:rsidRDefault="00BD0E7D" w:rsidP="00BD0E7D">
      <w:pPr>
        <w:pStyle w:val="Nivel3"/>
        <w:numPr>
          <w:ilvl w:val="2"/>
          <w:numId w:val="47"/>
        </w:numPr>
        <w:spacing w:after="120"/>
      </w:pPr>
      <w:bookmarkStart w:id="3" w:name="_Ref114668108"/>
      <w:r w:rsidRPr="00447F3E">
        <w:lastRenderedPageBreak/>
        <w:t>Salvo em decorrência de fato superveniente devidamente justificado, não mantiver a proposta em especial quando:</w:t>
      </w:r>
      <w:bookmarkEnd w:id="3"/>
    </w:p>
    <w:p w14:paraId="41801EE1" w14:textId="77777777" w:rsidR="00BD0E7D" w:rsidRPr="00447F3E" w:rsidRDefault="00BD0E7D" w:rsidP="00BD0E7D">
      <w:pPr>
        <w:pStyle w:val="Nivel4"/>
        <w:numPr>
          <w:ilvl w:val="3"/>
          <w:numId w:val="47"/>
        </w:numPr>
        <w:spacing w:after="120"/>
        <w:ind w:left="567" w:firstLine="0"/>
      </w:pPr>
      <w:r w:rsidRPr="00447F3E">
        <w:t xml:space="preserve">não enviar a proposta adequada ao último lance ofertado ou após a negociação; </w:t>
      </w:r>
    </w:p>
    <w:p w14:paraId="6B2D7E9E" w14:textId="77777777" w:rsidR="00BD0E7D" w:rsidRPr="00447F3E" w:rsidRDefault="00BD0E7D" w:rsidP="00BD0E7D">
      <w:pPr>
        <w:pStyle w:val="Nivel4"/>
        <w:numPr>
          <w:ilvl w:val="3"/>
          <w:numId w:val="47"/>
        </w:numPr>
        <w:spacing w:after="120"/>
        <w:ind w:left="567" w:firstLine="0"/>
      </w:pPr>
      <w:r w:rsidRPr="00447F3E">
        <w:t xml:space="preserve">recusar-se a enviar o detalhamento da proposta quando exigível; </w:t>
      </w:r>
    </w:p>
    <w:p w14:paraId="4B5F6E48" w14:textId="77777777" w:rsidR="00BD0E7D" w:rsidRPr="00447F3E" w:rsidRDefault="00BD0E7D" w:rsidP="00BD0E7D">
      <w:pPr>
        <w:pStyle w:val="Nivel4"/>
        <w:numPr>
          <w:ilvl w:val="3"/>
          <w:numId w:val="47"/>
        </w:numPr>
        <w:spacing w:after="120"/>
        <w:ind w:left="567" w:firstLine="0"/>
      </w:pPr>
      <w:r w:rsidRPr="00447F3E">
        <w:t xml:space="preserve">pedir para ser desclassificado quando encerrada a etapa competitiva; ou </w:t>
      </w:r>
    </w:p>
    <w:p w14:paraId="271695CD" w14:textId="77777777" w:rsidR="00BD0E7D" w:rsidRPr="00447F3E" w:rsidRDefault="00BD0E7D" w:rsidP="00BD0E7D">
      <w:pPr>
        <w:pStyle w:val="Nivel4"/>
        <w:numPr>
          <w:ilvl w:val="3"/>
          <w:numId w:val="47"/>
        </w:numPr>
        <w:spacing w:after="120"/>
        <w:ind w:left="567" w:firstLine="0"/>
      </w:pPr>
      <w:r w:rsidRPr="00447F3E">
        <w:t>deixar de apresentar amostra;</w:t>
      </w:r>
    </w:p>
    <w:p w14:paraId="287DA48D" w14:textId="77777777" w:rsidR="00BD0E7D" w:rsidRPr="00447F3E" w:rsidRDefault="00BD0E7D" w:rsidP="00BD0E7D">
      <w:pPr>
        <w:pStyle w:val="Nivel4"/>
        <w:numPr>
          <w:ilvl w:val="3"/>
          <w:numId w:val="47"/>
        </w:numPr>
        <w:spacing w:after="120"/>
        <w:ind w:left="567" w:firstLine="0"/>
      </w:pPr>
      <w:r w:rsidRPr="00447F3E">
        <w:t xml:space="preserve">apresentar proposta ou amostra em desacordo com as especificações do edital; </w:t>
      </w:r>
    </w:p>
    <w:p w14:paraId="771E8F35" w14:textId="77777777" w:rsidR="00BD0E7D" w:rsidRPr="006E1990" w:rsidRDefault="00BD0E7D" w:rsidP="00BD0E7D">
      <w:pPr>
        <w:pStyle w:val="Nivel3"/>
        <w:numPr>
          <w:ilvl w:val="2"/>
          <w:numId w:val="47"/>
        </w:numPr>
        <w:spacing w:after="120"/>
        <w:ind w:left="284" w:firstLine="0"/>
      </w:pPr>
      <w:bookmarkStart w:id="4" w:name="_Ref114668139"/>
      <w:r w:rsidRPr="006E1990">
        <w:t>não celebrar o contrato ou não entregar a documentação exigida para a contratação, quando convocado dentro do prazo de validade de sua proposta;</w:t>
      </w:r>
      <w:bookmarkEnd w:id="4"/>
    </w:p>
    <w:p w14:paraId="6A68EA39" w14:textId="77777777" w:rsidR="00BD0E7D" w:rsidRPr="006E1990" w:rsidRDefault="00BD0E7D" w:rsidP="00BD0E7D">
      <w:pPr>
        <w:pStyle w:val="Nivel4"/>
        <w:numPr>
          <w:ilvl w:val="3"/>
          <w:numId w:val="47"/>
        </w:numPr>
        <w:spacing w:after="120"/>
        <w:ind w:left="567" w:firstLine="0"/>
      </w:pPr>
      <w:r w:rsidRPr="006E1990">
        <w:t>recusar-se, sem justificativa, a assinar o contrato, ou a aceitar ou retirar o instrumento equivalente no prazo estabelecido pela Administração;</w:t>
      </w:r>
    </w:p>
    <w:p w14:paraId="55EE8437" w14:textId="77777777" w:rsidR="00BD0E7D" w:rsidRPr="00447F3E" w:rsidRDefault="00BD0E7D" w:rsidP="00BD0E7D">
      <w:pPr>
        <w:pStyle w:val="Nivel3"/>
        <w:numPr>
          <w:ilvl w:val="2"/>
          <w:numId w:val="47"/>
        </w:numPr>
        <w:spacing w:after="120"/>
        <w:ind w:left="284" w:firstLine="0"/>
      </w:pPr>
      <w:bookmarkStart w:id="5" w:name="_Ref114668249"/>
      <w:r w:rsidRPr="00447F3E">
        <w:t>apresentar declaração ou documentação falsa exigida para o certame ou prestar declaração falsa durante a licitação</w:t>
      </w:r>
      <w:bookmarkEnd w:id="5"/>
    </w:p>
    <w:p w14:paraId="3A532752" w14:textId="77777777" w:rsidR="00BD0E7D" w:rsidRPr="00447F3E" w:rsidRDefault="00BD0E7D" w:rsidP="00BD0E7D">
      <w:pPr>
        <w:pStyle w:val="Nivel3"/>
        <w:numPr>
          <w:ilvl w:val="2"/>
          <w:numId w:val="47"/>
        </w:numPr>
        <w:spacing w:after="120"/>
        <w:ind w:left="284" w:firstLine="0"/>
      </w:pPr>
      <w:bookmarkStart w:id="6" w:name="_Ref114668245"/>
      <w:r w:rsidRPr="00447F3E">
        <w:t>fraudar a licitação</w:t>
      </w:r>
      <w:bookmarkEnd w:id="6"/>
    </w:p>
    <w:p w14:paraId="23183980" w14:textId="77777777" w:rsidR="00BD0E7D" w:rsidRPr="00447F3E" w:rsidRDefault="00BD0E7D" w:rsidP="00BD0E7D">
      <w:pPr>
        <w:pStyle w:val="Nivel3"/>
        <w:numPr>
          <w:ilvl w:val="2"/>
          <w:numId w:val="47"/>
        </w:numPr>
        <w:spacing w:after="120"/>
        <w:ind w:left="284" w:firstLine="0"/>
      </w:pPr>
      <w:bookmarkStart w:id="7" w:name="_Ref114668247"/>
      <w:r w:rsidRPr="00447F3E">
        <w:t>comportar-se de modo inidôneo ou cometer fraude de qualquer natureza, em especial quando:</w:t>
      </w:r>
      <w:bookmarkEnd w:id="7"/>
    </w:p>
    <w:p w14:paraId="7362ACA1" w14:textId="77777777" w:rsidR="00BD0E7D" w:rsidRPr="00447F3E" w:rsidRDefault="00BD0E7D" w:rsidP="00BD0E7D">
      <w:pPr>
        <w:pStyle w:val="Nivel4"/>
        <w:numPr>
          <w:ilvl w:val="3"/>
          <w:numId w:val="47"/>
        </w:numPr>
        <w:spacing w:after="120"/>
        <w:ind w:left="567" w:firstLine="0"/>
      </w:pPr>
      <w:r w:rsidRPr="00447F3E">
        <w:t xml:space="preserve">agir em conluio ou em desconformidade com a lei; </w:t>
      </w:r>
    </w:p>
    <w:p w14:paraId="2B85811E" w14:textId="77777777" w:rsidR="00BD0E7D" w:rsidRPr="00447F3E" w:rsidRDefault="00BD0E7D" w:rsidP="00BD0E7D">
      <w:pPr>
        <w:pStyle w:val="Nivel4"/>
        <w:numPr>
          <w:ilvl w:val="3"/>
          <w:numId w:val="47"/>
        </w:numPr>
        <w:spacing w:after="120"/>
        <w:ind w:left="567" w:firstLine="0"/>
      </w:pPr>
      <w:r w:rsidRPr="00447F3E">
        <w:t xml:space="preserve">induzir deliberadamente a erro no julgamento; </w:t>
      </w:r>
    </w:p>
    <w:p w14:paraId="3BB733A4" w14:textId="77777777" w:rsidR="00BD0E7D" w:rsidRPr="00447F3E" w:rsidRDefault="00BD0E7D" w:rsidP="00BD0E7D">
      <w:pPr>
        <w:pStyle w:val="Nivel4"/>
        <w:numPr>
          <w:ilvl w:val="3"/>
          <w:numId w:val="47"/>
        </w:numPr>
        <w:spacing w:after="120"/>
        <w:ind w:left="567" w:firstLine="0"/>
      </w:pPr>
      <w:r w:rsidRPr="00447F3E">
        <w:t xml:space="preserve">apresentar amostra falsificada ou deteriorada; </w:t>
      </w:r>
    </w:p>
    <w:p w14:paraId="7E44E8F3" w14:textId="77777777" w:rsidR="00BD0E7D" w:rsidRPr="00447F3E" w:rsidRDefault="00BD0E7D" w:rsidP="00BD0E7D">
      <w:pPr>
        <w:pStyle w:val="Nivel3"/>
        <w:numPr>
          <w:ilvl w:val="2"/>
          <w:numId w:val="47"/>
        </w:numPr>
        <w:spacing w:after="120"/>
        <w:ind w:left="284" w:firstLine="0"/>
      </w:pPr>
      <w:bookmarkStart w:id="8" w:name="_Ref114668251"/>
      <w:r w:rsidRPr="00447F3E">
        <w:t>praticar atos ilícitos com vistas a frustrar os objetivos da licitação</w:t>
      </w:r>
      <w:bookmarkEnd w:id="8"/>
    </w:p>
    <w:p w14:paraId="34A9B255" w14:textId="77777777" w:rsidR="00BD0E7D" w:rsidRPr="00447F3E" w:rsidRDefault="00BD0E7D" w:rsidP="00BD0E7D">
      <w:pPr>
        <w:pStyle w:val="Nivel3"/>
        <w:numPr>
          <w:ilvl w:val="2"/>
          <w:numId w:val="47"/>
        </w:numPr>
        <w:spacing w:after="120"/>
        <w:ind w:left="284" w:firstLine="0"/>
      </w:pPr>
      <w:bookmarkStart w:id="9" w:name="_Ref114668252"/>
      <w:r w:rsidRPr="00447F3E">
        <w:t xml:space="preserve">praticar ato lesivo previsto no </w:t>
      </w:r>
      <w:hyperlink r:id="rId12" w:anchor="art5" w:history="1">
        <w:r w:rsidRPr="00447F3E">
          <w:rPr>
            <w:rStyle w:val="Hyperlink"/>
          </w:rPr>
          <w:t>art. 5º da Lei n.º 12.846, de 2013</w:t>
        </w:r>
      </w:hyperlink>
      <w:r w:rsidRPr="00447F3E">
        <w:t>.</w:t>
      </w:r>
      <w:bookmarkEnd w:id="9"/>
    </w:p>
    <w:bookmarkEnd w:id="2"/>
    <w:p w14:paraId="6D2B2AB0" w14:textId="77777777" w:rsidR="00BD0E7D" w:rsidRPr="006E1990" w:rsidRDefault="00BD0E7D" w:rsidP="00BD0E7D">
      <w:pPr>
        <w:pStyle w:val="Nivel2"/>
        <w:numPr>
          <w:ilvl w:val="1"/>
          <w:numId w:val="47"/>
        </w:numPr>
        <w:autoSpaceDE/>
        <w:autoSpaceDN/>
        <w:adjustRightInd/>
        <w:ind w:left="0" w:firstLine="0"/>
      </w:pPr>
      <w:r w:rsidRPr="006E1990">
        <w:t xml:space="preserve">Com fulcro na </w:t>
      </w:r>
      <w:hyperlink r:id="rId1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2C118A8A" w14:textId="77777777" w:rsidR="00BD0E7D" w:rsidRPr="00447F3E" w:rsidRDefault="00BD0E7D" w:rsidP="00BD0E7D">
      <w:pPr>
        <w:pStyle w:val="Nivel3"/>
        <w:numPr>
          <w:ilvl w:val="2"/>
          <w:numId w:val="47"/>
        </w:numPr>
        <w:spacing w:after="120"/>
        <w:ind w:left="284" w:firstLine="0"/>
      </w:pPr>
      <w:r w:rsidRPr="00447F3E">
        <w:t xml:space="preserve">advertência; </w:t>
      </w:r>
    </w:p>
    <w:p w14:paraId="37FC997D" w14:textId="77777777" w:rsidR="00BD0E7D" w:rsidRPr="00447F3E" w:rsidRDefault="00BD0E7D" w:rsidP="00BD0E7D">
      <w:pPr>
        <w:pStyle w:val="Nivel3"/>
        <w:numPr>
          <w:ilvl w:val="2"/>
          <w:numId w:val="47"/>
        </w:numPr>
        <w:spacing w:after="120"/>
        <w:ind w:left="284" w:firstLine="0"/>
      </w:pPr>
      <w:r w:rsidRPr="00447F3E">
        <w:t>multa;</w:t>
      </w:r>
    </w:p>
    <w:p w14:paraId="70992394" w14:textId="77777777" w:rsidR="00BD0E7D" w:rsidRPr="00447F3E" w:rsidRDefault="00BD0E7D" w:rsidP="00BD0E7D">
      <w:pPr>
        <w:pStyle w:val="Nivel3"/>
        <w:numPr>
          <w:ilvl w:val="2"/>
          <w:numId w:val="47"/>
        </w:numPr>
        <w:spacing w:after="120"/>
        <w:ind w:left="284" w:firstLine="0"/>
      </w:pPr>
      <w:r w:rsidRPr="00447F3E">
        <w:t>impedimento de licitar e contratar e</w:t>
      </w:r>
    </w:p>
    <w:p w14:paraId="3DF6D66F" w14:textId="77777777" w:rsidR="00BD0E7D" w:rsidRPr="00447F3E" w:rsidRDefault="00BD0E7D" w:rsidP="00BD0E7D">
      <w:pPr>
        <w:pStyle w:val="Nivel3"/>
        <w:numPr>
          <w:ilvl w:val="2"/>
          <w:numId w:val="4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418D28EE" w14:textId="77777777" w:rsidR="00BD0E7D" w:rsidRPr="006E1990" w:rsidRDefault="00BD0E7D" w:rsidP="00BD0E7D">
      <w:pPr>
        <w:pStyle w:val="Nivel2"/>
        <w:numPr>
          <w:ilvl w:val="1"/>
          <w:numId w:val="47"/>
        </w:numPr>
        <w:autoSpaceDE/>
        <w:autoSpaceDN/>
        <w:adjustRightInd/>
        <w:ind w:left="0" w:firstLine="0"/>
      </w:pPr>
      <w:r w:rsidRPr="006E1990">
        <w:t>Na aplicação das sanções serão considerados:</w:t>
      </w:r>
    </w:p>
    <w:p w14:paraId="5F680CAC" w14:textId="77777777" w:rsidR="00BD0E7D" w:rsidRPr="00447F3E" w:rsidRDefault="00BD0E7D" w:rsidP="00BD0E7D">
      <w:pPr>
        <w:pStyle w:val="Nivel3"/>
        <w:numPr>
          <w:ilvl w:val="2"/>
          <w:numId w:val="47"/>
        </w:numPr>
        <w:spacing w:after="120"/>
        <w:ind w:left="284" w:firstLine="0"/>
      </w:pPr>
      <w:r w:rsidRPr="00447F3E">
        <w:t>a natureza e a gravidade da infração cometida.</w:t>
      </w:r>
    </w:p>
    <w:p w14:paraId="35BB1700" w14:textId="77777777" w:rsidR="00BD0E7D" w:rsidRPr="00447F3E" w:rsidRDefault="00BD0E7D" w:rsidP="00BD0E7D">
      <w:pPr>
        <w:pStyle w:val="Nivel3"/>
        <w:numPr>
          <w:ilvl w:val="2"/>
          <w:numId w:val="47"/>
        </w:numPr>
        <w:spacing w:after="120"/>
        <w:ind w:left="284" w:firstLine="0"/>
      </w:pPr>
      <w:r w:rsidRPr="00447F3E">
        <w:t>as peculiaridades do caso concreto</w:t>
      </w:r>
    </w:p>
    <w:p w14:paraId="656E1FC8" w14:textId="77777777" w:rsidR="00BD0E7D" w:rsidRPr="00447F3E" w:rsidRDefault="00BD0E7D" w:rsidP="00BD0E7D">
      <w:pPr>
        <w:pStyle w:val="Nivel3"/>
        <w:numPr>
          <w:ilvl w:val="2"/>
          <w:numId w:val="47"/>
        </w:numPr>
        <w:spacing w:after="120"/>
        <w:ind w:left="284" w:firstLine="0"/>
      </w:pPr>
      <w:r w:rsidRPr="00447F3E">
        <w:t>as circunstâncias agravantes ou atenuantes</w:t>
      </w:r>
    </w:p>
    <w:p w14:paraId="4CC6321E" w14:textId="77777777" w:rsidR="00BD0E7D" w:rsidRPr="00447F3E" w:rsidRDefault="00BD0E7D" w:rsidP="00BD0E7D">
      <w:pPr>
        <w:pStyle w:val="Nivel3"/>
        <w:numPr>
          <w:ilvl w:val="2"/>
          <w:numId w:val="47"/>
        </w:numPr>
        <w:spacing w:after="120"/>
        <w:ind w:left="284" w:firstLine="0"/>
      </w:pPr>
      <w:r w:rsidRPr="00447F3E">
        <w:t>os danos que dela provierem para a Administração Pública</w:t>
      </w:r>
    </w:p>
    <w:p w14:paraId="6A7D8967" w14:textId="77777777" w:rsidR="00BD0E7D" w:rsidRPr="00447F3E" w:rsidRDefault="00BD0E7D" w:rsidP="00BD0E7D">
      <w:pPr>
        <w:pStyle w:val="Nivel3"/>
        <w:numPr>
          <w:ilvl w:val="2"/>
          <w:numId w:val="47"/>
        </w:numPr>
        <w:spacing w:after="120"/>
        <w:ind w:left="284" w:firstLine="0"/>
      </w:pPr>
      <w:r w:rsidRPr="00447F3E">
        <w:t>a implantação ou o aperfeiçoamento de programa de integridade, conforme normas e orientações dos órgãos de controle.</w:t>
      </w:r>
    </w:p>
    <w:p w14:paraId="6D0D32D2" w14:textId="77777777" w:rsidR="00BD0E7D" w:rsidRPr="006E1990" w:rsidRDefault="00BD0E7D" w:rsidP="00BD0E7D">
      <w:pPr>
        <w:pStyle w:val="Nivel2"/>
        <w:numPr>
          <w:ilvl w:val="1"/>
          <w:numId w:val="47"/>
        </w:numPr>
        <w:autoSpaceDE/>
        <w:autoSpaceDN/>
        <w:adjustRightInd/>
        <w:ind w:left="0" w:firstLine="0"/>
      </w:pPr>
      <w:r w:rsidRPr="006E1990">
        <w:lastRenderedPageBreak/>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t>30 (trinta) dias</w:t>
      </w:r>
      <w:r w:rsidRPr="006E1990">
        <w:rPr>
          <w:color w:val="FF0000"/>
        </w:rPr>
        <w:t xml:space="preserve"> </w:t>
      </w:r>
      <w:r w:rsidRPr="006E1990">
        <w:t xml:space="preserve">úteis, a contar da comunicação oficial. </w:t>
      </w:r>
    </w:p>
    <w:p w14:paraId="2E638C8A" w14:textId="2E081408" w:rsidR="00BD0E7D" w:rsidRPr="006E1990" w:rsidRDefault="00BD0E7D" w:rsidP="00BD0E7D">
      <w:pPr>
        <w:pStyle w:val="Nivel3"/>
        <w:numPr>
          <w:ilvl w:val="2"/>
          <w:numId w:val="47"/>
        </w:numPr>
        <w:spacing w:after="120"/>
        <w:ind w:left="284" w:firstLine="0"/>
      </w:pPr>
      <w:bookmarkStart w:id="10" w:name="_Hlk113876035"/>
      <w:r w:rsidRPr="006E1990">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rsidR="00761F93">
        <w:t>10.1.1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rsidR="00761F93">
        <w:t>10.1.2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rsidR="00761F93">
        <w:t>10.1.3</w:t>
      </w:r>
      <w:r w:rsidRPr="006E1990">
        <w:fldChar w:fldCharType="end"/>
      </w:r>
      <w:r w:rsidRPr="006E1990">
        <w:t xml:space="preserve">, a multa será de </w:t>
      </w:r>
      <w:r>
        <w:t>10%</w:t>
      </w:r>
      <w:r w:rsidRPr="006E1990">
        <w:rPr>
          <w:color w:val="0000FF"/>
        </w:rPr>
        <w:t xml:space="preserve"> </w:t>
      </w:r>
      <w:r w:rsidRPr="006E1990">
        <w:t>do valor do contrato licitado.</w:t>
      </w:r>
    </w:p>
    <w:bookmarkEnd w:id="10"/>
    <w:p w14:paraId="3C13537D" w14:textId="243ABADF" w:rsidR="00BD0E7D" w:rsidRPr="006E1990" w:rsidRDefault="00BD0E7D" w:rsidP="00BD0E7D">
      <w:pPr>
        <w:pStyle w:val="Nivel3"/>
        <w:numPr>
          <w:ilvl w:val="2"/>
          <w:numId w:val="4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rsidR="00761F93">
        <w:t>10.1.4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rsidR="00761F93">
        <w:t>10.1.5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rsidR="00761F93">
        <w:t>10.1.6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rsidR="00761F93">
        <w:t>10.1.7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rsidR="00761F93">
        <w:t>10.1.8</w:t>
      </w:r>
      <w:r w:rsidRPr="006E1990">
        <w:fldChar w:fldCharType="end"/>
      </w:r>
      <w:r w:rsidRPr="006E1990">
        <w:t xml:space="preserve">, a multa será de </w:t>
      </w:r>
      <w:r w:rsidRPr="003A74A9">
        <w:rPr>
          <w:color w:val="auto"/>
        </w:rPr>
        <w:t>20%</w:t>
      </w:r>
      <w:r w:rsidRPr="006E1990">
        <w:rPr>
          <w:color w:val="0000FF"/>
        </w:rPr>
        <w:t xml:space="preserve"> </w:t>
      </w:r>
      <w:r w:rsidRPr="006E1990">
        <w:t>do valor do contrato licitado.</w:t>
      </w:r>
    </w:p>
    <w:p w14:paraId="4C76B595" w14:textId="77777777" w:rsidR="00BD0E7D" w:rsidRPr="00447F3E" w:rsidRDefault="00BD0E7D" w:rsidP="00BD0E7D">
      <w:pPr>
        <w:pStyle w:val="Nivel2"/>
        <w:numPr>
          <w:ilvl w:val="1"/>
          <w:numId w:val="4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0120E070" w14:textId="77777777" w:rsidR="00BD0E7D" w:rsidRPr="00447F3E" w:rsidRDefault="00BD0E7D" w:rsidP="00BD0E7D">
      <w:pPr>
        <w:pStyle w:val="Nivel2"/>
        <w:numPr>
          <w:ilvl w:val="1"/>
          <w:numId w:val="47"/>
        </w:numPr>
        <w:autoSpaceDE/>
        <w:autoSpaceDN/>
        <w:adjustRightInd/>
        <w:ind w:left="0" w:firstLine="0"/>
      </w:pPr>
      <w:r w:rsidRPr="00447F3E">
        <w:t>Na aplicação da sanção de multa será facultada a defesa do interessado no prazo de 15 (quinze) dias úteis, contado da data de sua intimação.</w:t>
      </w:r>
    </w:p>
    <w:p w14:paraId="654ECADA" w14:textId="7C461A61" w:rsidR="00BD0E7D" w:rsidRPr="00447F3E" w:rsidRDefault="00BD0E7D" w:rsidP="00BD0E7D">
      <w:pPr>
        <w:pStyle w:val="Nivel2"/>
        <w:numPr>
          <w:ilvl w:val="1"/>
          <w:numId w:val="4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761F93">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61F93">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761F93">
        <w:t>10.1.3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C906CF" w14:textId="205372E7" w:rsidR="00BD0E7D" w:rsidRPr="00447F3E" w:rsidRDefault="00BD0E7D" w:rsidP="00BD0E7D">
      <w:pPr>
        <w:pStyle w:val="Nivel2"/>
        <w:numPr>
          <w:ilvl w:val="1"/>
          <w:numId w:val="4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761F93">
        <w:t>10.1.4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761F93">
        <w:t>10.1.5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761F93">
        <w:t>10.1.6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761F93">
        <w:t>10.1.7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761F93">
        <w:t>10.1.8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761F93">
        <w:t>10.1.1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761F93">
        <w:t>10.1.2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761F93">
        <w:t>10.1.3</w:t>
      </w:r>
      <w:r w:rsidRPr="00447F3E">
        <w:fldChar w:fldCharType="end"/>
      </w:r>
      <w:r w:rsidRPr="00447F3E">
        <w:t xml:space="preserve"> que justifiquem a imposição de penalidade mais grave que a sanção de impedimento de licitar e contratar, cuja duração observará o prazo previsto no </w:t>
      </w:r>
      <w:hyperlink r:id="rId14" w:anchor="art156§5" w:history="1">
        <w:r w:rsidRPr="00447F3E">
          <w:rPr>
            <w:rStyle w:val="Hyperlink"/>
            <w:color w:val="000000"/>
          </w:rPr>
          <w:t>art. 156, §5º, da Lei n.º 14.133/2021</w:t>
        </w:r>
      </w:hyperlink>
      <w:r w:rsidRPr="00447F3E">
        <w:t>.</w:t>
      </w:r>
    </w:p>
    <w:p w14:paraId="2D16EA93" w14:textId="0B9F27C4" w:rsidR="00BD0E7D" w:rsidRPr="00447F3E" w:rsidRDefault="00BD0E7D" w:rsidP="00BD0E7D">
      <w:pPr>
        <w:pStyle w:val="Nivel2"/>
        <w:numPr>
          <w:ilvl w:val="1"/>
          <w:numId w:val="47"/>
        </w:numPr>
        <w:autoSpaceDE/>
        <w:autoSpaceDN/>
        <w:adjustRightInd/>
        <w:ind w:left="0" w:firstLine="0"/>
      </w:pPr>
      <w:r w:rsidRPr="00447F3E">
        <w:t xml:space="preserve">A recusa injustificada do adjudicatário em assinar o contrato,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761F93">
        <w:t>10.1.3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t>Decreto Municipal 8483/2023.</w:t>
      </w:r>
    </w:p>
    <w:p w14:paraId="6331C5CB" w14:textId="77777777" w:rsidR="00BD0E7D" w:rsidRPr="00447F3E" w:rsidRDefault="00BD0E7D" w:rsidP="00BD0E7D">
      <w:pPr>
        <w:pStyle w:val="Nivel2"/>
        <w:numPr>
          <w:ilvl w:val="1"/>
          <w:numId w:val="4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t>3</w:t>
      </w:r>
      <w:r w:rsidRPr="00447F3E">
        <w:t xml:space="preserve"> (</w:t>
      </w:r>
      <w:r>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3A1FC1F" w14:textId="77777777" w:rsidR="00BD0E7D" w:rsidRPr="00447F3E" w:rsidRDefault="00BD0E7D" w:rsidP="00BD0E7D">
      <w:pPr>
        <w:pStyle w:val="Nivel2"/>
        <w:numPr>
          <w:ilvl w:val="1"/>
          <w:numId w:val="4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852264C" w14:textId="77777777" w:rsidR="00BD0E7D" w:rsidRPr="003A74A9" w:rsidRDefault="00BD0E7D" w:rsidP="00BD0E7D">
      <w:pPr>
        <w:pStyle w:val="Nivel2"/>
        <w:numPr>
          <w:ilvl w:val="1"/>
          <w:numId w:val="47"/>
        </w:numPr>
        <w:autoSpaceDE/>
        <w:autoSpaceDN/>
        <w:adjustRightInd/>
        <w:ind w:left="0" w:firstLine="0"/>
      </w:pPr>
      <w:r w:rsidRPr="00447F3E">
        <w:t>A aplicação das sanções previstas neste edital não exclui, em hipótese alguma, a obrigação de reparação integral dos danos causados.</w:t>
      </w:r>
    </w:p>
    <w:p w14:paraId="5BBF2B80" w14:textId="77777777" w:rsidR="008C279D" w:rsidRPr="00CD395C" w:rsidRDefault="008C279D" w:rsidP="000F3FD6">
      <w:pPr>
        <w:widowControl w:val="0"/>
        <w:tabs>
          <w:tab w:val="left" w:pos="9923"/>
        </w:tabs>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19E4C4FA" w:rsidR="008C279D" w:rsidRPr="00CD395C" w:rsidRDefault="004E66A6" w:rsidP="007B0547">
      <w:pPr>
        <w:tabs>
          <w:tab w:val="left" w:pos="9923"/>
        </w:tabs>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w:t>
      </w:r>
      <w:r w:rsidR="00DD360E">
        <w:rPr>
          <w:rFonts w:ascii="Arial" w:hAnsi="Arial" w:cs="Arial"/>
          <w:sz w:val="20"/>
          <w:szCs w:val="20"/>
        </w:rPr>
        <w:t>í</w:t>
      </w:r>
      <w:r w:rsidR="009B3A63" w:rsidRPr="00CD395C">
        <w:rPr>
          <w:rFonts w:ascii="Arial" w:hAnsi="Arial" w:cs="Arial"/>
          <w:sz w:val="20"/>
          <w:szCs w:val="20"/>
        </w:rPr>
        <w:t>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1EB56A8F" w14:textId="6837C93B"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w:t>
      </w:r>
      <w:r w:rsidR="00DD360E">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6ED69087" w14:textId="7BD59C0B" w:rsidR="008C279D" w:rsidRPr="00CD395C" w:rsidRDefault="008C279D" w:rsidP="008C279D">
      <w:pPr>
        <w:tabs>
          <w:tab w:val="left" w:pos="9923"/>
        </w:tabs>
        <w:autoSpaceDE w:val="0"/>
        <w:ind w:left="425" w:right="606"/>
        <w:jc w:val="both"/>
        <w:rPr>
          <w:rFonts w:ascii="Arial" w:hAnsi="Arial" w:cs="Arial"/>
          <w:sz w:val="20"/>
          <w:szCs w:val="20"/>
        </w:rPr>
      </w:pPr>
      <w:r w:rsidRPr="00CD395C">
        <w:rPr>
          <w:rFonts w:ascii="Arial" w:hAnsi="Arial" w:cs="Arial"/>
          <w:b/>
          <w:sz w:val="20"/>
          <w:szCs w:val="20"/>
        </w:rPr>
        <w:lastRenderedPageBreak/>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38738720" w14:textId="77777777" w:rsidR="008C279D" w:rsidRPr="00CD395C" w:rsidRDefault="008C279D" w:rsidP="008C279D">
      <w:pPr>
        <w:tabs>
          <w:tab w:val="left" w:pos="9923"/>
        </w:tabs>
        <w:autoSpaceDE w:val="0"/>
        <w:ind w:left="425" w:right="606"/>
        <w:jc w:val="both"/>
        <w:rPr>
          <w:rFonts w:ascii="Arial" w:hAnsi="Arial" w:cs="Arial"/>
          <w:sz w:val="20"/>
          <w:szCs w:val="20"/>
        </w:rPr>
      </w:pPr>
    </w:p>
    <w:p w14:paraId="4313A8AC" w14:textId="77777777" w:rsidR="008C279D" w:rsidRPr="00CD395C" w:rsidRDefault="008C279D" w:rsidP="008C279D">
      <w:pPr>
        <w:tabs>
          <w:tab w:val="left" w:pos="9923"/>
        </w:tabs>
        <w:autoSpaceDE w:val="0"/>
        <w:ind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6460C32D"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Municipio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71F7B864"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Designar formal e legalmente um servidor(a) devidamente capacitado para fiscalizar e acompanhar o andamento dos serviços, bem como para dirimir as possíveis dúvidas existentes referentes a contratação;</w:t>
      </w:r>
    </w:p>
    <w:p w14:paraId="39A401C3" w14:textId="568FB67D"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F06670">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1FC4D3AE"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7FEAFB52" w:rsidR="00D33C92" w:rsidRDefault="00F17C45" w:rsidP="00D33C92">
      <w:pPr>
        <w:tabs>
          <w:tab w:val="left" w:pos="1134"/>
        </w:tabs>
        <w:ind w:left="426" w:right="464"/>
        <w:jc w:val="both"/>
        <w:rPr>
          <w:rFonts w:ascii="Arial" w:eastAsia="Arial" w:hAnsi="Arial" w:cs="Arial"/>
          <w:b/>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35B4D0AB" w14:textId="77777777" w:rsidR="00301214" w:rsidRPr="00CD395C" w:rsidRDefault="00301214" w:rsidP="00301214">
      <w:pPr>
        <w:suppressAutoHyphens w:val="0"/>
        <w:ind w:left="567" w:right="464"/>
        <w:jc w:val="both"/>
        <w:rPr>
          <w:rFonts w:ascii="Arial" w:hAnsi="Arial" w:cs="Arial"/>
          <w:sz w:val="20"/>
          <w:szCs w:val="20"/>
        </w:rPr>
      </w:pPr>
      <w:r w:rsidRPr="00CD395C">
        <w:rPr>
          <w:rFonts w:ascii="Arial" w:eastAsia="Arial" w:hAnsi="Arial" w:cs="Arial"/>
          <w:b/>
          <w:bCs/>
          <w:sz w:val="20"/>
          <w:szCs w:val="20"/>
        </w:rPr>
        <w:t>12.3.1.</w:t>
      </w:r>
      <w:r w:rsidRPr="00CD395C">
        <w:rPr>
          <w:rFonts w:ascii="Arial" w:eastAsia="Arial" w:hAnsi="Arial" w:cs="Arial"/>
          <w:sz w:val="20"/>
          <w:szCs w:val="20"/>
        </w:rPr>
        <w:t xml:space="preserve"> O pagamento será efetuado até 30 dias após a </w:t>
      </w:r>
      <w:r>
        <w:rPr>
          <w:rFonts w:ascii="Arial" w:eastAsia="Arial" w:hAnsi="Arial" w:cs="Arial"/>
          <w:sz w:val="20"/>
          <w:szCs w:val="20"/>
        </w:rPr>
        <w:t>entrega do objeto licitado</w:t>
      </w:r>
      <w:r w:rsidRPr="00CD395C">
        <w:rPr>
          <w:rFonts w:ascii="Arial" w:eastAsia="Arial" w:hAnsi="Arial" w:cs="Arial"/>
          <w:sz w:val="20"/>
          <w:szCs w:val="20"/>
        </w:rPr>
        <w:t>, mediante apresentação da Nota Fiscal devidamente recebida pelo preposto da do Municipio de Mandaguaçu-PR.</w:t>
      </w:r>
    </w:p>
    <w:p w14:paraId="190B3F62" w14:textId="34333FA3" w:rsidR="00A024E3" w:rsidRDefault="00A024E3" w:rsidP="00301214">
      <w:pPr>
        <w:pStyle w:val="Nvel2-Red"/>
        <w:numPr>
          <w:ilvl w:val="0"/>
          <w:numId w:val="0"/>
        </w:numPr>
      </w:pPr>
    </w:p>
    <w:p w14:paraId="3B7D6AEB" w14:textId="180AF110" w:rsidR="00FF34B7" w:rsidRDefault="003068FC" w:rsidP="00327798">
      <w:pPr>
        <w:pStyle w:val="Nivel01"/>
        <w:tabs>
          <w:tab w:val="clear" w:pos="567"/>
          <w:tab w:val="left" w:pos="0"/>
        </w:tabs>
        <w:suppressAutoHyphens w:val="0"/>
        <w:spacing w:after="120" w:line="276" w:lineRule="auto"/>
        <w:rPr>
          <w:rFonts w:ascii="Arial" w:hAnsi="Arial" w:cs="Arial"/>
        </w:rPr>
      </w:pPr>
      <w:r w:rsidRPr="00BF0AD8">
        <w:rPr>
          <w:rFonts w:ascii="Arial" w:hAnsi="Arial" w:cs="Arial"/>
          <w:b w:val="0"/>
          <w:bCs w:val="0"/>
          <w:lang w:val="pt-PT"/>
        </w:rPr>
        <w:t>12.5</w:t>
      </w:r>
      <w:r w:rsidR="00A024E3" w:rsidRPr="00BF0AD8">
        <w:rPr>
          <w:rFonts w:ascii="Arial" w:hAnsi="Arial" w:cs="Arial"/>
          <w:b w:val="0"/>
          <w:bCs w:val="0"/>
          <w:lang w:val="pt-PT"/>
        </w:rPr>
        <w:t xml:space="preserve">. </w:t>
      </w:r>
      <w:r w:rsidR="00BF0AD8" w:rsidRPr="00BF0AD8">
        <w:rPr>
          <w:rFonts w:ascii="Arial" w:hAnsi="Arial" w:cs="Arial"/>
        </w:rPr>
        <w:t>MODELO DE EXECU</w:t>
      </w:r>
      <w:bookmarkStart w:id="11" w:name="_GoBack"/>
      <w:bookmarkEnd w:id="11"/>
      <w:r w:rsidR="00BF0AD8" w:rsidRPr="00BF0AD8">
        <w:rPr>
          <w:rFonts w:ascii="Arial" w:hAnsi="Arial" w:cs="Arial"/>
        </w:rPr>
        <w:t>ÇÃO DO OBJETO</w:t>
      </w:r>
    </w:p>
    <w:p w14:paraId="6B52F9E1" w14:textId="77777777" w:rsidR="005458F4" w:rsidRPr="00530E90" w:rsidRDefault="005458F4" w:rsidP="005458F4">
      <w:pPr>
        <w:pStyle w:val="Nivel2"/>
        <w:rPr>
          <w:b/>
        </w:rPr>
      </w:pPr>
      <w:r>
        <w:rPr>
          <w:b/>
        </w:rPr>
        <w:t>Condições de Entrega</w:t>
      </w:r>
    </w:p>
    <w:p w14:paraId="69490D18" w14:textId="2AE05207" w:rsidR="005458F4" w:rsidRPr="00A03175" w:rsidRDefault="005458F4" w:rsidP="005458F4">
      <w:pPr>
        <w:pStyle w:val="Nivel2"/>
        <w:autoSpaceDE/>
        <w:autoSpaceDN/>
        <w:adjustRightInd/>
        <w:rPr>
          <w:b/>
        </w:rPr>
      </w:pPr>
      <w:r>
        <w:rPr>
          <w:b/>
        </w:rPr>
        <w:t>12.5.1.Prazo de entrega:</w:t>
      </w:r>
      <w:r>
        <w:t xml:space="preserve"> </w:t>
      </w:r>
      <w:r w:rsidRPr="00A03175">
        <w:t xml:space="preserve">O fornecedor deverá </w:t>
      </w:r>
      <w:r w:rsidRPr="00A03175">
        <w:rPr>
          <w:b/>
          <w:bCs/>
        </w:rPr>
        <w:t>entregar</w:t>
      </w:r>
      <w:r w:rsidRPr="00A03175">
        <w:t xml:space="preserve"> a peça, componente e/ou acessório no prazo máximo de </w:t>
      </w:r>
      <w:r w:rsidRPr="00A03175">
        <w:rPr>
          <w:b/>
          <w:bCs/>
        </w:rPr>
        <w:t>0</w:t>
      </w:r>
      <w:r>
        <w:rPr>
          <w:b/>
          <w:bCs/>
        </w:rPr>
        <w:t>5</w:t>
      </w:r>
      <w:r w:rsidRPr="00A03175">
        <w:t xml:space="preserve"> </w:t>
      </w:r>
      <w:r w:rsidRPr="00A03175">
        <w:rPr>
          <w:b/>
          <w:bCs/>
        </w:rPr>
        <w:t>(</w:t>
      </w:r>
      <w:r>
        <w:rPr>
          <w:b/>
          <w:bCs/>
        </w:rPr>
        <w:t>cinco</w:t>
      </w:r>
      <w:r w:rsidRPr="00A03175">
        <w:rPr>
          <w:b/>
          <w:bCs/>
        </w:rPr>
        <w:t xml:space="preserve">) dias para a manutenção preventiva </w:t>
      </w:r>
      <w:r w:rsidRPr="00A03175">
        <w:t xml:space="preserve">e nos casos de </w:t>
      </w:r>
      <w:r w:rsidRPr="00A03175">
        <w:rPr>
          <w:b/>
          <w:bCs/>
        </w:rPr>
        <w:t>manutenção corretiva de urgência e emergência</w:t>
      </w:r>
      <w:r w:rsidRPr="00A03175">
        <w:t xml:space="preserve"> o prazo será de </w:t>
      </w:r>
      <w:r w:rsidRPr="00A03175">
        <w:rPr>
          <w:b/>
          <w:bCs/>
        </w:rPr>
        <w:t>24 (vinte e quatro) horas</w:t>
      </w:r>
      <w:r w:rsidRPr="00A03175">
        <w:t xml:space="preserve">, após a solicitação de fornecimento da </w:t>
      </w:r>
      <w:r w:rsidRPr="00A03175">
        <w:lastRenderedPageBreak/>
        <w:t>Secretaria solicitante, sem qualquer despesa para o município, tais como: frete, seguro, descarga e quaisquer outras despesas inerentes à entrega do objeto.</w:t>
      </w:r>
    </w:p>
    <w:p w14:paraId="32884256" w14:textId="13A76D39" w:rsidR="005458F4" w:rsidRPr="00A03175" w:rsidRDefault="005458F4" w:rsidP="005458F4">
      <w:pPr>
        <w:pStyle w:val="Nivel2"/>
        <w:autoSpaceDE/>
        <w:autoSpaceDN/>
        <w:adjustRightInd/>
        <w:rPr>
          <w:b/>
        </w:rPr>
      </w:pPr>
      <w:r>
        <w:rPr>
          <w:b/>
        </w:rPr>
        <w:t>12.5.2.Local e horário de entrega:</w:t>
      </w:r>
      <w:r>
        <w:t xml:space="preserve"> Almoxarifado Central localizado na Perimetral Ângelo Saes, 155 – Pq. Ouro Verde – Mandaguaçu – PR, de segunda à sexta-feira das 08h00min às 11h00min e das 13h00min às 16h00min.</w:t>
      </w:r>
    </w:p>
    <w:p w14:paraId="32B60A14" w14:textId="77777777" w:rsidR="00327798" w:rsidRPr="00327798" w:rsidRDefault="00327798" w:rsidP="00327798">
      <w:pPr>
        <w:pStyle w:val="Nivel2"/>
        <w:autoSpaceDE/>
        <w:autoSpaceDN/>
        <w:adjustRightInd/>
        <w:rPr>
          <w:b/>
          <w:bCs/>
        </w:rPr>
      </w:pPr>
      <w:r w:rsidRPr="00327798">
        <w:rPr>
          <w:b/>
          <w:bCs/>
        </w:rPr>
        <w:t>Quanto às peças:</w:t>
      </w:r>
    </w:p>
    <w:p w14:paraId="0CAD6DB2" w14:textId="26D8C44F" w:rsidR="00327798" w:rsidRPr="0032221F" w:rsidRDefault="00327798" w:rsidP="00327798">
      <w:pPr>
        <w:pStyle w:val="Nivel3"/>
        <w:ind w:firstLine="0"/>
        <w:rPr>
          <w:b w:val="0"/>
        </w:rPr>
      </w:pPr>
      <w:r>
        <w:t>a)</w:t>
      </w: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745603A0" w14:textId="61FCD55B" w:rsidR="00327798" w:rsidRPr="0032221F" w:rsidRDefault="00327798" w:rsidP="00327798">
      <w:pPr>
        <w:pStyle w:val="Nivel3"/>
        <w:ind w:firstLine="0"/>
      </w:pPr>
      <w:r>
        <w:t>b)</w:t>
      </w:r>
      <w:r w:rsidRPr="0032221F">
        <w:t>Será exigida, no mínimo, a garantia oferecida pelo fabricante das peças e acessórios, contada a partir da data da entrega da peça.</w:t>
      </w:r>
    </w:p>
    <w:p w14:paraId="22D619A5" w14:textId="6792BFDC" w:rsidR="00327798" w:rsidRPr="0032221F" w:rsidRDefault="00327798" w:rsidP="00327798">
      <w:pPr>
        <w:pStyle w:val="Nivel3"/>
        <w:ind w:firstLine="0"/>
      </w:pPr>
      <w:r>
        <w:t>c)</w:t>
      </w: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AA2A6FC" w14:textId="7648BDE2" w:rsidR="00327798" w:rsidRDefault="00327798" w:rsidP="00327798">
      <w:pPr>
        <w:pStyle w:val="Nivel3"/>
        <w:ind w:firstLine="0"/>
      </w:pPr>
      <w:r>
        <w:t>d)</w:t>
      </w: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1CECD56F" w14:textId="036867BA" w:rsidR="00327798" w:rsidRPr="0032221F" w:rsidRDefault="00327798" w:rsidP="00327798">
      <w:pPr>
        <w:pStyle w:val="Nivel3"/>
        <w:ind w:firstLine="0"/>
      </w:pPr>
      <w:r>
        <w:t>e)As peças, componentes e/ou acessórios entregues pela licitante responsável deverão estar devidamente acondicionadas em embalagem original e lacrada, contendo as indicações de marca, selo de garantia do fabricante, modelo, fabricante, procedência e garantia.</w:t>
      </w:r>
    </w:p>
    <w:p w14:paraId="44C4CC87" w14:textId="1A59B03F" w:rsidR="00327798" w:rsidRPr="0032221F" w:rsidRDefault="00327798" w:rsidP="00327798">
      <w:pPr>
        <w:pStyle w:val="Nivel3"/>
        <w:ind w:firstLine="0"/>
      </w:pPr>
      <w:r>
        <w:t>f)</w:t>
      </w:r>
      <w:r w:rsidRPr="0032221F">
        <w:t>Caso as peças, componentes e/ou acessórios instalados não estiverem de acordo com as especificações acima ou apresentarem vícios/defeitos, a licitante deverá efetuar a troca do produto em até 24 horas sem cobrança adicional da peça.</w:t>
      </w:r>
    </w:p>
    <w:p w14:paraId="4CE742A4" w14:textId="760680DB" w:rsidR="00327798" w:rsidRDefault="00327798" w:rsidP="00327798">
      <w:pPr>
        <w:pStyle w:val="Nivel3"/>
        <w:ind w:firstLine="0"/>
      </w:pPr>
      <w:r>
        <w:t>g)</w:t>
      </w: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5EF4611F" w14:textId="3D13D2BF" w:rsidR="00327798" w:rsidRPr="0032221F" w:rsidRDefault="00327798" w:rsidP="00327798">
      <w:pPr>
        <w:pStyle w:val="Nivel3"/>
        <w:ind w:firstLine="0"/>
      </w:pPr>
      <w:r>
        <w:t>h)A entrega da peça, componente ou acessório deverá ser de responsabilidade da Contratada sem qualquer cobrança adicional à Contratante.</w:t>
      </w:r>
    </w:p>
    <w:p w14:paraId="64CE0011" w14:textId="7FBFA397" w:rsidR="00327798" w:rsidRDefault="00327798" w:rsidP="00327798">
      <w:pPr>
        <w:pStyle w:val="Nivel2"/>
      </w:pPr>
      <w:r w:rsidRPr="00703B14">
        <w:rPr>
          <w:b/>
        </w:rPr>
        <w:t>Condições de execução</w:t>
      </w:r>
      <w:r>
        <w:rPr>
          <w:b/>
        </w:rPr>
        <w:t xml:space="preserve">: </w:t>
      </w:r>
      <w:r>
        <w:t>Os serviços serão prestados conforme discriminado abaixo:</w:t>
      </w:r>
    </w:p>
    <w:p w14:paraId="4DE587A8" w14:textId="27DC9BF4" w:rsidR="00327798" w:rsidRPr="00473B08" w:rsidRDefault="00327798" w:rsidP="00327798">
      <w:pPr>
        <w:pStyle w:val="Nivel3"/>
        <w:ind w:firstLine="0"/>
      </w:pPr>
      <w:r>
        <w:t>i)</w:t>
      </w:r>
      <w:r w:rsidRPr="00473B08">
        <w:t>A Contratante será responsável pelo fornecimento das peças para execução dos serviços.</w:t>
      </w:r>
    </w:p>
    <w:p w14:paraId="79921F0E" w14:textId="1D5D246F" w:rsidR="00327798" w:rsidRPr="00473B08" w:rsidRDefault="00327798" w:rsidP="00327798">
      <w:pPr>
        <w:pStyle w:val="Nivel3"/>
        <w:ind w:firstLine="0"/>
      </w:pPr>
      <w:r>
        <w:t>j)</w:t>
      </w:r>
      <w:r w:rsidRPr="00473B08">
        <w:t>Os serviços deverão ser iniciados em até 05 (cinco) dias após a solicitação, por pessoal devidamente qualificado para os serviços solicitados e nas quantidades solicitadas pela Secretaria requisitante, e em caso urgência/emergência em até 24 (vinte e quatro) horas.</w:t>
      </w:r>
    </w:p>
    <w:p w14:paraId="75BE52EB" w14:textId="7DAAE931" w:rsidR="00327798" w:rsidRPr="00473B08" w:rsidRDefault="00327798" w:rsidP="00327798">
      <w:pPr>
        <w:pStyle w:val="Nivel3"/>
        <w:ind w:firstLine="0"/>
      </w:pPr>
      <w:r>
        <w:lastRenderedPageBreak/>
        <w:t>k)</w:t>
      </w: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218004DF" w14:textId="26FBDE02" w:rsidR="00327798" w:rsidRPr="00473B08" w:rsidRDefault="00327798" w:rsidP="00327798">
      <w:pPr>
        <w:pStyle w:val="Nivel3"/>
        <w:ind w:firstLine="0"/>
      </w:pPr>
      <w:r>
        <w:t>l)</w:t>
      </w:r>
      <w:r w:rsidRPr="00473B08">
        <w:t>As peças e/ou acessórios que forem trocados deverão ser disponibilizados para a Contratante retirar.</w:t>
      </w:r>
    </w:p>
    <w:p w14:paraId="4747B075" w14:textId="10DBE361" w:rsidR="00327798" w:rsidRPr="00473B08" w:rsidRDefault="00327798" w:rsidP="00327798">
      <w:pPr>
        <w:pStyle w:val="Nivel3"/>
        <w:ind w:firstLine="0"/>
      </w:pPr>
      <w:r>
        <w:t>m)</w:t>
      </w:r>
      <w:r w:rsidRPr="00473B08">
        <w:t>Para cálculo das horas deverá ser utilizada, quando cabível, horas fracionadas ou até mesmo minutos para os serviços executados no prazo inferior a uma hora em conformidade com a tabela Tempária Sindirepa.</w:t>
      </w:r>
    </w:p>
    <w:p w14:paraId="2449635B" w14:textId="71B8080D" w:rsidR="00327798" w:rsidRPr="00473B08" w:rsidRDefault="00327798" w:rsidP="00327798">
      <w:pPr>
        <w:pStyle w:val="Nivel3"/>
        <w:ind w:firstLine="0"/>
      </w:pPr>
      <w:r>
        <w:t>n)</w:t>
      </w:r>
      <w:r w:rsidRPr="00473B08">
        <w:t>A Contratada deverá devolver os veículos para a Contratante em perfeitas condições de uso e funcionamento, sendo responsável também pela reparação dos possíveis danos que venha causar.</w:t>
      </w:r>
    </w:p>
    <w:p w14:paraId="2E754E49" w14:textId="77777777" w:rsidR="00327798" w:rsidRPr="00436D71" w:rsidRDefault="00327798" w:rsidP="00327798">
      <w:pPr>
        <w:pStyle w:val="Nivel3"/>
        <w:rPr>
          <w:b w:val="0"/>
        </w:rPr>
      </w:pPr>
      <w:r w:rsidRPr="00436D71">
        <w:t>Local e horário da prestação dos serviços</w:t>
      </w:r>
    </w:p>
    <w:p w14:paraId="65491125" w14:textId="38430EDB" w:rsidR="00327798" w:rsidRPr="00473B08" w:rsidRDefault="00066CE1" w:rsidP="00327798">
      <w:pPr>
        <w:pStyle w:val="Nivel2"/>
        <w:autoSpaceDE/>
        <w:autoSpaceDN/>
        <w:adjustRightInd/>
      </w:pPr>
      <w:r>
        <w:t>o)</w:t>
      </w:r>
      <w:r w:rsidR="00327798" w:rsidRPr="00473B08">
        <w:t>Os serviços serão prestados na sede da licitante, salvo caso de atendimento de socorro.</w:t>
      </w:r>
    </w:p>
    <w:p w14:paraId="3F23B559" w14:textId="5F95F44E" w:rsidR="00327798" w:rsidRPr="00473B08" w:rsidRDefault="00066CE1" w:rsidP="00066CE1">
      <w:pPr>
        <w:pStyle w:val="Nivel2"/>
        <w:autoSpaceDE/>
        <w:autoSpaceDN/>
        <w:adjustRightInd/>
      </w:pPr>
      <w:r>
        <w:t>p)</w:t>
      </w:r>
      <w:r w:rsidR="00327798"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sidR="00327798">
        <w:rPr>
          <w:rFonts w:ascii="Times New Roman" w:hAnsi="Times New Roman" w:cs="Times New Roman"/>
          <w:sz w:val="24"/>
        </w:rPr>
        <w:t>.</w:t>
      </w:r>
    </w:p>
    <w:p w14:paraId="57F0E94D" w14:textId="698D55A6" w:rsidR="00327798" w:rsidRDefault="00066CE1" w:rsidP="00066CE1">
      <w:pPr>
        <w:pStyle w:val="Nivel2"/>
        <w:autoSpaceDE/>
        <w:autoSpaceDN/>
        <w:adjustRightInd/>
      </w:pPr>
      <w:r>
        <w:t>q)</w:t>
      </w:r>
      <w:r w:rsidR="00327798">
        <w:t>Os serviços deverão ser prestados preferencialmente no período das 08h00min às 17h00min nos dias utéis, conforme a demanda da Secretaria requisitante</w:t>
      </w:r>
      <w:r w:rsidR="00327798" w:rsidRPr="00EE3BD9">
        <w:t>.</w:t>
      </w:r>
    </w:p>
    <w:p w14:paraId="5033243C" w14:textId="77777777" w:rsidR="00327798" w:rsidRPr="00436D71" w:rsidRDefault="00327798" w:rsidP="00327798">
      <w:pPr>
        <w:pStyle w:val="Nivel2"/>
        <w:rPr>
          <w:b/>
        </w:rPr>
      </w:pPr>
      <w:r w:rsidRPr="00436D71">
        <w:rPr>
          <w:b/>
        </w:rPr>
        <w:t>Materiais a serem disponibilizados</w:t>
      </w:r>
    </w:p>
    <w:p w14:paraId="5501F5E6" w14:textId="38C77651" w:rsidR="00327798" w:rsidRDefault="00066CE1" w:rsidP="00066CE1">
      <w:pPr>
        <w:pStyle w:val="Nivel2"/>
        <w:autoSpaceDE/>
        <w:autoSpaceDN/>
        <w:adjustRightInd/>
      </w:pPr>
      <w:r>
        <w:t>r)</w:t>
      </w:r>
      <w:r w:rsidR="00327798">
        <w:t>Para a perfeita execução dos serviços, a Contratada deverá disponibilizar os materiais, equipamentos, ferramentas e utensílios necessários para a prestação do serviço contratado, sem qualquer cobrança adicional.</w:t>
      </w:r>
    </w:p>
    <w:p w14:paraId="47436C2B" w14:textId="77777777" w:rsidR="00327798" w:rsidRPr="00436D71" w:rsidRDefault="00327798" w:rsidP="00327798">
      <w:pPr>
        <w:pStyle w:val="Nivel2"/>
        <w:rPr>
          <w:b/>
        </w:rPr>
      </w:pPr>
      <w:r w:rsidRPr="00436D71">
        <w:rPr>
          <w:b/>
        </w:rPr>
        <w:t>Especificação da garantia do serviço</w:t>
      </w:r>
    </w:p>
    <w:p w14:paraId="009991E1" w14:textId="05733F6B" w:rsidR="00327798" w:rsidRPr="00756CED" w:rsidRDefault="00066CE1" w:rsidP="00066CE1">
      <w:pPr>
        <w:pStyle w:val="Nivel2"/>
        <w:autoSpaceDE/>
        <w:autoSpaceDN/>
        <w:adjustRightInd/>
      </w:pPr>
      <w:r>
        <w:t>s)</w:t>
      </w:r>
      <w:r w:rsidR="00327798">
        <w:t>O prazo de garantia contratual dos serviços é aquele estabelecido na Lei nº 8.078, de 11 de setembro de 1990 (Código de Defesa do Consumidor).</w:t>
      </w:r>
    </w:p>
    <w:p w14:paraId="073BAA31" w14:textId="77777777" w:rsidR="00E85F96" w:rsidRPr="00CD395C" w:rsidRDefault="00E85F96" w:rsidP="009E4729">
      <w:pPr>
        <w:pStyle w:val="Textopadro"/>
        <w:widowControl/>
        <w:ind w:right="606"/>
        <w:jc w:val="both"/>
        <w:rPr>
          <w:rFonts w:ascii="Arial" w:hAnsi="Arial" w:cs="Arial"/>
          <w:sz w:val="20"/>
          <w:lang w:val="pt-BR"/>
        </w:rPr>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75EF249E"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Municipio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730C1A88" w14:textId="67328CC9"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Municipio de Mandaguaçu.</w:t>
      </w:r>
    </w:p>
    <w:p w14:paraId="4E69750A" w14:textId="010A7256"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Municipio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w:t>
      </w:r>
      <w:r w:rsidR="007B2CE2">
        <w:rPr>
          <w:rFonts w:ascii="Arial" w:hAnsi="Arial" w:cs="Arial"/>
          <w:sz w:val="20"/>
          <w:szCs w:val="20"/>
        </w:rPr>
        <w:t>desconto</w:t>
      </w:r>
      <w:r w:rsidRPr="00CD395C">
        <w:rPr>
          <w:rFonts w:ascii="Arial" w:hAnsi="Arial" w:cs="Arial"/>
          <w:sz w:val="20"/>
          <w:szCs w:val="20"/>
        </w:rPr>
        <w:t xml:space="preserve"> ofertado, a aceitabilidade da proposta classificada, podendo, inclusive, negociar diretamente com o proponente para que seja obtido m</w:t>
      </w:r>
      <w:r w:rsidR="007B2CE2">
        <w:rPr>
          <w:rFonts w:ascii="Arial" w:hAnsi="Arial" w:cs="Arial"/>
          <w:sz w:val="20"/>
          <w:szCs w:val="20"/>
        </w:rPr>
        <w:t>aior desconto</w:t>
      </w:r>
      <w:r w:rsidRPr="00CD395C">
        <w:rPr>
          <w:rFonts w:ascii="Arial" w:hAnsi="Arial" w:cs="Arial"/>
          <w:sz w:val="20"/>
          <w:szCs w:val="20"/>
        </w:rPr>
        <w:t xml:space="preserve">, ou revogar este Pregão, independentemente da cominação prevista no art. </w:t>
      </w:r>
      <w:r w:rsidR="0056716B" w:rsidRPr="00CD395C">
        <w:rPr>
          <w:rFonts w:ascii="Arial" w:hAnsi="Arial" w:cs="Arial"/>
          <w:sz w:val="20"/>
          <w:szCs w:val="20"/>
        </w:rPr>
        <w:t>155 da Lei Federal nº 14.133/2021.</w:t>
      </w: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C0C5911" w14:textId="4C5810D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lastRenderedPageBreak/>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06D3B03A" w14:textId="2D63BC5A"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enseja</w:t>
      </w:r>
      <w:r w:rsidR="00DB6D83">
        <w:rPr>
          <w:rFonts w:ascii="Arial" w:hAnsi="Arial" w:cs="Arial"/>
          <w:sz w:val="20"/>
          <w:szCs w:val="20"/>
        </w:rPr>
        <w:t>rá</w:t>
      </w:r>
      <w:r w:rsidRPr="00CD395C">
        <w:rPr>
          <w:rFonts w:ascii="Arial" w:hAnsi="Arial" w:cs="Arial"/>
          <w:sz w:val="20"/>
          <w:szCs w:val="20"/>
        </w:rPr>
        <w:t xml:space="preserve"> </w:t>
      </w:r>
      <w:r w:rsidR="00DB6D83">
        <w:rPr>
          <w:rFonts w:ascii="Arial" w:hAnsi="Arial" w:cs="Arial"/>
          <w:sz w:val="20"/>
          <w:szCs w:val="20"/>
        </w:rPr>
        <w:t>n</w:t>
      </w:r>
      <w:r w:rsidRPr="00CD395C">
        <w:rPr>
          <w:rFonts w:ascii="Arial" w:hAnsi="Arial" w:cs="Arial"/>
          <w:sz w:val="20"/>
          <w:szCs w:val="20"/>
        </w:rPr>
        <w:t>a sua rescisão.</w:t>
      </w:r>
    </w:p>
    <w:p w14:paraId="3B7D5979" w14:textId="1A5F11E8"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E85F96">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54E84A60" w14:textId="1E5CA8F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E85F96">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5E71DEB8" w14:textId="5BD25D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6F34150E" w14:textId="6C025974"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 xml:space="preserve">pio de Mandaguaçu -PR. </w:t>
      </w: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4B49784F" w14:textId="68451C66"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Licitações </w:t>
      </w:r>
      <w:r w:rsidR="00280A81" w:rsidRPr="00CD395C">
        <w:rPr>
          <w:rFonts w:ascii="Arial" w:hAnsi="Arial" w:cs="Arial"/>
          <w:sz w:val="20"/>
          <w:lang w:val="pt-BR"/>
        </w:rPr>
        <w:t>do Munic</w:t>
      </w:r>
      <w:r w:rsidR="00E85F96">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7FDCA3AA" w14:textId="79228245"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 Os licitantes, fornecedores, empreiteiros e seus agentes (sejam eles declarados ou não), prestadores de serviços e fornecedores, além de todo funcionário a eles vinculados, deverão manter os mais elevados padrões de ética durante todo o processo de licitação, de contratação e de execução do objeto contratual.</w:t>
      </w: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50BD7C8A" w14:textId="227B6CE5" w:rsidR="00D85D5D" w:rsidRDefault="00D85D5D" w:rsidP="00D85D5D">
      <w:pPr>
        <w:pStyle w:val="Recuodecorpodetexto22"/>
        <w:ind w:left="426" w:right="606"/>
        <w:rPr>
          <w:rFonts w:ascii="Arial" w:eastAsia="Arial" w:hAnsi="Arial" w:cs="Arial"/>
          <w:b/>
        </w:rPr>
      </w:pPr>
      <w:r w:rsidRPr="00CD395C">
        <w:rPr>
          <w:rFonts w:ascii="Arial" w:hAnsi="Arial" w:cs="Arial"/>
          <w:b/>
        </w:rPr>
        <w:lastRenderedPageBreak/>
        <w:t xml:space="preserve">14.16. </w:t>
      </w:r>
      <w:r w:rsidRPr="00CD395C">
        <w:rPr>
          <w:rFonts w:ascii="Arial" w:eastAsia="Arial" w:hAnsi="Arial" w:cs="Arial"/>
          <w:b/>
        </w:rPr>
        <w:t>Do Controle</w:t>
      </w:r>
      <w:r w:rsidR="00FF34B7">
        <w:rPr>
          <w:rFonts w:ascii="Arial" w:eastAsia="Arial" w:hAnsi="Arial" w:cs="Arial"/>
          <w:b/>
        </w:rPr>
        <w:t>, Gestão</w:t>
      </w:r>
      <w:r w:rsidRPr="00CD395C">
        <w:rPr>
          <w:rFonts w:ascii="Arial" w:eastAsia="Arial" w:hAnsi="Arial" w:cs="Arial"/>
          <w:b/>
        </w:rPr>
        <w:t xml:space="preserve"> e Fiscalização da execução d</w:t>
      </w:r>
      <w:r w:rsidR="00FF34B7">
        <w:rPr>
          <w:rFonts w:ascii="Arial" w:eastAsia="Arial" w:hAnsi="Arial" w:cs="Arial"/>
          <w:b/>
        </w:rPr>
        <w:t>o contrato</w:t>
      </w:r>
      <w:r w:rsidRPr="00CD395C">
        <w:rPr>
          <w:rFonts w:ascii="Arial" w:eastAsia="Arial" w:hAnsi="Arial" w:cs="Arial"/>
          <w:b/>
        </w:rPr>
        <w:t>:</w:t>
      </w:r>
    </w:p>
    <w:p w14:paraId="505BC97A" w14:textId="375AD583" w:rsidR="00FF34B7" w:rsidRPr="00157527" w:rsidRDefault="006429D1" w:rsidP="006429D1">
      <w:pPr>
        <w:pStyle w:val="Nivel01"/>
        <w:tabs>
          <w:tab w:val="clear" w:pos="567"/>
          <w:tab w:val="left" w:pos="0"/>
        </w:tabs>
        <w:suppressAutoHyphens w:val="0"/>
        <w:spacing w:after="120" w:line="276" w:lineRule="auto"/>
        <w:ind w:left="0" w:firstLine="0"/>
        <w:rPr>
          <w:rFonts w:hint="eastAsia"/>
        </w:rPr>
      </w:pPr>
      <w:r>
        <w:t>15.</w:t>
      </w:r>
      <w:r w:rsidR="00FF34B7" w:rsidRPr="00157527">
        <w:t>GESTÃO DO CONTRATO</w:t>
      </w:r>
    </w:p>
    <w:p w14:paraId="6C4D23A3" w14:textId="77777777" w:rsidR="00FF34B7" w:rsidRPr="00157527" w:rsidRDefault="00FF34B7" w:rsidP="00FF34B7">
      <w:pPr>
        <w:pStyle w:val="Nivel2"/>
        <w:numPr>
          <w:ilvl w:val="1"/>
          <w:numId w:val="37"/>
        </w:numPr>
        <w:autoSpaceDE/>
        <w:autoSpaceDN/>
        <w:adjustRightInd/>
        <w:spacing w:after="0"/>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665D07A5" w14:textId="77777777" w:rsidR="00FF34B7" w:rsidRPr="00157527" w:rsidRDefault="00FF34B7" w:rsidP="00FF34B7">
      <w:pPr>
        <w:pStyle w:val="Nivel2"/>
        <w:numPr>
          <w:ilvl w:val="1"/>
          <w:numId w:val="37"/>
        </w:numPr>
        <w:autoSpaceDE/>
        <w:autoSpaceDN/>
        <w:adjustRightInd/>
        <w:spacing w:after="0"/>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19FB2048" w14:textId="77777777" w:rsidR="00FF34B7" w:rsidRPr="00157527" w:rsidRDefault="00FF34B7" w:rsidP="00FF34B7">
      <w:pPr>
        <w:pStyle w:val="Nivel2"/>
        <w:numPr>
          <w:ilvl w:val="1"/>
          <w:numId w:val="37"/>
        </w:numPr>
        <w:autoSpaceDE/>
        <w:autoSpaceDN/>
        <w:adjustRightInd/>
        <w:spacing w:after="0"/>
        <w:ind w:left="0" w:firstLine="0"/>
      </w:pPr>
      <w:r w:rsidRPr="00157527">
        <w:t>As comunicações entre o órgão ou entidade e a contratada devem ser realizadas por escrito sempre que o ato exigir tal formalidade, admitindo-se o uso de mensagem eletrônica para esse fim.</w:t>
      </w:r>
    </w:p>
    <w:p w14:paraId="52122DBE" w14:textId="77777777" w:rsidR="00FF34B7" w:rsidRPr="00157527" w:rsidRDefault="00FF34B7" w:rsidP="00FF34B7">
      <w:pPr>
        <w:pStyle w:val="Nivel2"/>
        <w:numPr>
          <w:ilvl w:val="1"/>
          <w:numId w:val="37"/>
        </w:numPr>
        <w:autoSpaceDE/>
        <w:autoSpaceDN/>
        <w:adjustRightInd/>
        <w:spacing w:after="0"/>
        <w:ind w:left="0" w:firstLine="0"/>
      </w:pPr>
      <w:r w:rsidRPr="00157527">
        <w:t>O órgão ou entidade poderá convocar representante da empresa para adoção de providências que devam ser cumpridas de imediato.</w:t>
      </w:r>
    </w:p>
    <w:p w14:paraId="1E71A5B9" w14:textId="2F2B38C2" w:rsidR="00FF34B7" w:rsidRDefault="00FF34B7" w:rsidP="00FF34B7">
      <w:pPr>
        <w:pStyle w:val="Nvel01-SemNumerao"/>
      </w:pPr>
      <w:r w:rsidRPr="00157527">
        <w:t>Fiscalização</w:t>
      </w:r>
    </w:p>
    <w:p w14:paraId="683E9027" w14:textId="77777777" w:rsidR="006429D1" w:rsidRPr="00157527" w:rsidRDefault="006429D1" w:rsidP="006429D1">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614BBB5B" w14:textId="77777777" w:rsidR="00FF34B7" w:rsidRPr="00157527" w:rsidRDefault="00FF34B7" w:rsidP="00FF34B7">
      <w:pPr>
        <w:pStyle w:val="Nvel01-SemNumerao"/>
      </w:pPr>
      <w:r w:rsidRPr="00157527">
        <w:t>Fiscalização Técnica</w:t>
      </w:r>
    </w:p>
    <w:p w14:paraId="315F8E4A"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9E28CDE"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4342EE46" w14:textId="77777777" w:rsidR="00FF34B7" w:rsidRPr="00157527" w:rsidRDefault="00FF34B7" w:rsidP="00FF34B7">
      <w:pPr>
        <w:pStyle w:val="Nivel2"/>
        <w:numPr>
          <w:ilvl w:val="1"/>
          <w:numId w:val="37"/>
        </w:numPr>
        <w:autoSpaceDE/>
        <w:autoSpaceDN/>
        <w:adjustRightInd/>
        <w:spacing w:after="0"/>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79BBD429"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35C715D7" w14:textId="77777777" w:rsidR="00FF34B7" w:rsidRPr="00157527" w:rsidRDefault="00FF34B7" w:rsidP="00FF34B7">
      <w:pPr>
        <w:pStyle w:val="Nivel2"/>
        <w:numPr>
          <w:ilvl w:val="1"/>
          <w:numId w:val="37"/>
        </w:numPr>
        <w:autoSpaceDE/>
        <w:autoSpaceDN/>
        <w:adjustRightInd/>
        <w:spacing w:after="0"/>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319DB724" w14:textId="77777777" w:rsidR="00FF34B7" w:rsidRPr="00157527" w:rsidRDefault="00FF34B7" w:rsidP="00FF34B7">
      <w:pPr>
        <w:pStyle w:val="Nivel2"/>
        <w:numPr>
          <w:ilvl w:val="1"/>
          <w:numId w:val="37"/>
        </w:numPr>
        <w:autoSpaceDE/>
        <w:autoSpaceDN/>
        <w:adjustRightInd/>
        <w:spacing w:after="0"/>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A87B859" w14:textId="77777777" w:rsidR="00FF34B7" w:rsidRPr="00157527" w:rsidRDefault="00FF34B7" w:rsidP="00FF34B7">
      <w:pPr>
        <w:pStyle w:val="Nvel01-SemNumerao"/>
      </w:pPr>
      <w:r w:rsidRPr="00157527">
        <w:lastRenderedPageBreak/>
        <w:t>Fiscalização Administrativa</w:t>
      </w:r>
    </w:p>
    <w:p w14:paraId="13B7E0C3" w14:textId="77777777" w:rsidR="00FF34B7" w:rsidRPr="00157527" w:rsidRDefault="00FF34B7" w:rsidP="00FF34B7">
      <w:pPr>
        <w:pStyle w:val="Nivel2"/>
        <w:numPr>
          <w:ilvl w:val="1"/>
          <w:numId w:val="37"/>
        </w:numPr>
        <w:autoSpaceDE/>
        <w:autoSpaceDN/>
        <w:adjustRightInd/>
        <w:spacing w:after="0"/>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103655AF" w14:textId="77777777" w:rsidR="00FF34B7" w:rsidRPr="00157527" w:rsidRDefault="00FF34B7" w:rsidP="00FF34B7">
      <w:pPr>
        <w:pStyle w:val="Nivel2"/>
        <w:numPr>
          <w:ilvl w:val="1"/>
          <w:numId w:val="37"/>
        </w:numPr>
        <w:autoSpaceDE/>
        <w:autoSpaceDN/>
        <w:adjustRightInd/>
        <w:spacing w:after="0"/>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0F81E0EF" w14:textId="77777777" w:rsidR="00FF34B7" w:rsidRPr="00157527" w:rsidRDefault="00FF34B7" w:rsidP="00FF34B7">
      <w:pPr>
        <w:pStyle w:val="Nvel01-SemNumerao"/>
        <w:rPr>
          <w:i/>
        </w:rPr>
      </w:pPr>
      <w:r w:rsidRPr="00157527">
        <w:t>Gestor do Contrato</w:t>
      </w:r>
    </w:p>
    <w:p w14:paraId="049EF9CF"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61E22A87"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3C865CF4" w14:textId="77777777" w:rsidR="00FF34B7" w:rsidRPr="00157527" w:rsidRDefault="00FF34B7" w:rsidP="00FF34B7">
      <w:pPr>
        <w:pStyle w:val="Nivel2"/>
        <w:numPr>
          <w:ilvl w:val="1"/>
          <w:numId w:val="37"/>
        </w:numPr>
        <w:autoSpaceDE/>
        <w:autoSpaceDN/>
        <w:adjustRightInd/>
        <w:spacing w:after="0"/>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09A8C34D" w14:textId="77777777" w:rsidR="00FF34B7" w:rsidRPr="00157527" w:rsidRDefault="00FF34B7" w:rsidP="00FF34B7">
      <w:pPr>
        <w:pStyle w:val="Nivel2"/>
        <w:numPr>
          <w:ilvl w:val="1"/>
          <w:numId w:val="37"/>
        </w:numPr>
        <w:autoSpaceDE/>
        <w:autoSpaceDN/>
        <w:adjustRightInd/>
        <w:spacing w:after="0"/>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7D967809" w14:textId="77777777" w:rsidR="00FF34B7" w:rsidRPr="00CD395C" w:rsidRDefault="00FF34B7" w:rsidP="00D85D5D">
      <w:pPr>
        <w:pStyle w:val="Recuodecorpodetexto22"/>
        <w:ind w:left="426" w:right="606"/>
        <w:rPr>
          <w:rFonts w:ascii="Arial" w:eastAsia="Arial" w:hAnsi="Arial" w:cs="Arial"/>
          <w:b/>
        </w:rPr>
      </w:pPr>
    </w:p>
    <w:p w14:paraId="3D2DEF17" w14:textId="32BDC846"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w:t>
      </w:r>
      <w:r w:rsidR="006429D1">
        <w:rPr>
          <w:rFonts w:ascii="Arial" w:hAnsi="Arial" w:cs="Arial"/>
          <w:b/>
          <w:bCs/>
          <w:sz w:val="20"/>
          <w:szCs w:val="20"/>
        </w:rPr>
        <w:t>I</w:t>
      </w:r>
      <w:r w:rsidRPr="00CD395C">
        <w:rPr>
          <w:rFonts w:ascii="Arial" w:hAnsi="Arial" w:cs="Arial"/>
          <w:b/>
          <w:bCs/>
          <w:sz w:val="20"/>
          <w:szCs w:val="20"/>
        </w:rPr>
        <w:t xml:space="preserve"> – DOS ANEXOS:</w:t>
      </w:r>
    </w:p>
    <w:p w14:paraId="263A1C46" w14:textId="14B890A8"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1</w:t>
      </w:r>
      <w:r w:rsidR="006429D1">
        <w:rPr>
          <w:rFonts w:ascii="Arial" w:hAnsi="Arial" w:cs="Arial"/>
          <w:b/>
          <w:bCs/>
          <w:sz w:val="20"/>
        </w:rPr>
        <w:t>6</w:t>
      </w:r>
      <w:r w:rsidRPr="00CD395C">
        <w:rPr>
          <w:rFonts w:ascii="Arial" w:hAnsi="Arial" w:cs="Arial"/>
          <w:b/>
          <w:bCs/>
          <w:sz w:val="20"/>
        </w:rPr>
        <w:t xml:space="preserve">.1.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1B07617F" w:rsidR="00E423EB" w:rsidRPr="00CD395C" w:rsidRDefault="00345F87" w:rsidP="00E423EB">
            <w:pPr>
              <w:pStyle w:val="Corpodetexto"/>
              <w:snapToGrid w:val="0"/>
              <w:ind w:left="284" w:right="606"/>
              <w:jc w:val="left"/>
              <w:rPr>
                <w:rFonts w:ascii="Arial" w:hAnsi="Arial" w:cs="Arial"/>
                <w:sz w:val="20"/>
                <w:lang w:eastAsia="ar-SA"/>
              </w:rPr>
            </w:pPr>
            <w:r w:rsidRPr="00CD395C">
              <w:rPr>
                <w:rFonts w:ascii="Arial" w:hAnsi="Arial" w:cs="Arial"/>
                <w:sz w:val="20"/>
                <w:lang w:eastAsia="ar-SA"/>
              </w:rPr>
              <w:t>Estudo Técnico Preliminar</w:t>
            </w:r>
          </w:p>
        </w:tc>
      </w:tr>
      <w:tr w:rsidR="007B2CE2" w:rsidRPr="00CD395C" w14:paraId="38D5664A" w14:textId="77777777" w:rsidTr="008C279D">
        <w:trPr>
          <w:trHeight w:val="316"/>
        </w:trPr>
        <w:tc>
          <w:tcPr>
            <w:tcW w:w="1134" w:type="dxa"/>
            <w:shd w:val="clear" w:color="auto" w:fill="auto"/>
            <w:vAlign w:val="center"/>
          </w:tcPr>
          <w:p w14:paraId="2DDF4AC0" w14:textId="7B6C9D4B" w:rsidR="007B2CE2" w:rsidRPr="00CD395C" w:rsidRDefault="007B2CE2" w:rsidP="007B2CE2">
            <w:pPr>
              <w:pStyle w:val="Corpodetexto"/>
              <w:snapToGrid w:val="0"/>
              <w:ind w:left="-60"/>
              <w:rPr>
                <w:rFonts w:ascii="Arial" w:hAnsi="Arial" w:cs="Arial"/>
                <w:b/>
                <w:sz w:val="20"/>
              </w:rPr>
            </w:pPr>
            <w:r>
              <w:rPr>
                <w:rFonts w:ascii="Arial" w:hAnsi="Arial" w:cs="Arial"/>
                <w:b/>
                <w:sz w:val="20"/>
              </w:rPr>
              <w:t xml:space="preserve">  Anexo IV</w:t>
            </w:r>
          </w:p>
        </w:tc>
        <w:tc>
          <w:tcPr>
            <w:tcW w:w="8363" w:type="dxa"/>
            <w:shd w:val="clear" w:color="auto" w:fill="auto"/>
            <w:vAlign w:val="center"/>
          </w:tcPr>
          <w:p w14:paraId="6A437466" w14:textId="15E2CB52" w:rsidR="007B2CE2" w:rsidRPr="00CD395C" w:rsidRDefault="007B2CE2" w:rsidP="00E423EB">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0E14B03" w14:textId="77777777" w:rsidR="00F60180" w:rsidRDefault="00F60180" w:rsidP="008C279D">
      <w:pPr>
        <w:tabs>
          <w:tab w:val="left" w:pos="9639"/>
        </w:tabs>
        <w:ind w:left="284" w:right="606"/>
        <w:jc w:val="right"/>
        <w:rPr>
          <w:rFonts w:ascii="Arial" w:hAnsi="Arial" w:cs="Arial"/>
          <w:sz w:val="20"/>
          <w:szCs w:val="20"/>
        </w:rPr>
      </w:pPr>
    </w:p>
    <w:p w14:paraId="0AAECB44" w14:textId="24550155"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 xml:space="preserve">/PR, </w:t>
      </w:r>
      <w:r w:rsidR="005C4B93">
        <w:rPr>
          <w:rFonts w:ascii="Arial" w:hAnsi="Arial" w:cs="Arial"/>
          <w:sz w:val="20"/>
          <w:szCs w:val="20"/>
        </w:rPr>
        <w:t>11</w:t>
      </w:r>
      <w:r w:rsidR="008C279D" w:rsidRPr="00CD395C">
        <w:rPr>
          <w:rFonts w:ascii="Arial" w:hAnsi="Arial" w:cs="Arial"/>
          <w:sz w:val="20"/>
          <w:szCs w:val="20"/>
        </w:rPr>
        <w:t xml:space="preserve"> de </w:t>
      </w:r>
      <w:r w:rsidR="005C4B93">
        <w:rPr>
          <w:rFonts w:ascii="Arial" w:hAnsi="Arial" w:cs="Arial"/>
          <w:sz w:val="20"/>
          <w:szCs w:val="20"/>
        </w:rPr>
        <w:t>dezem</w:t>
      </w:r>
      <w:r w:rsidR="006429D1">
        <w:rPr>
          <w:rFonts w:ascii="Arial" w:hAnsi="Arial" w:cs="Arial"/>
          <w:sz w:val="20"/>
          <w:szCs w:val="20"/>
        </w:rPr>
        <w:t>bro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EB89756" w14:textId="5E0767A9" w:rsidR="008C279D" w:rsidRDefault="008C279D" w:rsidP="008C279D">
      <w:pPr>
        <w:tabs>
          <w:tab w:val="left" w:pos="9639"/>
        </w:tabs>
        <w:ind w:left="284" w:right="606"/>
        <w:jc w:val="center"/>
        <w:rPr>
          <w:rFonts w:ascii="Arial" w:hAnsi="Arial" w:cs="Arial"/>
          <w:sz w:val="20"/>
          <w:szCs w:val="20"/>
        </w:rPr>
      </w:pPr>
    </w:p>
    <w:p w14:paraId="5D20B9BA" w14:textId="4B81F920" w:rsidR="00F60180" w:rsidRDefault="00F60180" w:rsidP="008C279D">
      <w:pPr>
        <w:tabs>
          <w:tab w:val="left" w:pos="9639"/>
        </w:tabs>
        <w:ind w:left="284" w:right="606"/>
        <w:jc w:val="center"/>
        <w:rPr>
          <w:rFonts w:ascii="Arial" w:hAnsi="Arial" w:cs="Arial"/>
          <w:sz w:val="20"/>
          <w:szCs w:val="20"/>
        </w:rPr>
      </w:pPr>
    </w:p>
    <w:p w14:paraId="543F1152" w14:textId="77777777" w:rsidR="00F60180" w:rsidRDefault="00F60180" w:rsidP="008C279D">
      <w:pPr>
        <w:tabs>
          <w:tab w:val="left" w:pos="9639"/>
        </w:tabs>
        <w:ind w:left="284" w:right="606"/>
        <w:jc w:val="center"/>
        <w:rPr>
          <w:rFonts w:ascii="Arial" w:hAnsi="Arial" w:cs="Arial"/>
          <w:sz w:val="20"/>
          <w:szCs w:val="20"/>
        </w:rPr>
      </w:pPr>
    </w:p>
    <w:p w14:paraId="360C90B7" w14:textId="77777777" w:rsidR="00BC0927" w:rsidRPr="00CD395C" w:rsidRDefault="00BC0927"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02565415" w14:textId="1847CD64" w:rsidR="005128AC" w:rsidRDefault="009B3A63" w:rsidP="00E85F96">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w:t>
      </w:r>
      <w:r w:rsidR="00E85F96">
        <w:rPr>
          <w:rFonts w:ascii="Arial" w:hAnsi="Arial" w:cs="Arial"/>
          <w:i w:val="0"/>
          <w:iCs w:val="0"/>
          <w:sz w:val="20"/>
          <w:szCs w:val="20"/>
        </w:rPr>
        <w:t>l</w:t>
      </w:r>
    </w:p>
    <w:p w14:paraId="159F2D61" w14:textId="169C909F" w:rsidR="00C13D32" w:rsidRDefault="00C13D32" w:rsidP="00E85F96">
      <w:pPr>
        <w:pStyle w:val="western"/>
        <w:spacing w:before="0"/>
        <w:ind w:left="284" w:right="606"/>
        <w:jc w:val="center"/>
        <w:rPr>
          <w:rFonts w:ascii="Arial" w:hAnsi="Arial" w:cs="Arial"/>
          <w:i w:val="0"/>
          <w:iCs w:val="0"/>
          <w:sz w:val="20"/>
          <w:szCs w:val="20"/>
        </w:rPr>
      </w:pPr>
    </w:p>
    <w:p w14:paraId="0F64E7F3" w14:textId="2D2313FE" w:rsidR="00C13D32" w:rsidRDefault="00C13D32" w:rsidP="00E85F96">
      <w:pPr>
        <w:pStyle w:val="western"/>
        <w:spacing w:before="0"/>
        <w:ind w:left="284" w:right="606"/>
        <w:jc w:val="center"/>
        <w:rPr>
          <w:rFonts w:ascii="Arial" w:hAnsi="Arial" w:cs="Arial"/>
          <w:i w:val="0"/>
          <w:iCs w:val="0"/>
          <w:sz w:val="20"/>
          <w:szCs w:val="20"/>
        </w:rPr>
      </w:pPr>
    </w:p>
    <w:p w14:paraId="4151FFA6" w14:textId="1915D1F1" w:rsidR="00C13D32" w:rsidRDefault="00C13D32" w:rsidP="005458F4">
      <w:pPr>
        <w:pStyle w:val="western"/>
        <w:spacing w:before="0"/>
        <w:ind w:right="606"/>
        <w:rPr>
          <w:rFonts w:ascii="Arial" w:hAnsi="Arial" w:cs="Arial"/>
          <w:i w:val="0"/>
          <w:iCs w:val="0"/>
          <w:sz w:val="20"/>
          <w:szCs w:val="20"/>
        </w:rPr>
      </w:pPr>
    </w:p>
    <w:p w14:paraId="7523C0CC" w14:textId="77777777" w:rsidR="005458F4" w:rsidRDefault="005458F4" w:rsidP="005458F4">
      <w:pPr>
        <w:pStyle w:val="western"/>
        <w:spacing w:before="0"/>
        <w:ind w:right="606"/>
        <w:rPr>
          <w:rFonts w:ascii="Arial" w:hAnsi="Arial" w:cs="Arial"/>
          <w:i w:val="0"/>
          <w:iCs w:val="0"/>
          <w:sz w:val="20"/>
          <w:szCs w:val="20"/>
        </w:rPr>
      </w:pPr>
    </w:p>
    <w:p w14:paraId="6100DEC3" w14:textId="3486A460"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sz w:val="20"/>
          <w:szCs w:val="20"/>
          <w:u w:val="single"/>
        </w:rPr>
        <w:t xml:space="preserve">PREGÃO ELETRÔNICO </w:t>
      </w:r>
      <w:r w:rsidRPr="00E70174">
        <w:rPr>
          <w:rFonts w:ascii="Arial" w:hAnsi="Arial" w:cs="Arial"/>
          <w:b/>
          <w:sz w:val="20"/>
          <w:szCs w:val="20"/>
          <w:u w:val="single"/>
        </w:rPr>
        <w:t>Nº</w:t>
      </w:r>
      <w:r w:rsidR="009E5D8A">
        <w:rPr>
          <w:rFonts w:ascii="Arial" w:hAnsi="Arial" w:cs="Arial"/>
          <w:b/>
          <w:sz w:val="20"/>
          <w:szCs w:val="20"/>
          <w:u w:val="single"/>
        </w:rPr>
        <w:t xml:space="preserve"> </w:t>
      </w:r>
      <w:r w:rsidR="00F60180">
        <w:rPr>
          <w:rFonts w:ascii="Arial" w:hAnsi="Arial" w:cs="Arial"/>
          <w:b/>
          <w:sz w:val="20"/>
          <w:szCs w:val="20"/>
          <w:u w:val="single"/>
        </w:rPr>
        <w:t>59</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2D9E2D19" w14:textId="1FE83D3F" w:rsidR="005458F4" w:rsidRPr="00157527" w:rsidRDefault="005C4B93" w:rsidP="005C4B93">
      <w:pPr>
        <w:spacing w:before="120" w:afterLines="120" w:after="288" w:line="312" w:lineRule="auto"/>
        <w:ind w:left="2127" w:firstLine="709"/>
        <w:rPr>
          <w:rFonts w:ascii="Arial" w:hAnsi="Arial" w:cs="Arial"/>
          <w:b/>
          <w:i/>
        </w:rPr>
      </w:pPr>
      <w:bookmarkStart w:id="12" w:name="_Hlk82471863"/>
      <w:r>
        <w:rPr>
          <w:rFonts w:ascii="Arial" w:hAnsi="Arial" w:cs="Arial"/>
          <w:b/>
          <w:i/>
        </w:rPr>
        <w:t xml:space="preserve">    </w:t>
      </w:r>
      <w:r w:rsidR="008A6522">
        <w:rPr>
          <w:rFonts w:ascii="Arial" w:hAnsi="Arial" w:cs="Arial"/>
          <w:b/>
          <w:i/>
        </w:rPr>
        <w:t xml:space="preserve"> </w:t>
      </w:r>
      <w:bookmarkEnd w:id="12"/>
      <w:r w:rsidR="005458F4" w:rsidRPr="00157527">
        <w:rPr>
          <w:rFonts w:ascii="Arial" w:hAnsi="Arial" w:cs="Arial"/>
          <w:b/>
          <w:i/>
        </w:rPr>
        <w:t>TERMO DE REFERÊNCIA</w:t>
      </w:r>
    </w:p>
    <w:p w14:paraId="2834DD18" w14:textId="77777777" w:rsidR="005458F4" w:rsidRPr="00B13C9E" w:rsidRDefault="005458F4" w:rsidP="005458F4">
      <w:pPr>
        <w:pStyle w:val="Nivel01"/>
        <w:numPr>
          <w:ilvl w:val="0"/>
          <w:numId w:val="37"/>
        </w:numPr>
        <w:tabs>
          <w:tab w:val="clear" w:pos="567"/>
          <w:tab w:val="left" w:pos="0"/>
        </w:tabs>
        <w:suppressAutoHyphens w:val="0"/>
        <w:spacing w:after="120" w:line="276" w:lineRule="auto"/>
        <w:rPr>
          <w:rFonts w:hint="eastAsia"/>
        </w:rPr>
      </w:pPr>
      <w:bookmarkStart w:id="13" w:name="_Hlk82473550"/>
      <w:r w:rsidRPr="00B13C9E">
        <w:t>CONDIÇÕES GERAIS DA CONTRATAÇÃO</w:t>
      </w:r>
    </w:p>
    <w:p w14:paraId="0F12A05D" w14:textId="77777777" w:rsidR="005458F4" w:rsidRPr="00C15053" w:rsidRDefault="005458F4" w:rsidP="005458F4">
      <w:pPr>
        <w:pStyle w:val="Nivel2"/>
        <w:numPr>
          <w:ilvl w:val="1"/>
          <w:numId w:val="37"/>
        </w:numPr>
        <w:autoSpaceDE/>
        <w:autoSpaceDN/>
        <w:adjustRightInd/>
        <w:ind w:left="0" w:firstLine="0"/>
        <w:rPr>
          <w:b/>
          <w:bCs/>
        </w:rPr>
      </w:pPr>
      <w:r>
        <w:rPr>
          <w:color w:val="000000"/>
        </w:rPr>
        <w:t xml:space="preserve">Trata-se de </w:t>
      </w:r>
      <w:r w:rsidRPr="00780C2D">
        <w:rPr>
          <w:color w:val="000000"/>
        </w:rPr>
        <w:t xml:space="preserve">registro de preço para a futura contratação de pessoa jurídica </w:t>
      </w:r>
      <w:r w:rsidRPr="00780C2D">
        <w:t xml:space="preserve">para </w:t>
      </w:r>
      <w:r>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Pr="003F3A8D">
        <w:rPr>
          <w:u w:val="single"/>
        </w:rPr>
        <w:t>maior percentual de desconto</w:t>
      </w:r>
      <w:r>
        <w:t>, nos termos da tabela abaixo</w:t>
      </w:r>
      <w:r w:rsidRPr="00157527">
        <w:t>, conforme condições e exigências estabelecidas neste instrumento.</w:t>
      </w:r>
    </w:p>
    <w:p w14:paraId="589EBD91" w14:textId="77777777" w:rsidR="005458F4" w:rsidRPr="00422DEF" w:rsidRDefault="005458F4" w:rsidP="005458F4">
      <w:pPr>
        <w:pStyle w:val="Nivel2"/>
        <w:rPr>
          <w:b/>
          <w:bCs/>
        </w:rPr>
      </w:pPr>
      <w:r w:rsidRPr="00422DEF">
        <w:rPr>
          <w:b/>
        </w:rPr>
        <w:t>Tabela nº 1</w:t>
      </w:r>
    </w:p>
    <w:tbl>
      <w:tblPr>
        <w:tblW w:w="10494" w:type="dxa"/>
        <w:jc w:val="center"/>
        <w:tblLayout w:type="fixed"/>
        <w:tblCellMar>
          <w:left w:w="10" w:type="dxa"/>
          <w:right w:w="10" w:type="dxa"/>
        </w:tblCellMar>
        <w:tblLook w:val="0000" w:firstRow="0" w:lastRow="0" w:firstColumn="0" w:lastColumn="0" w:noHBand="0" w:noVBand="0"/>
      </w:tblPr>
      <w:tblGrid>
        <w:gridCol w:w="714"/>
        <w:gridCol w:w="3830"/>
        <w:gridCol w:w="992"/>
        <w:gridCol w:w="838"/>
        <w:gridCol w:w="1559"/>
        <w:gridCol w:w="1560"/>
        <w:gridCol w:w="1001"/>
      </w:tblGrid>
      <w:tr w:rsidR="005458F4" w:rsidRPr="00CC18E5" w14:paraId="61B9E3CA" w14:textId="77777777" w:rsidTr="000F690D">
        <w:trPr>
          <w:trHeight w:val="340"/>
          <w:jc w:val="center"/>
        </w:trPr>
        <w:tc>
          <w:tcPr>
            <w:tcW w:w="1049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B3CD7" w14:textId="77777777" w:rsidR="005458F4" w:rsidRPr="00CC18E5" w:rsidRDefault="005458F4" w:rsidP="000F690D">
            <w:pPr>
              <w:jc w:val="center"/>
              <w:rPr>
                <w:rFonts w:ascii="Arial" w:hAnsi="Arial" w:cs="Arial"/>
                <w:bCs/>
                <w:i/>
                <w:color w:val="000000"/>
                <w:sz w:val="20"/>
                <w:szCs w:val="20"/>
              </w:rPr>
            </w:pPr>
            <w:r w:rsidRPr="00CC18E5">
              <w:rPr>
                <w:rFonts w:ascii="Arial" w:hAnsi="Arial" w:cs="Arial"/>
                <w:b/>
                <w:bCs/>
                <w:i/>
                <w:iCs/>
                <w:color w:val="000000"/>
                <w:sz w:val="20"/>
                <w:szCs w:val="20"/>
              </w:rPr>
              <w:t>ITENS PARA AMPLA CONCORRÊNCIA</w:t>
            </w:r>
          </w:p>
        </w:tc>
      </w:tr>
      <w:tr w:rsidR="005458F4" w:rsidRPr="00CC18E5" w14:paraId="1AA38DDA"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33649480" w14:textId="77777777" w:rsidR="005458F4" w:rsidRPr="00CC18E5" w:rsidRDefault="005458F4" w:rsidP="000F690D">
            <w:pPr>
              <w:widowControl w:val="0"/>
              <w:jc w:val="center"/>
              <w:rPr>
                <w:rFonts w:ascii="Arial" w:hAnsi="Arial" w:cs="Arial"/>
                <w:bCs/>
                <w:i/>
                <w:color w:val="000000"/>
                <w:sz w:val="20"/>
                <w:szCs w:val="20"/>
              </w:rPr>
            </w:pPr>
            <w:r w:rsidRPr="00CC18E5">
              <w:rPr>
                <w:rFonts w:ascii="Arial" w:hAnsi="Arial" w:cs="Arial"/>
                <w:bCs/>
                <w:i/>
                <w:color w:val="000000"/>
                <w:sz w:val="20"/>
                <w:szCs w:val="20"/>
              </w:rPr>
              <w:t>Item</w:t>
            </w:r>
          </w:p>
        </w:tc>
        <w:tc>
          <w:tcPr>
            <w:tcW w:w="3830" w:type="dxa"/>
            <w:tcBorders>
              <w:top w:val="single" w:sz="4" w:space="0" w:color="000000"/>
              <w:left w:val="single" w:sz="4" w:space="0" w:color="000000"/>
              <w:bottom w:val="single" w:sz="4" w:space="0" w:color="000000"/>
            </w:tcBorders>
            <w:shd w:val="clear" w:color="auto" w:fill="auto"/>
            <w:vAlign w:val="center"/>
          </w:tcPr>
          <w:p w14:paraId="34A1BD5B" w14:textId="77777777" w:rsidR="005458F4" w:rsidRPr="00CC18E5" w:rsidRDefault="005458F4" w:rsidP="000F690D">
            <w:pPr>
              <w:widowControl w:val="0"/>
              <w:jc w:val="both"/>
              <w:rPr>
                <w:rFonts w:ascii="Arial" w:hAnsi="Arial" w:cs="Arial"/>
                <w:bCs/>
                <w:i/>
                <w:color w:val="000000"/>
                <w:sz w:val="20"/>
                <w:szCs w:val="20"/>
              </w:rPr>
            </w:pPr>
            <w:r w:rsidRPr="00CC18E5">
              <w:rPr>
                <w:rFonts w:ascii="Arial" w:hAnsi="Arial" w:cs="Arial"/>
                <w:bCs/>
                <w:i/>
                <w:color w:val="000000"/>
                <w:sz w:val="20"/>
                <w:szCs w:val="20"/>
              </w:rPr>
              <w:t>Descrição/ Especificação</w:t>
            </w:r>
          </w:p>
        </w:tc>
        <w:tc>
          <w:tcPr>
            <w:tcW w:w="992" w:type="dxa"/>
            <w:tcBorders>
              <w:top w:val="single" w:sz="4" w:space="0" w:color="000000"/>
              <w:left w:val="single" w:sz="4" w:space="0" w:color="000000"/>
              <w:bottom w:val="single" w:sz="4" w:space="0" w:color="000000"/>
              <w:right w:val="single" w:sz="4" w:space="0" w:color="000000"/>
            </w:tcBorders>
          </w:tcPr>
          <w:p w14:paraId="3BEA1125" w14:textId="77777777" w:rsidR="005458F4" w:rsidRPr="00CC18E5" w:rsidRDefault="005458F4" w:rsidP="000F690D">
            <w:pPr>
              <w:widowControl w:val="0"/>
              <w:jc w:val="center"/>
              <w:rPr>
                <w:rFonts w:ascii="Arial" w:hAnsi="Arial" w:cs="Arial"/>
                <w:bCs/>
                <w:i/>
                <w:color w:val="000000"/>
                <w:sz w:val="20"/>
                <w:szCs w:val="20"/>
              </w:rPr>
            </w:pPr>
            <w:r w:rsidRPr="00CC18E5">
              <w:rPr>
                <w:rFonts w:ascii="Arial" w:hAnsi="Arial" w:cs="Arial"/>
                <w:bCs/>
                <w:i/>
                <w:color w:val="000000"/>
                <w:sz w:val="20"/>
                <w:szCs w:val="20"/>
              </w:rPr>
              <w:t>Unidade de Medida</w:t>
            </w:r>
          </w:p>
        </w:tc>
        <w:tc>
          <w:tcPr>
            <w:tcW w:w="838" w:type="dxa"/>
            <w:tcBorders>
              <w:top w:val="single" w:sz="4" w:space="0" w:color="000000"/>
              <w:left w:val="single" w:sz="4" w:space="0" w:color="000000"/>
              <w:bottom w:val="single" w:sz="4" w:space="0" w:color="000000"/>
            </w:tcBorders>
            <w:shd w:val="clear" w:color="auto" w:fill="auto"/>
            <w:vAlign w:val="center"/>
          </w:tcPr>
          <w:p w14:paraId="1DA07E0D" w14:textId="77777777" w:rsidR="005458F4" w:rsidRPr="00CC18E5" w:rsidRDefault="005458F4" w:rsidP="000F690D">
            <w:pPr>
              <w:widowControl w:val="0"/>
              <w:jc w:val="center"/>
              <w:rPr>
                <w:rFonts w:ascii="Arial" w:hAnsi="Arial" w:cs="Arial"/>
                <w:bCs/>
                <w:i/>
                <w:color w:val="000000"/>
                <w:sz w:val="20"/>
                <w:szCs w:val="20"/>
              </w:rPr>
            </w:pPr>
            <w:r w:rsidRPr="00CC18E5">
              <w:rPr>
                <w:rFonts w:ascii="Arial" w:hAnsi="Arial" w:cs="Arial"/>
                <w:bCs/>
                <w:i/>
                <w:color w:val="000000"/>
                <w:sz w:val="20"/>
                <w:szCs w:val="20"/>
              </w:rPr>
              <w:t>Quanti-dade</w:t>
            </w:r>
          </w:p>
        </w:tc>
        <w:tc>
          <w:tcPr>
            <w:tcW w:w="1559" w:type="dxa"/>
            <w:tcBorders>
              <w:top w:val="single" w:sz="4" w:space="0" w:color="000000"/>
              <w:left w:val="single" w:sz="4" w:space="0" w:color="000000"/>
              <w:bottom w:val="single" w:sz="4" w:space="0" w:color="000000"/>
              <w:right w:val="single" w:sz="4" w:space="0" w:color="000000"/>
            </w:tcBorders>
          </w:tcPr>
          <w:p w14:paraId="311088BF" w14:textId="77777777" w:rsidR="005458F4" w:rsidRPr="00CC18E5" w:rsidRDefault="005458F4" w:rsidP="000F690D">
            <w:pPr>
              <w:jc w:val="center"/>
              <w:rPr>
                <w:rFonts w:ascii="Arial" w:hAnsi="Arial" w:cs="Arial"/>
                <w:bCs/>
                <w:i/>
                <w:color w:val="000000"/>
                <w:sz w:val="20"/>
                <w:szCs w:val="20"/>
              </w:rPr>
            </w:pPr>
            <w:r w:rsidRPr="00CC18E5">
              <w:rPr>
                <w:rFonts w:ascii="Arial" w:hAnsi="Arial" w:cs="Arial"/>
                <w:bCs/>
                <w:i/>
                <w:color w:val="000000"/>
                <w:sz w:val="20"/>
                <w:szCs w:val="20"/>
              </w:rPr>
              <w:t>Valor Unitário Máximo</w:t>
            </w:r>
          </w:p>
        </w:tc>
        <w:tc>
          <w:tcPr>
            <w:tcW w:w="1560" w:type="dxa"/>
            <w:tcBorders>
              <w:top w:val="single" w:sz="4" w:space="0" w:color="000000"/>
              <w:left w:val="single" w:sz="4" w:space="0" w:color="000000"/>
              <w:bottom w:val="single" w:sz="4" w:space="0" w:color="000000"/>
            </w:tcBorders>
          </w:tcPr>
          <w:p w14:paraId="625AE0ED" w14:textId="77777777" w:rsidR="005458F4" w:rsidRPr="00CC18E5" w:rsidRDefault="005458F4" w:rsidP="000F690D">
            <w:pPr>
              <w:jc w:val="center"/>
              <w:rPr>
                <w:rFonts w:ascii="Arial" w:hAnsi="Arial" w:cs="Arial"/>
                <w:bCs/>
                <w:i/>
                <w:color w:val="000000"/>
                <w:sz w:val="20"/>
                <w:szCs w:val="20"/>
              </w:rPr>
            </w:pPr>
            <w:r w:rsidRPr="00CC18E5">
              <w:rPr>
                <w:rFonts w:ascii="Arial" w:hAnsi="Arial" w:cs="Arial"/>
                <w:bCs/>
                <w:i/>
                <w:color w:val="000000"/>
                <w:sz w:val="20"/>
                <w:szCs w:val="20"/>
              </w:rPr>
              <w:t>Valor Total Máximo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5373C042" w14:textId="77777777" w:rsidR="005458F4" w:rsidRPr="00CC18E5" w:rsidRDefault="005458F4" w:rsidP="000F690D">
            <w:pPr>
              <w:jc w:val="center"/>
              <w:rPr>
                <w:rFonts w:ascii="Arial" w:hAnsi="Arial" w:cs="Arial"/>
                <w:bCs/>
                <w:i/>
                <w:color w:val="000000"/>
                <w:sz w:val="20"/>
                <w:szCs w:val="20"/>
              </w:rPr>
            </w:pPr>
            <w:r w:rsidRPr="00CC18E5">
              <w:rPr>
                <w:rFonts w:ascii="Arial" w:hAnsi="Arial" w:cs="Arial"/>
                <w:bCs/>
                <w:i/>
                <w:color w:val="000000"/>
                <w:sz w:val="20"/>
                <w:szCs w:val="20"/>
              </w:rPr>
              <w:t>Percentual mínimo de desconto</w:t>
            </w:r>
          </w:p>
        </w:tc>
      </w:tr>
      <w:tr w:rsidR="005458F4" w:rsidRPr="00CC18E5" w14:paraId="0B56559B"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F85B0ED"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color w:val="000000"/>
                <w:sz w:val="20"/>
                <w:szCs w:val="20"/>
              </w:rPr>
              <w:t>01</w:t>
            </w:r>
          </w:p>
        </w:tc>
        <w:tc>
          <w:tcPr>
            <w:tcW w:w="3830" w:type="dxa"/>
            <w:tcBorders>
              <w:top w:val="single" w:sz="4" w:space="0" w:color="000000"/>
              <w:left w:val="single" w:sz="4" w:space="0" w:color="000000"/>
              <w:bottom w:val="single" w:sz="4" w:space="0" w:color="000000"/>
            </w:tcBorders>
            <w:shd w:val="clear" w:color="auto" w:fill="auto"/>
          </w:tcPr>
          <w:p w14:paraId="16E12794" w14:textId="77777777" w:rsidR="005458F4" w:rsidRPr="00CC18E5" w:rsidRDefault="005458F4" w:rsidP="000F690D">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aos </w:t>
            </w:r>
            <w:r w:rsidRPr="00324834">
              <w:rPr>
                <w:rFonts w:ascii="Arial" w:hAnsi="Arial" w:cs="Arial"/>
                <w:b/>
                <w:color w:val="000000"/>
                <w:sz w:val="20"/>
                <w:szCs w:val="20"/>
              </w:rPr>
              <w:t>veículos leves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6B80413"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6C81264A"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1A6D979"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68F1C2B5" w14:textId="77777777" w:rsidR="005458F4" w:rsidRPr="00CC18E5" w:rsidRDefault="005458F4" w:rsidP="000F690D">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8C19" w14:textId="77777777" w:rsidR="005458F4" w:rsidRPr="00CC18E5" w:rsidRDefault="005458F4" w:rsidP="000F690D">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5458F4" w:rsidRPr="00CC18E5" w14:paraId="746E355A"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0A1EC978"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color w:val="000000"/>
                <w:sz w:val="20"/>
                <w:szCs w:val="20"/>
              </w:rPr>
              <w:t>02</w:t>
            </w:r>
          </w:p>
        </w:tc>
        <w:tc>
          <w:tcPr>
            <w:tcW w:w="3830" w:type="dxa"/>
            <w:tcBorders>
              <w:top w:val="single" w:sz="4" w:space="0" w:color="000000"/>
              <w:left w:val="single" w:sz="4" w:space="0" w:color="000000"/>
              <w:bottom w:val="single" w:sz="4" w:space="0" w:color="000000"/>
            </w:tcBorders>
            <w:shd w:val="clear" w:color="auto" w:fill="auto"/>
          </w:tcPr>
          <w:p w14:paraId="5A23AFDF" w14:textId="77777777" w:rsidR="005458F4" w:rsidRPr="00CC18E5" w:rsidRDefault="005458F4" w:rsidP="000F690D">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das </w:t>
            </w:r>
            <w:r w:rsidRPr="00324834">
              <w:rPr>
                <w:rFonts w:ascii="Arial" w:hAnsi="Arial" w:cs="Arial"/>
                <w:b/>
                <w:color w:val="000000"/>
                <w:sz w:val="20"/>
                <w:szCs w:val="20"/>
              </w:rPr>
              <w:t>vans e ambulâncias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261EEF74"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0BD50F22"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7B2449A"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5CFE72BA"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3EE9" w14:textId="77777777" w:rsidR="005458F4" w:rsidRPr="00CC18E5" w:rsidRDefault="005458F4" w:rsidP="000F690D">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5458F4" w:rsidRPr="00CC18E5" w14:paraId="4907306C"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301AD30"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color w:val="000000"/>
                <w:sz w:val="20"/>
                <w:szCs w:val="20"/>
              </w:rPr>
              <w:t>03</w:t>
            </w:r>
          </w:p>
        </w:tc>
        <w:tc>
          <w:tcPr>
            <w:tcW w:w="3830" w:type="dxa"/>
            <w:tcBorders>
              <w:top w:val="single" w:sz="4" w:space="0" w:color="000000"/>
              <w:left w:val="single" w:sz="4" w:space="0" w:color="000000"/>
              <w:bottom w:val="single" w:sz="4" w:space="0" w:color="000000"/>
            </w:tcBorders>
            <w:shd w:val="clear" w:color="auto" w:fill="auto"/>
          </w:tcPr>
          <w:p w14:paraId="325DEF11" w14:textId="77777777" w:rsidR="005458F4" w:rsidRPr="00CC18E5" w:rsidRDefault="005458F4" w:rsidP="000F690D">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genuínos necessários à execução dos serviços de mecânica geral e manutenção elétrica destinados a manutenção dos </w:t>
            </w:r>
            <w:r w:rsidRPr="00324834">
              <w:rPr>
                <w:rFonts w:ascii="Arial" w:hAnsi="Arial" w:cs="Arial"/>
                <w:b/>
                <w:color w:val="000000"/>
                <w:sz w:val="20"/>
                <w:szCs w:val="20"/>
              </w:rPr>
              <w:t>veículos pesados</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58A936D7"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6EA9C3DF"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1CC4630"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560" w:type="dxa"/>
            <w:tcBorders>
              <w:top w:val="single" w:sz="4" w:space="0" w:color="000000"/>
              <w:left w:val="single" w:sz="4" w:space="0" w:color="000000"/>
              <w:bottom w:val="single" w:sz="4" w:space="0" w:color="000000"/>
            </w:tcBorders>
            <w:vAlign w:val="center"/>
          </w:tcPr>
          <w:p w14:paraId="14AD62CD" w14:textId="77777777" w:rsidR="005458F4" w:rsidRPr="00CC18E5" w:rsidRDefault="005458F4" w:rsidP="000F690D">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1.3</w:t>
            </w:r>
            <w:r w:rsidRPr="00CC18E5">
              <w:rPr>
                <w:rFonts w:ascii="Arial" w:hAnsi="Arial" w:cs="Arial"/>
                <w:color w:val="000000"/>
                <w:sz w:val="20"/>
                <w:szCs w:val="20"/>
              </w:rPr>
              <w:t>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1143" w14:textId="77777777" w:rsidR="005458F4" w:rsidRPr="00CC18E5" w:rsidRDefault="005458F4" w:rsidP="000F690D">
            <w:pPr>
              <w:jc w:val="center"/>
              <w:rPr>
                <w:rFonts w:ascii="Arial" w:hAnsi="Arial" w:cs="Arial"/>
                <w:color w:val="000000"/>
                <w:sz w:val="20"/>
                <w:szCs w:val="20"/>
              </w:rPr>
            </w:pPr>
            <w:r>
              <w:rPr>
                <w:rFonts w:ascii="Arial" w:hAnsi="Arial" w:cs="Arial"/>
                <w:color w:val="000000"/>
                <w:sz w:val="20"/>
                <w:szCs w:val="20"/>
              </w:rPr>
              <w:t>12,5</w:t>
            </w:r>
            <w:r w:rsidRPr="00CC18E5">
              <w:rPr>
                <w:rFonts w:ascii="Arial" w:hAnsi="Arial" w:cs="Arial"/>
                <w:color w:val="000000"/>
                <w:sz w:val="20"/>
                <w:szCs w:val="20"/>
              </w:rPr>
              <w:t>%</w:t>
            </w:r>
          </w:p>
        </w:tc>
      </w:tr>
      <w:tr w:rsidR="005458F4" w:rsidRPr="00CC18E5" w14:paraId="7A94FDCE"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33D98D74"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color w:val="000000"/>
                <w:sz w:val="20"/>
                <w:szCs w:val="20"/>
              </w:rPr>
              <w:t>04</w:t>
            </w:r>
          </w:p>
        </w:tc>
        <w:tc>
          <w:tcPr>
            <w:tcW w:w="3830" w:type="dxa"/>
            <w:tcBorders>
              <w:top w:val="single" w:sz="4" w:space="0" w:color="000000"/>
              <w:left w:val="single" w:sz="4" w:space="0" w:color="000000"/>
              <w:bottom w:val="single" w:sz="4" w:space="0" w:color="000000"/>
            </w:tcBorders>
            <w:shd w:val="clear" w:color="auto" w:fill="auto"/>
          </w:tcPr>
          <w:p w14:paraId="3C147C66" w14:textId="77777777" w:rsidR="005458F4" w:rsidRPr="00CC18E5" w:rsidRDefault="005458F4" w:rsidP="000F690D">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Aquisição de peças, componentes e acessórios originais, genuínos ou de 1ª linha, com as mesmas especificações técnicas e características de qualidade conforme Norma ABNT NBR 15296, necessários à execução dos serviços de manutenção geral destinados aos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78F5260D"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Unidade</w:t>
            </w:r>
          </w:p>
        </w:tc>
        <w:tc>
          <w:tcPr>
            <w:tcW w:w="838" w:type="dxa"/>
            <w:tcBorders>
              <w:top w:val="single" w:sz="4" w:space="0" w:color="000000"/>
              <w:left w:val="single" w:sz="4" w:space="0" w:color="000000"/>
              <w:bottom w:val="single" w:sz="4" w:space="0" w:color="000000"/>
            </w:tcBorders>
            <w:shd w:val="clear" w:color="auto" w:fill="auto"/>
            <w:vAlign w:val="center"/>
          </w:tcPr>
          <w:p w14:paraId="6FC1A81F"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35BA093"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R$ 600.000,00</w:t>
            </w:r>
          </w:p>
        </w:tc>
        <w:tc>
          <w:tcPr>
            <w:tcW w:w="1560" w:type="dxa"/>
            <w:tcBorders>
              <w:top w:val="single" w:sz="4" w:space="0" w:color="000000"/>
              <w:left w:val="single" w:sz="4" w:space="0" w:color="000000"/>
              <w:bottom w:val="single" w:sz="4" w:space="0" w:color="000000"/>
            </w:tcBorders>
            <w:vAlign w:val="center"/>
          </w:tcPr>
          <w:p w14:paraId="1D2C1639" w14:textId="77777777" w:rsidR="005458F4" w:rsidRPr="00CC18E5" w:rsidRDefault="005458F4" w:rsidP="000F690D">
            <w:pPr>
              <w:jc w:val="center"/>
              <w:rPr>
                <w:rFonts w:ascii="Arial" w:hAnsi="Arial" w:cs="Arial"/>
                <w:sz w:val="20"/>
                <w:szCs w:val="20"/>
              </w:rPr>
            </w:pPr>
            <w:r w:rsidRPr="00CC18E5">
              <w:rPr>
                <w:rFonts w:ascii="Arial" w:hAnsi="Arial" w:cs="Arial"/>
                <w:color w:val="000000"/>
                <w:sz w:val="20"/>
                <w:szCs w:val="20"/>
              </w:rPr>
              <w:t>R$ 600.000,00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550F" w14:textId="77777777" w:rsidR="005458F4" w:rsidRPr="00CC18E5" w:rsidRDefault="005458F4" w:rsidP="000F690D">
            <w:pPr>
              <w:jc w:val="center"/>
              <w:rPr>
                <w:rFonts w:ascii="Arial" w:hAnsi="Arial" w:cs="Arial"/>
                <w:color w:val="000000"/>
                <w:sz w:val="20"/>
                <w:szCs w:val="20"/>
              </w:rPr>
            </w:pPr>
            <w:r>
              <w:rPr>
                <w:rFonts w:ascii="Arial" w:hAnsi="Arial" w:cs="Arial"/>
                <w:color w:val="000000"/>
                <w:sz w:val="20"/>
                <w:szCs w:val="20"/>
              </w:rPr>
              <w:t>11,25</w:t>
            </w:r>
            <w:r w:rsidRPr="00CC18E5">
              <w:rPr>
                <w:rFonts w:ascii="Arial" w:hAnsi="Arial" w:cs="Arial"/>
                <w:color w:val="000000"/>
                <w:sz w:val="20"/>
                <w:szCs w:val="20"/>
              </w:rPr>
              <w:t>%</w:t>
            </w:r>
          </w:p>
        </w:tc>
      </w:tr>
      <w:tr w:rsidR="005458F4" w:rsidRPr="00CC18E5" w14:paraId="2A199D90" w14:textId="77777777" w:rsidTr="000F690D">
        <w:trPr>
          <w:jc w:val="center"/>
        </w:trPr>
        <w:tc>
          <w:tcPr>
            <w:tcW w:w="714" w:type="dxa"/>
            <w:tcBorders>
              <w:top w:val="single" w:sz="4" w:space="0" w:color="000000"/>
              <w:left w:val="single" w:sz="4" w:space="0" w:color="000000"/>
              <w:bottom w:val="single" w:sz="4" w:space="0" w:color="000000"/>
            </w:tcBorders>
            <w:shd w:val="clear" w:color="auto" w:fill="auto"/>
            <w:vAlign w:val="center"/>
          </w:tcPr>
          <w:p w14:paraId="40D9D47A"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color w:val="000000"/>
                <w:sz w:val="20"/>
                <w:szCs w:val="20"/>
              </w:rPr>
              <w:t>05</w:t>
            </w:r>
          </w:p>
        </w:tc>
        <w:tc>
          <w:tcPr>
            <w:tcW w:w="3830" w:type="dxa"/>
            <w:tcBorders>
              <w:top w:val="single" w:sz="4" w:space="0" w:color="000000"/>
              <w:left w:val="single" w:sz="4" w:space="0" w:color="000000"/>
              <w:bottom w:val="single" w:sz="4" w:space="0" w:color="000000"/>
            </w:tcBorders>
            <w:shd w:val="clear" w:color="auto" w:fill="auto"/>
          </w:tcPr>
          <w:p w14:paraId="7FB923E8" w14:textId="77777777" w:rsidR="005458F4" w:rsidRPr="00CC18E5" w:rsidRDefault="005458F4" w:rsidP="000F690D">
            <w:pPr>
              <w:widowControl w:val="0"/>
              <w:ind w:left="122" w:right="144"/>
              <w:jc w:val="both"/>
              <w:rPr>
                <w:rFonts w:ascii="Arial" w:hAnsi="Arial" w:cs="Arial"/>
                <w:color w:val="000000"/>
                <w:sz w:val="20"/>
                <w:szCs w:val="20"/>
              </w:rPr>
            </w:pPr>
            <w:r w:rsidRPr="00CC18E5">
              <w:rPr>
                <w:rFonts w:ascii="Arial" w:hAnsi="Arial" w:cs="Arial"/>
                <w:color w:val="000000"/>
                <w:sz w:val="20"/>
                <w:szCs w:val="20"/>
              </w:rPr>
              <w:t xml:space="preserve">Contratação de serviços especializados mecânicos, eletroeletrônicos e hidráulicos para manutenção dos </w:t>
            </w:r>
            <w:r w:rsidRPr="00324834">
              <w:rPr>
                <w:rFonts w:ascii="Arial" w:hAnsi="Arial" w:cs="Arial"/>
                <w:b/>
                <w:color w:val="000000"/>
                <w:sz w:val="20"/>
                <w:szCs w:val="20"/>
              </w:rPr>
              <w:t>tratores agrícolas e maquinário pesado</w:t>
            </w:r>
            <w:r w:rsidRPr="00CC18E5">
              <w:rPr>
                <w:rFonts w:ascii="Arial" w:hAnsi="Arial" w:cs="Arial"/>
                <w:color w:val="000000"/>
                <w:sz w:val="20"/>
                <w:szCs w:val="20"/>
              </w:rPr>
              <w:t xml:space="preserve"> da frota municipal.</w:t>
            </w:r>
          </w:p>
        </w:tc>
        <w:tc>
          <w:tcPr>
            <w:tcW w:w="992" w:type="dxa"/>
            <w:tcBorders>
              <w:top w:val="single" w:sz="4" w:space="0" w:color="000000"/>
              <w:left w:val="single" w:sz="4" w:space="0" w:color="000000"/>
              <w:bottom w:val="single" w:sz="4" w:space="0" w:color="000000"/>
              <w:right w:val="single" w:sz="4" w:space="0" w:color="000000"/>
            </w:tcBorders>
            <w:vAlign w:val="center"/>
          </w:tcPr>
          <w:p w14:paraId="7CA38871" w14:textId="77777777" w:rsidR="005458F4" w:rsidRPr="00CC18E5" w:rsidRDefault="005458F4" w:rsidP="000F690D">
            <w:pPr>
              <w:widowControl w:val="0"/>
              <w:jc w:val="center"/>
              <w:rPr>
                <w:rFonts w:ascii="Arial" w:hAnsi="Arial" w:cs="Arial"/>
                <w:color w:val="000000"/>
                <w:sz w:val="20"/>
                <w:szCs w:val="20"/>
              </w:rPr>
            </w:pPr>
            <w:r w:rsidRPr="00CC18E5">
              <w:rPr>
                <w:rFonts w:ascii="Arial" w:hAnsi="Arial" w:cs="Arial"/>
                <w:sz w:val="20"/>
                <w:szCs w:val="20"/>
              </w:rPr>
              <w:t>Hora</w:t>
            </w:r>
          </w:p>
        </w:tc>
        <w:tc>
          <w:tcPr>
            <w:tcW w:w="838" w:type="dxa"/>
            <w:tcBorders>
              <w:top w:val="single" w:sz="4" w:space="0" w:color="000000"/>
              <w:left w:val="single" w:sz="4" w:space="0" w:color="000000"/>
              <w:bottom w:val="single" w:sz="4" w:space="0" w:color="000000"/>
            </w:tcBorders>
            <w:shd w:val="clear" w:color="auto" w:fill="auto"/>
            <w:vAlign w:val="center"/>
          </w:tcPr>
          <w:p w14:paraId="28B65F59" w14:textId="77777777" w:rsidR="005458F4" w:rsidRPr="00CC18E5" w:rsidRDefault="005458F4" w:rsidP="000F690D">
            <w:pPr>
              <w:widowControl w:val="0"/>
              <w:jc w:val="center"/>
              <w:rPr>
                <w:rFonts w:ascii="Arial" w:hAnsi="Arial" w:cs="Arial"/>
                <w:color w:val="000000"/>
                <w:sz w:val="20"/>
                <w:szCs w:val="20"/>
              </w:rPr>
            </w:pPr>
            <w:r>
              <w:rPr>
                <w:rFonts w:ascii="Arial" w:hAnsi="Arial" w:cs="Arial"/>
                <w:sz w:val="20"/>
                <w:szCs w:val="20"/>
              </w:rPr>
              <w:t>1.0</w:t>
            </w:r>
            <w:r w:rsidRPr="00CC18E5">
              <w:rPr>
                <w:rFonts w:ascii="Arial" w:hAnsi="Arial" w:cs="Arial"/>
                <w:sz w:val="20"/>
                <w:szCs w:val="20"/>
              </w:rPr>
              <w:t>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7749C64" w14:textId="77777777" w:rsidR="005458F4" w:rsidRPr="00CC18E5" w:rsidRDefault="005458F4" w:rsidP="000F690D">
            <w:pPr>
              <w:jc w:val="center"/>
              <w:rPr>
                <w:rFonts w:ascii="Arial" w:hAnsi="Arial" w:cs="Arial"/>
                <w:color w:val="000000"/>
                <w:sz w:val="20"/>
                <w:szCs w:val="20"/>
              </w:rPr>
            </w:pPr>
            <w:r w:rsidRPr="00CC18E5">
              <w:rPr>
                <w:rFonts w:ascii="Arial" w:hAnsi="Arial" w:cs="Arial"/>
                <w:color w:val="000000"/>
                <w:sz w:val="20"/>
                <w:szCs w:val="20"/>
              </w:rPr>
              <w:t>R$ 2</w:t>
            </w:r>
            <w:r>
              <w:rPr>
                <w:rFonts w:ascii="Arial" w:hAnsi="Arial" w:cs="Arial"/>
                <w:color w:val="000000"/>
                <w:sz w:val="20"/>
                <w:szCs w:val="20"/>
              </w:rPr>
              <w:t>91</w:t>
            </w:r>
            <w:r w:rsidRPr="00CC18E5">
              <w:rPr>
                <w:rFonts w:ascii="Arial" w:hAnsi="Arial" w:cs="Arial"/>
                <w:color w:val="000000"/>
                <w:sz w:val="20"/>
                <w:szCs w:val="20"/>
              </w:rPr>
              <w:t>,</w:t>
            </w:r>
            <w:r>
              <w:rPr>
                <w:rFonts w:ascii="Arial" w:hAnsi="Arial" w:cs="Arial"/>
                <w:color w:val="000000"/>
                <w:sz w:val="20"/>
                <w:szCs w:val="20"/>
              </w:rPr>
              <w:t>20</w:t>
            </w:r>
          </w:p>
        </w:tc>
        <w:tc>
          <w:tcPr>
            <w:tcW w:w="1560" w:type="dxa"/>
            <w:tcBorders>
              <w:top w:val="single" w:sz="4" w:space="0" w:color="000000"/>
              <w:left w:val="single" w:sz="4" w:space="0" w:color="000000"/>
              <w:bottom w:val="single" w:sz="4" w:space="0" w:color="000000"/>
            </w:tcBorders>
            <w:vAlign w:val="center"/>
          </w:tcPr>
          <w:p w14:paraId="4FA097F8" w14:textId="77777777" w:rsidR="005458F4" w:rsidRPr="00CC18E5" w:rsidRDefault="005458F4" w:rsidP="000F690D">
            <w:pPr>
              <w:jc w:val="center"/>
              <w:rPr>
                <w:rFonts w:ascii="Arial" w:hAnsi="Arial" w:cs="Arial"/>
                <w:sz w:val="20"/>
                <w:szCs w:val="20"/>
              </w:rPr>
            </w:pPr>
            <w:r w:rsidRPr="00CC18E5">
              <w:rPr>
                <w:rFonts w:ascii="Arial" w:hAnsi="Arial" w:cs="Arial"/>
                <w:color w:val="000000"/>
                <w:sz w:val="20"/>
                <w:szCs w:val="20"/>
              </w:rPr>
              <w:t xml:space="preserve">R$ </w:t>
            </w:r>
            <w:r>
              <w:rPr>
                <w:rFonts w:ascii="Arial" w:hAnsi="Arial" w:cs="Arial"/>
                <w:color w:val="000000"/>
                <w:sz w:val="20"/>
                <w:szCs w:val="20"/>
              </w:rPr>
              <w:t>291.200</w:t>
            </w:r>
            <w:r w:rsidRPr="00CC18E5">
              <w:rPr>
                <w:rFonts w:ascii="Arial" w:hAnsi="Arial" w:cs="Arial"/>
                <w:color w:val="000000"/>
                <w:sz w:val="20"/>
                <w:szCs w:val="20"/>
              </w:rPr>
              <w:t>,00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F7CF" w14:textId="77777777" w:rsidR="005458F4" w:rsidRPr="00CC18E5" w:rsidRDefault="005458F4" w:rsidP="000F690D">
            <w:pPr>
              <w:jc w:val="center"/>
              <w:rPr>
                <w:rFonts w:ascii="Arial" w:hAnsi="Arial" w:cs="Arial"/>
                <w:color w:val="000000"/>
                <w:sz w:val="20"/>
                <w:szCs w:val="20"/>
              </w:rPr>
            </w:pPr>
            <w:r>
              <w:rPr>
                <w:rFonts w:ascii="Arial" w:hAnsi="Arial" w:cs="Arial"/>
                <w:color w:val="000000"/>
                <w:sz w:val="20"/>
                <w:szCs w:val="20"/>
              </w:rPr>
              <w:t>12</w:t>
            </w:r>
            <w:r w:rsidRPr="00CC18E5">
              <w:rPr>
                <w:rFonts w:ascii="Arial" w:hAnsi="Arial" w:cs="Arial"/>
                <w:color w:val="000000"/>
                <w:sz w:val="20"/>
                <w:szCs w:val="20"/>
              </w:rPr>
              <w:t>%</w:t>
            </w:r>
          </w:p>
        </w:tc>
      </w:tr>
      <w:tr w:rsidR="005458F4" w:rsidRPr="00CC18E5" w14:paraId="39FCA135" w14:textId="77777777" w:rsidTr="000F690D">
        <w:trPr>
          <w:jc w:val="center"/>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BE5D3A" w14:textId="77777777" w:rsidR="005458F4" w:rsidRPr="00CC18E5" w:rsidRDefault="005458F4" w:rsidP="000F690D">
            <w:pPr>
              <w:jc w:val="center"/>
              <w:rPr>
                <w:rFonts w:ascii="Arial" w:hAnsi="Arial" w:cs="Arial"/>
                <w:sz w:val="20"/>
                <w:szCs w:val="20"/>
              </w:rPr>
            </w:pPr>
            <w:r w:rsidRPr="00CC18E5">
              <w:rPr>
                <w:rFonts w:ascii="Arial" w:hAnsi="Arial" w:cs="Arial"/>
                <w:b/>
                <w:bCs/>
                <w:sz w:val="20"/>
                <w:szCs w:val="20"/>
              </w:rPr>
              <w:t>VALOR TOTAL</w:t>
            </w:r>
          </w:p>
        </w:tc>
        <w:tc>
          <w:tcPr>
            <w:tcW w:w="1560" w:type="dxa"/>
            <w:tcBorders>
              <w:top w:val="single" w:sz="4" w:space="0" w:color="000000"/>
              <w:left w:val="single" w:sz="4" w:space="0" w:color="000000"/>
              <w:bottom w:val="single" w:sz="4" w:space="0" w:color="000000"/>
            </w:tcBorders>
            <w:vAlign w:val="center"/>
          </w:tcPr>
          <w:p w14:paraId="290B5197" w14:textId="77777777" w:rsidR="005458F4" w:rsidRPr="00CC18E5" w:rsidRDefault="005458F4" w:rsidP="000F690D">
            <w:pPr>
              <w:jc w:val="center"/>
              <w:rPr>
                <w:rFonts w:ascii="Arial" w:hAnsi="Arial" w:cs="Arial"/>
                <w:b/>
                <w:bCs/>
                <w:sz w:val="20"/>
                <w:szCs w:val="20"/>
              </w:rPr>
            </w:pPr>
            <w:r w:rsidRPr="00CC18E5">
              <w:rPr>
                <w:rFonts w:ascii="Arial" w:hAnsi="Arial" w:cs="Arial"/>
                <w:b/>
                <w:bCs/>
                <w:sz w:val="20"/>
                <w:szCs w:val="20"/>
              </w:rPr>
              <w:t xml:space="preserve">R$ </w:t>
            </w:r>
            <w:r>
              <w:rPr>
                <w:rFonts w:ascii="Arial" w:hAnsi="Arial" w:cs="Arial"/>
                <w:b/>
                <w:bCs/>
                <w:sz w:val="20"/>
                <w:szCs w:val="20"/>
              </w:rPr>
              <w:t>3.091.200,00</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C754" w14:textId="77777777" w:rsidR="005458F4" w:rsidRPr="00CC18E5" w:rsidRDefault="005458F4" w:rsidP="000F690D">
            <w:pPr>
              <w:jc w:val="center"/>
              <w:rPr>
                <w:rFonts w:ascii="Arial" w:hAnsi="Arial" w:cs="Arial"/>
                <w:color w:val="000000"/>
                <w:sz w:val="20"/>
                <w:szCs w:val="20"/>
              </w:rPr>
            </w:pPr>
          </w:p>
        </w:tc>
      </w:tr>
    </w:tbl>
    <w:p w14:paraId="2BC130DE" w14:textId="77777777" w:rsidR="005458F4" w:rsidRDefault="005458F4" w:rsidP="005458F4">
      <w:pPr>
        <w:pStyle w:val="Nvel2-Red"/>
        <w:numPr>
          <w:ilvl w:val="1"/>
          <w:numId w:val="37"/>
        </w:numPr>
        <w:ind w:left="0" w:firstLine="0"/>
      </w:pPr>
      <w:r>
        <w:t xml:space="preserve">As peças e serviços, objeto desta contração, são caracterizados como comuns, </w:t>
      </w:r>
      <w:r w:rsidRPr="00B05194">
        <w:t xml:space="preserve">pois seu padrão de desempenho e qualidade pode ser objetivamente definido neste Termo de Referência, no ETP e no Edital da licitação, por meio de especificações usuais do mercado. Desta forma, consideramos a modalidade de pregão </w:t>
      </w:r>
      <w:r w:rsidRPr="00B05194">
        <w:lastRenderedPageBreak/>
        <w:t>como sendo a mais adequada ao presente caso, tendo em vista a baixa complexidade na elaboração e condução do processo licitatório.</w:t>
      </w:r>
    </w:p>
    <w:p w14:paraId="2D7C7A7C" w14:textId="77777777" w:rsidR="005458F4" w:rsidRDefault="005458F4" w:rsidP="005458F4">
      <w:pPr>
        <w:pStyle w:val="Nvel2-Red"/>
        <w:numPr>
          <w:ilvl w:val="1"/>
          <w:numId w:val="37"/>
        </w:numPr>
        <w:ind w:left="0" w:firstLine="0"/>
      </w:pPr>
      <w:r>
        <w:t>A existência de preços registrados implicará compromisso de fornecimento nas condições estabelecidas, mas não obrigará a Administração a contratar (Artigo 83 da lei 14.133, de 2021).</w:t>
      </w:r>
    </w:p>
    <w:p w14:paraId="1B73A59D" w14:textId="77777777" w:rsidR="005458F4" w:rsidRDefault="005458F4" w:rsidP="005458F4">
      <w:pPr>
        <w:pStyle w:val="Nvel2-Red"/>
        <w:numPr>
          <w:ilvl w:val="1"/>
          <w:numId w:val="37"/>
        </w:numPr>
        <w:ind w:left="0" w:firstLine="0"/>
      </w:pPr>
      <w:r>
        <w:t>O desconto percentual sobre o item de prestação de serviços incidirá sobre o valor unitário máximo constante na tabela nº 1.</w:t>
      </w:r>
    </w:p>
    <w:p w14:paraId="3EA54536" w14:textId="77777777" w:rsidR="005458F4" w:rsidRDefault="005458F4" w:rsidP="005458F4">
      <w:pPr>
        <w:pStyle w:val="Nvel2-Red"/>
        <w:numPr>
          <w:ilvl w:val="1"/>
          <w:numId w:val="37"/>
        </w:numPr>
        <w:ind w:left="0" w:firstLine="0"/>
      </w:pPr>
      <w:r>
        <w:t xml:space="preserve">O desconto percentual sobre os itens nº 01 ao nº 04 de aquisição de peças e componentes incidirão sobre a tabela </w:t>
      </w:r>
      <w:r w:rsidRPr="00FF6743">
        <w:rPr>
          <w:i/>
        </w:rPr>
        <w:t>Audatex/AudaPad, fabricante ou outra tabela similar</w:t>
      </w:r>
      <w:r>
        <w:t xml:space="preserve"> como prova dos preços da peça original.</w:t>
      </w:r>
    </w:p>
    <w:p w14:paraId="655D05E7" w14:textId="77777777" w:rsidR="005458F4" w:rsidRDefault="005458F4" w:rsidP="005458F4">
      <w:pPr>
        <w:pStyle w:val="Nvel2-Red"/>
        <w:numPr>
          <w:ilvl w:val="1"/>
          <w:numId w:val="37"/>
        </w:numPr>
        <w:ind w:left="0" w:firstLine="0"/>
      </w:pPr>
      <w:r>
        <w:t>Independente do percentual dos lances para os itens de peças (01 ao 04), o valor total máximo permanecerá inalterado para a execução contratual.</w:t>
      </w:r>
    </w:p>
    <w:p w14:paraId="3CB84E3A" w14:textId="77777777" w:rsidR="005458F4" w:rsidRDefault="005458F4" w:rsidP="005458F4">
      <w:pPr>
        <w:pStyle w:val="Nvel2-Red"/>
        <w:numPr>
          <w:ilvl w:val="1"/>
          <w:numId w:val="37"/>
        </w:numPr>
        <w:ind w:left="0" w:firstLine="0"/>
      </w:pPr>
      <w:r>
        <w:t>A aquisição das peças está dividida de acordo com a classificação de cada veículo e equipamento conforme resolução Contran nº 340 de 25/02/2010:</w:t>
      </w:r>
    </w:p>
    <w:p w14:paraId="059DE2B6" w14:textId="77777777" w:rsidR="005458F4" w:rsidRPr="004F6E62" w:rsidRDefault="005458F4" w:rsidP="005458F4">
      <w:pPr>
        <w:pStyle w:val="Nivel3"/>
        <w:numPr>
          <w:ilvl w:val="2"/>
          <w:numId w:val="37"/>
        </w:numPr>
        <w:ind w:left="0" w:firstLine="426"/>
      </w:pPr>
      <w:r w:rsidRPr="004F6E62">
        <w:t>Veículos leves: Correspondem a ciclomotor, motoneta, motocicleta, triciclo, quadriciclo, automóvel, utilitário, caminhonete e camioneta, com peso bruto total inferior ou igual a 3.500 kg;</w:t>
      </w:r>
    </w:p>
    <w:p w14:paraId="150F1937" w14:textId="77777777" w:rsidR="005458F4" w:rsidRPr="004F6E62" w:rsidRDefault="005458F4" w:rsidP="005458F4">
      <w:pPr>
        <w:pStyle w:val="Nivel3"/>
        <w:numPr>
          <w:ilvl w:val="2"/>
          <w:numId w:val="37"/>
        </w:numPr>
        <w:ind w:left="0" w:firstLine="426"/>
      </w:pPr>
      <w:r w:rsidRPr="004F6E62">
        <w:t>Veículos pesados: Correspondem a ônibus, micro-ônibus e caminhão;</w:t>
      </w:r>
    </w:p>
    <w:p w14:paraId="7F471630" w14:textId="77777777" w:rsidR="005458F4" w:rsidRPr="004F6E62" w:rsidRDefault="005458F4" w:rsidP="005458F4">
      <w:pPr>
        <w:pStyle w:val="Nivel3"/>
        <w:numPr>
          <w:ilvl w:val="2"/>
          <w:numId w:val="37"/>
        </w:numPr>
        <w:ind w:left="0" w:firstLine="426"/>
      </w:pPr>
      <w:r w:rsidRPr="004F6E62">
        <w:t>Ambulâncias: Veículos equipados para o transporte ou prestação de primeiros socorros a doentes e feridos, com sinalizador acústico e ótico;</w:t>
      </w:r>
    </w:p>
    <w:p w14:paraId="652B2D04" w14:textId="77777777" w:rsidR="005458F4" w:rsidRPr="00B05194" w:rsidRDefault="005458F4" w:rsidP="005458F4">
      <w:pPr>
        <w:pStyle w:val="Nivel3"/>
        <w:numPr>
          <w:ilvl w:val="2"/>
          <w:numId w:val="37"/>
        </w:numPr>
        <w:ind w:left="0" w:firstLine="426"/>
      </w:pPr>
      <w:r w:rsidRPr="004F6E62">
        <w:t>Equipamentos rodoviários e agrícolas: tratores, tratores de esteira, retroescavadeiras, pás carregadeiras de rodas, escavadeiras hidráulicas, caminhões fora de estrada, motoniveladoras, rolos compactadores e outros.</w:t>
      </w:r>
    </w:p>
    <w:p w14:paraId="446ADCC7" w14:textId="77777777" w:rsidR="005458F4" w:rsidRDefault="005458F4" w:rsidP="005458F4">
      <w:pPr>
        <w:pStyle w:val="Nvel2-Red"/>
        <w:numPr>
          <w:ilvl w:val="1"/>
          <w:numId w:val="37"/>
        </w:numPr>
        <w:ind w:left="0" w:firstLine="0"/>
      </w:pPr>
      <w:r w:rsidRPr="00436D71">
        <w:rPr>
          <w:u w:val="single"/>
        </w:rPr>
        <w:t>Justificativa para não aplicação do benefício do inciso III do artigo 48 da Lei Complementar 123/2006</w:t>
      </w:r>
      <w:r>
        <w:t>:</w:t>
      </w:r>
    </w:p>
    <w:p w14:paraId="52A48E77" w14:textId="77777777" w:rsidR="005458F4" w:rsidRPr="004F69CA" w:rsidRDefault="005458F4" w:rsidP="005458F4">
      <w:pPr>
        <w:pStyle w:val="Nivel01"/>
        <w:spacing w:before="0"/>
        <w:rPr>
          <w:rFonts w:hint="eastAsia"/>
          <w:b w:val="0"/>
        </w:rPr>
      </w:pPr>
      <w:r w:rsidRPr="00B13C9E">
        <w:rPr>
          <w:b w:val="0"/>
        </w:rPr>
        <w:t xml:space="preserve">Não se aplicará o benefício </w:t>
      </w:r>
      <w:r>
        <w:rPr>
          <w:b w:val="0"/>
        </w:rPr>
        <w:t xml:space="preserve">para os itens de aquisição de peça pois vedaria a participação de concessionárias para o fornecimento de peças originais e o item 5 por </w:t>
      </w:r>
      <w:r w:rsidRPr="00B13C9E">
        <w:rPr>
          <w:b w:val="0"/>
        </w:rPr>
        <w:t>tratar</w:t>
      </w:r>
      <w:r>
        <w:rPr>
          <w:b w:val="0"/>
        </w:rPr>
        <w:t>-se</w:t>
      </w:r>
      <w:r w:rsidRPr="00B13C9E">
        <w:rPr>
          <w:b w:val="0"/>
        </w:rPr>
        <w:t xml:space="preserve"> de um serviço contínuo que sendo dividido dificultaria a fiscalização, </w:t>
      </w:r>
      <w:r>
        <w:rPr>
          <w:b w:val="0"/>
        </w:rPr>
        <w:t xml:space="preserve">ambos </w:t>
      </w:r>
      <w:r w:rsidRPr="00B13C9E">
        <w:rPr>
          <w:b w:val="0"/>
        </w:rPr>
        <w:t>não sendo vantajoso para a Administração por representar prejuízo ao conjunto em consonância com o Art. 49 – III da mesma Lei.</w:t>
      </w:r>
    </w:p>
    <w:p w14:paraId="0DFA52B6" w14:textId="77777777" w:rsidR="005458F4" w:rsidRDefault="005458F4" w:rsidP="005458F4">
      <w:pPr>
        <w:pStyle w:val="Nvel2-Red"/>
        <w:numPr>
          <w:ilvl w:val="1"/>
          <w:numId w:val="37"/>
        </w:numPr>
        <w:ind w:left="0" w:firstLine="0"/>
      </w:pPr>
      <w:r w:rsidRPr="00157527">
        <w:t xml:space="preserve">O prazo de vigência </w:t>
      </w:r>
      <w:r>
        <w:t>da ata de registro de preços será de 1 (um) ano e poderá ser prorrogado, por igual período, desde que comprovada a vantajosidade, na forma do artigo 84 da Lei 14.133, de 2021 e do art. 12, inciso X do Decreto Municipal nº 8441/2023, podendo ainda ser renovado o quantitativo originalmente estabelecido na Ata, caso em que será desconsiderado eventual saldo remanescente.</w:t>
      </w:r>
    </w:p>
    <w:p w14:paraId="5743BDAC" w14:textId="77777777" w:rsidR="005458F4" w:rsidRDefault="005458F4" w:rsidP="005458F4">
      <w:pPr>
        <w:pStyle w:val="Nvel2-Red"/>
        <w:numPr>
          <w:ilvl w:val="1"/>
          <w:numId w:val="37"/>
        </w:numPr>
        <w:ind w:left="0" w:firstLine="0"/>
      </w:pPr>
      <w:r>
        <w:t>O contrato oferece maior detalhamento das regras que serão aplicadas em relação à vigência da contratação.</w:t>
      </w:r>
    </w:p>
    <w:p w14:paraId="5CD05A1B"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FUNDAMENTAÇÃO E DESCRIÇÃO DA NECESSIDADE DA CONTRATAÇÃO</w:t>
      </w:r>
    </w:p>
    <w:p w14:paraId="401DA9DB" w14:textId="77777777" w:rsidR="005458F4" w:rsidRPr="00157527" w:rsidRDefault="005458F4" w:rsidP="005458F4">
      <w:pPr>
        <w:pStyle w:val="Nivel2"/>
        <w:numPr>
          <w:ilvl w:val="1"/>
          <w:numId w:val="37"/>
        </w:numPr>
        <w:autoSpaceDE/>
        <w:autoSpaceDN/>
        <w:adjustRightInd/>
        <w:ind w:left="0" w:firstLine="0"/>
      </w:pPr>
      <w:r w:rsidRPr="00157527">
        <w:t>A Fundamentação da Contratação e de seus quantitativos encontra-se pormenorizada em tópico específico do Estudo Técnico Preliminar, apêndice deste Termo de Referência.</w:t>
      </w:r>
    </w:p>
    <w:p w14:paraId="4D0A0D8D"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DESCRIÇÃO DA SOLUÇÃO COMO UM TODO CONSIDERADO O CICLO DE VIDA DO OBJETO</w:t>
      </w:r>
    </w:p>
    <w:p w14:paraId="15B6AFA5" w14:textId="77777777" w:rsidR="005458F4" w:rsidRPr="00157527" w:rsidRDefault="005458F4" w:rsidP="005458F4">
      <w:pPr>
        <w:pStyle w:val="Nvel2-Red"/>
        <w:numPr>
          <w:ilvl w:val="1"/>
          <w:numId w:val="37"/>
        </w:numPr>
        <w:ind w:left="0" w:firstLine="0"/>
      </w:pPr>
      <w:bookmarkStart w:id="14" w:name="_Ref121236534"/>
      <w:r w:rsidRPr="00157527">
        <w:t>A descrição da solução como um todo encontra-se pormenorizada em tópico específico dos Estudos Técnicos Preliminares, apêndice deste Termo de Referência.</w:t>
      </w:r>
      <w:bookmarkEnd w:id="14"/>
    </w:p>
    <w:p w14:paraId="1C7D031E"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lastRenderedPageBreak/>
        <w:t>REQUISITOS DA CONTRATAÇÃO</w:t>
      </w:r>
    </w:p>
    <w:p w14:paraId="02ED55E4" w14:textId="77777777" w:rsidR="005458F4" w:rsidRPr="00157527" w:rsidRDefault="005458F4" w:rsidP="005458F4">
      <w:pPr>
        <w:pStyle w:val="Nivel2"/>
        <w:numPr>
          <w:ilvl w:val="1"/>
          <w:numId w:val="37"/>
        </w:numPr>
        <w:autoSpaceDE/>
        <w:autoSpaceDN/>
        <w:adjustRightInd/>
        <w:ind w:left="0" w:firstLine="0"/>
      </w:pPr>
      <w:r w:rsidRPr="00157527">
        <w:t>Os requisitos da Contratação encontram-se pormenorizados em tópico específico do Estudo Técnico Preliminar, apêndice deste Termo de Referência.</w:t>
      </w:r>
    </w:p>
    <w:p w14:paraId="6604C3F3" w14:textId="77777777" w:rsidR="005458F4" w:rsidRPr="00157527" w:rsidRDefault="005458F4" w:rsidP="005458F4">
      <w:pPr>
        <w:pStyle w:val="Nvel01-SemNumerao"/>
      </w:pPr>
      <w:r w:rsidRPr="00157527">
        <w:t>Subcontratação</w:t>
      </w:r>
    </w:p>
    <w:p w14:paraId="5FDE1CFE" w14:textId="77777777" w:rsidR="005458F4" w:rsidRPr="00157527" w:rsidRDefault="005458F4" w:rsidP="005458F4">
      <w:pPr>
        <w:pStyle w:val="Nvel2-Red"/>
        <w:numPr>
          <w:ilvl w:val="1"/>
          <w:numId w:val="37"/>
        </w:numPr>
        <w:ind w:left="0" w:firstLine="0"/>
      </w:pPr>
      <w:r w:rsidRPr="00157527">
        <w:t>Não é admitida a subcontratação do objeto contratual.</w:t>
      </w:r>
    </w:p>
    <w:p w14:paraId="670B1357" w14:textId="77777777" w:rsidR="005458F4" w:rsidRPr="00157527" w:rsidRDefault="005458F4" w:rsidP="005458F4">
      <w:pPr>
        <w:pStyle w:val="Nvel01-SemNumerao"/>
      </w:pPr>
      <w:r w:rsidRPr="00157527">
        <w:t>Garantia da contratação</w:t>
      </w:r>
    </w:p>
    <w:p w14:paraId="2EF1CCFE" w14:textId="77777777" w:rsidR="005458F4" w:rsidRDefault="005458F4" w:rsidP="005458F4">
      <w:pPr>
        <w:pStyle w:val="Nvel2-Red"/>
        <w:numPr>
          <w:ilvl w:val="1"/>
          <w:numId w:val="37"/>
        </w:numPr>
        <w:ind w:left="0" w:firstLine="0"/>
      </w:pPr>
      <w:r w:rsidRPr="00157527">
        <w:t xml:space="preserve">Não haverá exigência da garantia da contratação dos </w:t>
      </w:r>
      <w:hyperlink r:id="rId15" w:anchor="art96">
        <w:r w:rsidRPr="00157527">
          <w:t>artigos 96 e seguintes da Lei nº 14.133, de 2021</w:t>
        </w:r>
      </w:hyperlink>
      <w:r w:rsidRPr="00157527">
        <w:t>.</w:t>
      </w:r>
    </w:p>
    <w:p w14:paraId="0D5204B1" w14:textId="77777777" w:rsidR="005458F4" w:rsidRPr="00436D71" w:rsidRDefault="005458F4" w:rsidP="005458F4">
      <w:pPr>
        <w:pStyle w:val="Nvel2-Red"/>
        <w:numPr>
          <w:ilvl w:val="0"/>
          <w:numId w:val="0"/>
        </w:numPr>
        <w:rPr>
          <w:b/>
        </w:rPr>
      </w:pPr>
      <w:r w:rsidRPr="00436D71">
        <w:rPr>
          <w:b/>
        </w:rPr>
        <w:t>Vistoria</w:t>
      </w:r>
    </w:p>
    <w:p w14:paraId="1E8ABAAB" w14:textId="77777777" w:rsidR="005458F4" w:rsidRPr="00157527" w:rsidRDefault="005458F4" w:rsidP="005458F4">
      <w:pPr>
        <w:pStyle w:val="Nvel2-Red"/>
        <w:numPr>
          <w:ilvl w:val="1"/>
          <w:numId w:val="37"/>
        </w:numPr>
        <w:ind w:left="0" w:firstLine="0"/>
      </w:pPr>
      <w:r>
        <w:t>Não há necessidade de realização de avaliação prévia do local pois os serviços serão executados na sede da licitante, salvo em caso de socorro.</w:t>
      </w:r>
    </w:p>
    <w:p w14:paraId="4B27E6B8"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MODELO DE EXECUÇÃO DO OBJETO</w:t>
      </w:r>
    </w:p>
    <w:p w14:paraId="54CB0E50" w14:textId="77777777" w:rsidR="005458F4" w:rsidRPr="00530E90" w:rsidRDefault="005458F4" w:rsidP="005458F4">
      <w:pPr>
        <w:pStyle w:val="Nivel2"/>
        <w:rPr>
          <w:b/>
        </w:rPr>
      </w:pPr>
      <w:r>
        <w:rPr>
          <w:b/>
        </w:rPr>
        <w:t>Condições de Entrega</w:t>
      </w:r>
    </w:p>
    <w:p w14:paraId="0CF0FB5E" w14:textId="77777777" w:rsidR="005458F4" w:rsidRPr="00A03175" w:rsidRDefault="005458F4" w:rsidP="005458F4">
      <w:pPr>
        <w:pStyle w:val="Nivel2"/>
        <w:numPr>
          <w:ilvl w:val="1"/>
          <w:numId w:val="37"/>
        </w:numPr>
        <w:autoSpaceDE/>
        <w:autoSpaceDN/>
        <w:adjustRightInd/>
        <w:ind w:left="0" w:firstLine="0"/>
        <w:rPr>
          <w:b/>
        </w:rPr>
      </w:pPr>
      <w:r>
        <w:rPr>
          <w:b/>
        </w:rPr>
        <w:t>Prazo de entrega:</w:t>
      </w:r>
      <w:r>
        <w:t xml:space="preserve"> </w:t>
      </w:r>
      <w:r w:rsidRPr="00A03175">
        <w:t xml:space="preserve">O fornecedor deverá </w:t>
      </w:r>
      <w:r w:rsidRPr="00A03175">
        <w:rPr>
          <w:b/>
          <w:bCs/>
        </w:rPr>
        <w:t>entregar</w:t>
      </w:r>
      <w:r w:rsidRPr="00A03175">
        <w:t xml:space="preserve"> a peça, componente e/ou acessório no prazo máximo de </w:t>
      </w:r>
      <w:r w:rsidRPr="00A03175">
        <w:rPr>
          <w:b/>
          <w:bCs/>
        </w:rPr>
        <w:t>0</w:t>
      </w:r>
      <w:r>
        <w:rPr>
          <w:b/>
          <w:bCs/>
        </w:rPr>
        <w:t>5</w:t>
      </w:r>
      <w:r w:rsidRPr="00A03175">
        <w:t xml:space="preserve"> </w:t>
      </w:r>
      <w:r w:rsidRPr="00A03175">
        <w:rPr>
          <w:b/>
          <w:bCs/>
        </w:rPr>
        <w:t>(</w:t>
      </w:r>
      <w:r>
        <w:rPr>
          <w:b/>
          <w:bCs/>
        </w:rPr>
        <w:t>cinco</w:t>
      </w:r>
      <w:r w:rsidRPr="00A03175">
        <w:rPr>
          <w:b/>
          <w:bCs/>
        </w:rPr>
        <w:t xml:space="preserve">) dias para a manutenção preventiva </w:t>
      </w:r>
      <w:r w:rsidRPr="00A03175">
        <w:t xml:space="preserve">e nos casos de </w:t>
      </w:r>
      <w:r w:rsidRPr="00A03175">
        <w:rPr>
          <w:b/>
          <w:bCs/>
        </w:rPr>
        <w:t>manutenção corretiva de urgência e emergência</w:t>
      </w:r>
      <w:r w:rsidRPr="00A03175">
        <w:t xml:space="preserve"> o prazo será de </w:t>
      </w:r>
      <w:r w:rsidRPr="00A03175">
        <w:rPr>
          <w:b/>
          <w:bCs/>
        </w:rPr>
        <w:t>24 (vinte e quatro) horas</w:t>
      </w:r>
      <w:r w:rsidRPr="00A03175">
        <w:t>, após a solicitação de fornecimento da Secretaria solicitante, sem qualquer despesa para o município, tais como: frete, seguro, descarga e quaisquer outras despesas inerentes à entrega do objeto.</w:t>
      </w:r>
    </w:p>
    <w:p w14:paraId="13E7F2A2" w14:textId="77777777" w:rsidR="005458F4" w:rsidRPr="00A03175" w:rsidRDefault="005458F4" w:rsidP="005458F4">
      <w:pPr>
        <w:pStyle w:val="Nivel2"/>
        <w:numPr>
          <w:ilvl w:val="1"/>
          <w:numId w:val="37"/>
        </w:numPr>
        <w:autoSpaceDE/>
        <w:autoSpaceDN/>
        <w:adjustRightInd/>
        <w:ind w:left="0" w:firstLine="0"/>
        <w:rPr>
          <w:b/>
        </w:rPr>
      </w:pPr>
      <w:r>
        <w:rPr>
          <w:b/>
        </w:rPr>
        <w:t>Local e horário de entrega:</w:t>
      </w:r>
      <w:r>
        <w:t xml:space="preserve"> Almoxarifado Central localizado na Perimetral Ângelo Saes, 155 – Pq. Ouro Verde – Mandaguaçu – PR, de segunda à sexta-feira das 08h00min às 11h00min e das 13h00min às 16h00min.</w:t>
      </w:r>
    </w:p>
    <w:p w14:paraId="4453EE25" w14:textId="77777777" w:rsidR="005458F4" w:rsidRPr="0032221F" w:rsidRDefault="005458F4" w:rsidP="005458F4">
      <w:pPr>
        <w:pStyle w:val="Nivel2"/>
        <w:numPr>
          <w:ilvl w:val="1"/>
          <w:numId w:val="37"/>
        </w:numPr>
        <w:autoSpaceDE/>
        <w:autoSpaceDN/>
        <w:adjustRightInd/>
        <w:ind w:left="0" w:firstLine="0"/>
        <w:rPr>
          <w:b/>
        </w:rPr>
      </w:pPr>
      <w:r w:rsidRPr="0032221F">
        <w:t>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w:t>
      </w:r>
      <w:r w:rsidRPr="0032221F">
        <w:rPr>
          <w:b/>
        </w:rPr>
        <w:t xml:space="preserve"> </w:t>
      </w:r>
    </w:p>
    <w:p w14:paraId="62E3CB3E" w14:textId="77777777" w:rsidR="005458F4" w:rsidRDefault="005458F4" w:rsidP="005458F4">
      <w:pPr>
        <w:pStyle w:val="Nivel2"/>
        <w:numPr>
          <w:ilvl w:val="1"/>
          <w:numId w:val="37"/>
        </w:numPr>
        <w:autoSpaceDE/>
        <w:autoSpaceDN/>
        <w:adjustRightInd/>
        <w:ind w:left="0" w:firstLine="0"/>
      </w:pPr>
      <w:r w:rsidRPr="0032221F">
        <w:t>Será exigida, no mínimo, a garantia oferecida pelo fabricante das peças e acessórios, contada a partir da data da entrega da peça.</w:t>
      </w:r>
    </w:p>
    <w:p w14:paraId="57F90681" w14:textId="77777777" w:rsidR="005458F4" w:rsidRDefault="005458F4" w:rsidP="005458F4">
      <w:pPr>
        <w:pStyle w:val="Nivel2"/>
        <w:numPr>
          <w:ilvl w:val="1"/>
          <w:numId w:val="37"/>
        </w:numPr>
        <w:autoSpaceDE/>
        <w:autoSpaceDN/>
        <w:adjustRightInd/>
        <w:ind w:left="0" w:firstLine="0"/>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077B5BCF" w14:textId="77777777" w:rsidR="005458F4" w:rsidRDefault="005458F4" w:rsidP="005458F4">
      <w:pPr>
        <w:pStyle w:val="Nivel2"/>
        <w:numPr>
          <w:ilvl w:val="1"/>
          <w:numId w:val="37"/>
        </w:numPr>
        <w:autoSpaceDE/>
        <w:autoSpaceDN/>
        <w:adjustRightInd/>
        <w:ind w:left="0" w:firstLine="0"/>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227DB89E" w14:textId="77777777" w:rsidR="005458F4" w:rsidRDefault="005458F4" w:rsidP="005458F4">
      <w:pPr>
        <w:pStyle w:val="Nivel2"/>
        <w:numPr>
          <w:ilvl w:val="1"/>
          <w:numId w:val="37"/>
        </w:numPr>
        <w:autoSpaceDE/>
        <w:autoSpaceDN/>
        <w:adjustRightInd/>
        <w:ind w:left="0" w:firstLine="0"/>
      </w:pPr>
      <w:r>
        <w:lastRenderedPageBreak/>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4C204383" w14:textId="77777777" w:rsidR="005458F4" w:rsidRDefault="005458F4" w:rsidP="005458F4">
      <w:pPr>
        <w:pStyle w:val="Nivel2"/>
        <w:numPr>
          <w:ilvl w:val="1"/>
          <w:numId w:val="37"/>
        </w:numPr>
        <w:autoSpaceDE/>
        <w:autoSpaceDN/>
        <w:adjustRightInd/>
        <w:ind w:left="0" w:firstLine="0"/>
      </w:pPr>
      <w:r w:rsidRPr="0032221F">
        <w:t>Caso as peças, componentes e/ou acessórios instalados não estiverem de acordo com as especificações acima ou apresentarem vícios/defeitos, a licitante deverá efetuar a troca do produto em até 24 horas sem cobrança adicional da peça.</w:t>
      </w:r>
    </w:p>
    <w:p w14:paraId="0CCAE8B0" w14:textId="77777777" w:rsidR="005458F4" w:rsidRDefault="005458F4" w:rsidP="005458F4">
      <w:pPr>
        <w:pStyle w:val="Nivel2"/>
        <w:numPr>
          <w:ilvl w:val="1"/>
          <w:numId w:val="37"/>
        </w:numPr>
        <w:autoSpaceDE/>
        <w:autoSpaceDN/>
        <w:adjustRightInd/>
        <w:ind w:left="0" w:firstLine="0"/>
      </w:pP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5F4D5139" w14:textId="77777777" w:rsidR="005458F4" w:rsidRDefault="005458F4" w:rsidP="005458F4">
      <w:pPr>
        <w:pStyle w:val="Nivel2"/>
        <w:numPr>
          <w:ilvl w:val="1"/>
          <w:numId w:val="37"/>
        </w:numPr>
        <w:autoSpaceDE/>
        <w:autoSpaceDN/>
        <w:adjustRightInd/>
        <w:ind w:left="0" w:firstLine="0"/>
      </w:pPr>
      <w:r>
        <w:t>A entrega da peça, componente ou acessório deverá ser de responsabilidade da Contratada sem qualquer cobrança adicional à Contratante.</w:t>
      </w:r>
    </w:p>
    <w:p w14:paraId="3431D4C5" w14:textId="77777777" w:rsidR="005458F4" w:rsidRPr="00703B14" w:rsidRDefault="005458F4" w:rsidP="005458F4">
      <w:pPr>
        <w:pStyle w:val="Nivel2"/>
        <w:rPr>
          <w:b/>
        </w:rPr>
      </w:pPr>
      <w:r w:rsidRPr="00703B14">
        <w:rPr>
          <w:b/>
        </w:rPr>
        <w:t>Condições de execução</w:t>
      </w:r>
    </w:p>
    <w:p w14:paraId="76BC53F8" w14:textId="77777777" w:rsidR="005458F4" w:rsidRDefault="005458F4" w:rsidP="005458F4">
      <w:pPr>
        <w:pStyle w:val="Nivel2"/>
        <w:numPr>
          <w:ilvl w:val="1"/>
          <w:numId w:val="37"/>
        </w:numPr>
        <w:autoSpaceDE/>
        <w:autoSpaceDN/>
        <w:adjustRightInd/>
        <w:ind w:left="0" w:firstLine="0"/>
      </w:pPr>
      <w:r>
        <w:t>Os serviços serão prestados conforme discriminado abaixo:</w:t>
      </w:r>
    </w:p>
    <w:p w14:paraId="31EE3918" w14:textId="77777777" w:rsidR="005458F4" w:rsidRPr="00473B08" w:rsidRDefault="005458F4" w:rsidP="005458F4">
      <w:pPr>
        <w:pStyle w:val="Nivel2"/>
        <w:numPr>
          <w:ilvl w:val="1"/>
          <w:numId w:val="37"/>
        </w:numPr>
        <w:autoSpaceDE/>
        <w:autoSpaceDN/>
        <w:adjustRightInd/>
        <w:ind w:left="0" w:firstLine="0"/>
      </w:pPr>
      <w:r w:rsidRPr="00473B08">
        <w:t>A Contratante será responsável pelo fornecimento das peças para execução dos serviços.</w:t>
      </w:r>
    </w:p>
    <w:p w14:paraId="1B112C0E" w14:textId="77777777" w:rsidR="005458F4" w:rsidRPr="00473B08" w:rsidRDefault="005458F4" w:rsidP="005458F4">
      <w:pPr>
        <w:pStyle w:val="Nivel2"/>
        <w:numPr>
          <w:ilvl w:val="1"/>
          <w:numId w:val="37"/>
        </w:numPr>
        <w:autoSpaceDE/>
        <w:autoSpaceDN/>
        <w:adjustRightInd/>
        <w:ind w:left="0" w:firstLine="0"/>
      </w:pPr>
      <w:r w:rsidRPr="00473B08">
        <w:t xml:space="preserve">Os serviços deverão ser iniciados em até </w:t>
      </w:r>
      <w:r w:rsidRPr="00473B08">
        <w:rPr>
          <w:b/>
          <w:bCs/>
        </w:rPr>
        <w:t>05 (cinco) dias</w:t>
      </w:r>
      <w:r w:rsidRPr="00473B08">
        <w:t xml:space="preserve"> após a solicitação, por pessoal devidamente qualificado para os serviços solicitados e nas quantidades solicitadas pela Secretaria requisitante, e em caso urgência/emergência em até </w:t>
      </w:r>
      <w:r w:rsidRPr="00473B08">
        <w:rPr>
          <w:b/>
        </w:rPr>
        <w:t>24 (vinte e quatro) horas</w:t>
      </w:r>
      <w:r w:rsidRPr="00473B08">
        <w:t>.</w:t>
      </w:r>
    </w:p>
    <w:p w14:paraId="7CD3E2DC" w14:textId="77777777" w:rsidR="005458F4" w:rsidRPr="00473B08" w:rsidRDefault="005458F4" w:rsidP="005458F4">
      <w:pPr>
        <w:pStyle w:val="Nivel2"/>
        <w:numPr>
          <w:ilvl w:val="1"/>
          <w:numId w:val="37"/>
        </w:numPr>
        <w:autoSpaceDE/>
        <w:autoSpaceDN/>
        <w:adjustRightInd/>
        <w:ind w:left="0" w:firstLine="0"/>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67B30097" w14:textId="77777777" w:rsidR="005458F4" w:rsidRPr="00473B08" w:rsidRDefault="005458F4" w:rsidP="005458F4">
      <w:pPr>
        <w:pStyle w:val="Nivel2"/>
        <w:numPr>
          <w:ilvl w:val="1"/>
          <w:numId w:val="37"/>
        </w:numPr>
        <w:autoSpaceDE/>
        <w:autoSpaceDN/>
        <w:adjustRightInd/>
        <w:ind w:left="0" w:firstLine="0"/>
      </w:pPr>
      <w:r w:rsidRPr="00473B08">
        <w:t>As peças e/ou acessórios que forem trocados deverão ser disponibilizados para a Contratante retirar.</w:t>
      </w:r>
    </w:p>
    <w:p w14:paraId="592A85A2" w14:textId="77777777" w:rsidR="005458F4" w:rsidRPr="00473B08" w:rsidRDefault="005458F4" w:rsidP="005458F4">
      <w:pPr>
        <w:pStyle w:val="Nivel2"/>
        <w:numPr>
          <w:ilvl w:val="1"/>
          <w:numId w:val="37"/>
        </w:numPr>
        <w:autoSpaceDE/>
        <w:autoSpaceDN/>
        <w:adjustRightInd/>
        <w:ind w:left="0" w:firstLine="0"/>
      </w:pPr>
      <w:r w:rsidRPr="00473B08">
        <w:t>Para cálculo das horas deverá ser utilizada, quando cabível, horas fracionadas ou até mesmo minutos para os serviços executados no prazo inferior a uma hora em conformidade com a tabela Tempária Sindirepa.</w:t>
      </w:r>
    </w:p>
    <w:p w14:paraId="4F557D74" w14:textId="77777777" w:rsidR="005458F4" w:rsidRPr="00473B08" w:rsidRDefault="005458F4" w:rsidP="005458F4">
      <w:pPr>
        <w:pStyle w:val="Nivel2"/>
        <w:numPr>
          <w:ilvl w:val="1"/>
          <w:numId w:val="37"/>
        </w:numPr>
        <w:autoSpaceDE/>
        <w:autoSpaceDN/>
        <w:adjustRightInd/>
        <w:ind w:left="0" w:firstLine="0"/>
      </w:pPr>
      <w:r w:rsidRPr="00473B08">
        <w:t>A Contratada deverá devolver os veículos para a Contratante em perfeitas condições de uso e funcionamento, sendo responsável também pela reparação dos possíveis danos que venha causar.</w:t>
      </w:r>
    </w:p>
    <w:p w14:paraId="1DBAB0AC" w14:textId="77777777" w:rsidR="005458F4" w:rsidRPr="004F6E62" w:rsidRDefault="005458F4" w:rsidP="005458F4">
      <w:pPr>
        <w:pStyle w:val="Nivel3"/>
        <w:ind w:left="0" w:firstLine="0"/>
        <w:rPr>
          <w:b w:val="0"/>
        </w:rPr>
      </w:pPr>
      <w:r w:rsidRPr="004F6E62">
        <w:t>Local e horário da prestação dos serviços</w:t>
      </w:r>
    </w:p>
    <w:p w14:paraId="1E186EAF" w14:textId="77777777" w:rsidR="005458F4" w:rsidRPr="00473B08" w:rsidRDefault="005458F4" w:rsidP="005458F4">
      <w:pPr>
        <w:pStyle w:val="Nivel2"/>
        <w:numPr>
          <w:ilvl w:val="1"/>
          <w:numId w:val="37"/>
        </w:numPr>
        <w:autoSpaceDE/>
        <w:autoSpaceDN/>
        <w:adjustRightInd/>
        <w:ind w:left="0" w:firstLine="0"/>
      </w:pPr>
      <w:r w:rsidRPr="00473B08">
        <w:t>Os serviços serão prestados na sede da licitante, salvo caso de atendimento de socorro.</w:t>
      </w:r>
    </w:p>
    <w:p w14:paraId="2A5AEBE5" w14:textId="77777777" w:rsidR="005458F4" w:rsidRPr="00473B08" w:rsidRDefault="005458F4" w:rsidP="005458F4">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7D186C21" w14:textId="77777777" w:rsidR="005458F4" w:rsidRDefault="005458F4" w:rsidP="005458F4">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2CF93A2E" w14:textId="77777777" w:rsidR="005458F4" w:rsidRPr="00436D71" w:rsidRDefault="005458F4" w:rsidP="005458F4">
      <w:pPr>
        <w:pStyle w:val="Nivel2"/>
        <w:rPr>
          <w:b/>
        </w:rPr>
      </w:pPr>
      <w:r w:rsidRPr="00436D71">
        <w:rPr>
          <w:b/>
        </w:rPr>
        <w:t>Materiais a serem disponibilizados</w:t>
      </w:r>
    </w:p>
    <w:p w14:paraId="7039CADA" w14:textId="77777777" w:rsidR="005458F4" w:rsidRDefault="005458F4" w:rsidP="005458F4">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74280CB8" w14:textId="77777777" w:rsidR="005458F4" w:rsidRDefault="005458F4" w:rsidP="005458F4">
      <w:pPr>
        <w:pStyle w:val="Nivel2"/>
      </w:pPr>
    </w:p>
    <w:p w14:paraId="3F7CF50A" w14:textId="77777777" w:rsidR="005458F4" w:rsidRDefault="005458F4" w:rsidP="005458F4">
      <w:pPr>
        <w:pStyle w:val="Nivel2"/>
      </w:pPr>
    </w:p>
    <w:p w14:paraId="37D166C3" w14:textId="77777777" w:rsidR="005458F4" w:rsidRPr="00436D71" w:rsidRDefault="005458F4" w:rsidP="005458F4">
      <w:pPr>
        <w:pStyle w:val="Nivel2"/>
        <w:rPr>
          <w:b/>
        </w:rPr>
      </w:pPr>
      <w:r w:rsidRPr="00436D71">
        <w:rPr>
          <w:b/>
        </w:rPr>
        <w:lastRenderedPageBreak/>
        <w:t>Especificação da garantia do serviço</w:t>
      </w:r>
    </w:p>
    <w:p w14:paraId="7760106B" w14:textId="77777777" w:rsidR="005458F4" w:rsidRPr="00756CED" w:rsidRDefault="005458F4" w:rsidP="005458F4">
      <w:pPr>
        <w:pStyle w:val="Nivel2"/>
        <w:numPr>
          <w:ilvl w:val="1"/>
          <w:numId w:val="37"/>
        </w:numPr>
        <w:autoSpaceDE/>
        <w:autoSpaceDN/>
        <w:adjustRightInd/>
        <w:ind w:left="0" w:firstLine="0"/>
      </w:pPr>
      <w:r>
        <w:t>O prazo de garantia contratual dos serviços é aquele estabelecido na Lei nº 8.078, de 11 de setembro de 1990 (Código de Defesa do Consumidor).</w:t>
      </w:r>
    </w:p>
    <w:p w14:paraId="3B62C0F2"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GESTÃO DO CONTRATO</w:t>
      </w:r>
    </w:p>
    <w:p w14:paraId="5690E94A" w14:textId="77777777" w:rsidR="005458F4" w:rsidRPr="00157527" w:rsidRDefault="005458F4" w:rsidP="005458F4">
      <w:pPr>
        <w:pStyle w:val="Nivel2"/>
        <w:numPr>
          <w:ilvl w:val="1"/>
          <w:numId w:val="37"/>
        </w:numPr>
        <w:autoSpaceDE/>
        <w:autoSpaceDN/>
        <w:adjustRightInd/>
        <w:ind w:left="0" w:firstLine="0"/>
      </w:pPr>
      <w:r w:rsidRPr="00157527">
        <w:t>O contrato deverá ser executado fielmente pelas partes, de acordo com as cláusulas avençadas e as normas da Lei nº 14.133, de 2021, e cada parte responderá pelas consequências de sua inexecução total ou parcial.</w:t>
      </w:r>
    </w:p>
    <w:p w14:paraId="1052B2DF" w14:textId="77777777" w:rsidR="005458F4" w:rsidRPr="00157527" w:rsidRDefault="005458F4" w:rsidP="005458F4">
      <w:pPr>
        <w:pStyle w:val="Nivel2"/>
        <w:numPr>
          <w:ilvl w:val="1"/>
          <w:numId w:val="37"/>
        </w:numPr>
        <w:autoSpaceDE/>
        <w:autoSpaceDN/>
        <w:adjustRightInd/>
        <w:ind w:left="0" w:firstLine="0"/>
      </w:pPr>
      <w:r w:rsidRPr="00157527">
        <w:t>Em caso de impedimento, ordem de paralisação ou suspensão do contrato, o cronograma de execução será prorrogado automaticamente pelo tempo correspondente, anotadas tais circunstâncias mediante simples apostila.</w:t>
      </w:r>
    </w:p>
    <w:p w14:paraId="4FA4D992" w14:textId="77777777" w:rsidR="005458F4" w:rsidRPr="00157527" w:rsidRDefault="005458F4" w:rsidP="005458F4">
      <w:pPr>
        <w:pStyle w:val="Nivel2"/>
        <w:numPr>
          <w:ilvl w:val="1"/>
          <w:numId w:val="37"/>
        </w:numPr>
        <w:autoSpaceDE/>
        <w:autoSpaceDN/>
        <w:adjustRightInd/>
        <w:ind w:left="0" w:firstLine="0"/>
      </w:pPr>
      <w:r w:rsidRPr="00157527">
        <w:t>As comunicações entre o órgão ou entidade e a contratada devem ser realizadas por escrito sempre que o ato exigir tal formalidade, admitindo-se o uso de mensagem eletrônica para esse fim.</w:t>
      </w:r>
    </w:p>
    <w:p w14:paraId="023B979A" w14:textId="77777777" w:rsidR="005458F4" w:rsidRPr="00157527" w:rsidRDefault="005458F4" w:rsidP="005458F4">
      <w:pPr>
        <w:pStyle w:val="Nivel2"/>
        <w:numPr>
          <w:ilvl w:val="1"/>
          <w:numId w:val="37"/>
        </w:numPr>
        <w:autoSpaceDE/>
        <w:autoSpaceDN/>
        <w:adjustRightInd/>
        <w:ind w:left="0" w:firstLine="0"/>
      </w:pPr>
      <w:r w:rsidRPr="00157527">
        <w:t>O órgão ou entidade poderá convocar representante da empresa para adoção de providências que devam ser cumpridas de imediato.</w:t>
      </w:r>
    </w:p>
    <w:p w14:paraId="43338F17" w14:textId="77777777" w:rsidR="005458F4" w:rsidRPr="00157527" w:rsidRDefault="005458F4" w:rsidP="005458F4">
      <w:pPr>
        <w:pStyle w:val="Nvel01-SemNumerao"/>
      </w:pPr>
      <w:r w:rsidRPr="00157527">
        <w:t>Fiscalização</w:t>
      </w:r>
    </w:p>
    <w:p w14:paraId="2C053C47" w14:textId="77777777" w:rsidR="005458F4" w:rsidRPr="00157527" w:rsidRDefault="005458F4" w:rsidP="005458F4">
      <w:pPr>
        <w:pStyle w:val="Nivel2"/>
        <w:numPr>
          <w:ilvl w:val="1"/>
          <w:numId w:val="37"/>
        </w:numPr>
        <w:autoSpaceDE/>
        <w:autoSpaceDN/>
        <w:adjustRightInd/>
        <w:ind w:left="0" w:firstLine="0"/>
      </w:pPr>
      <w:r w:rsidRPr="00157527">
        <w:t xml:space="preserve">A execução do contrato deverá ser acompanhada e fiscalizada pelo Gestor do contrato o </w:t>
      </w:r>
      <w:r w:rsidRPr="003C4CFD">
        <w:t xml:space="preserve">Sr. </w:t>
      </w:r>
      <w:r>
        <w:t>Dorival Ferreira Muller</w:t>
      </w:r>
      <w:r w:rsidRPr="003C4CFD">
        <w:t xml:space="preserve"> e pelos Fiscais Setoriais: Jamil Castelhano (frota da Secretaria da Saúde),</w:t>
      </w:r>
      <w:r>
        <w:t xml:space="preserve"> Amarildo da Silva Santos</w:t>
      </w:r>
      <w:r w:rsidRPr="003C4CFD">
        <w:t xml:space="preserve"> (Frota da Secretaria de Agricultura, Pecuária e Serviços Urbanos), César Eduardo Bulla (frota da Secretaria da </w:t>
      </w:r>
      <w:r>
        <w:t>Educação</w:t>
      </w:r>
      <w:r w:rsidRPr="003C4CFD">
        <w:t xml:space="preserve">) e </w:t>
      </w:r>
      <w:r>
        <w:t>João Victor de Oliveira Volpato</w:t>
      </w:r>
      <w:r w:rsidRPr="003C4CFD">
        <w:t xml:space="preserve"> (frota das demais secretarias) que desempenharão as funções de</w:t>
      </w:r>
      <w:r>
        <w:rPr>
          <w:color w:val="FF0000"/>
        </w:rPr>
        <w:t xml:space="preserve"> </w:t>
      </w:r>
      <w:r w:rsidRPr="00157527">
        <w:t>Fiscal</w:t>
      </w:r>
      <w:r>
        <w:t>ização</w:t>
      </w:r>
      <w:r w:rsidRPr="00157527">
        <w:t xml:space="preserve"> Técnica e Administrativa nomeados através da Portaria </w:t>
      </w:r>
      <w:r>
        <w:t>7273/2024</w:t>
      </w:r>
      <w:r w:rsidRPr="00157527">
        <w:t xml:space="preserve"> e regulamentada pelo Decreto nº 8425/2023 (Lei nº 14.133, de 2021, art. 117, caput).</w:t>
      </w:r>
    </w:p>
    <w:p w14:paraId="5FE62EE2" w14:textId="77777777" w:rsidR="005458F4" w:rsidRPr="00157527" w:rsidRDefault="005458F4" w:rsidP="005458F4">
      <w:pPr>
        <w:pStyle w:val="Nvel01-SemNumerao"/>
      </w:pPr>
      <w:r w:rsidRPr="00157527">
        <w:t>Fiscalização Técnica</w:t>
      </w:r>
    </w:p>
    <w:p w14:paraId="1CA16BB2" w14:textId="77777777" w:rsidR="005458F4" w:rsidRPr="00157527" w:rsidRDefault="005458F4" w:rsidP="005458F4">
      <w:pPr>
        <w:pStyle w:val="Nivel2"/>
        <w:numPr>
          <w:ilvl w:val="1"/>
          <w:numId w:val="37"/>
        </w:numPr>
        <w:autoSpaceDE/>
        <w:autoSpaceDN/>
        <w:adjustRightInd/>
        <w:ind w:left="0" w:firstLine="0"/>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77AD4C19" w14:textId="77777777" w:rsidR="005458F4" w:rsidRPr="00157527" w:rsidRDefault="005458F4" w:rsidP="005458F4">
      <w:pPr>
        <w:pStyle w:val="Nivel2"/>
        <w:numPr>
          <w:ilvl w:val="1"/>
          <w:numId w:val="37"/>
        </w:numPr>
        <w:autoSpaceDE/>
        <w:autoSpaceDN/>
        <w:adjustRightInd/>
        <w:ind w:left="0" w:firstLine="0"/>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4E4D6360" w14:textId="77777777" w:rsidR="005458F4" w:rsidRPr="00157527" w:rsidRDefault="005458F4" w:rsidP="005458F4">
      <w:pPr>
        <w:pStyle w:val="Nivel2"/>
        <w:numPr>
          <w:ilvl w:val="1"/>
          <w:numId w:val="37"/>
        </w:numPr>
        <w:autoSpaceDE/>
        <w:autoSpaceDN/>
        <w:adjustRightInd/>
        <w:ind w:left="0" w:firstLine="0"/>
      </w:pPr>
      <w:r w:rsidRPr="00157527">
        <w:t>Identificada qualquer inexatidão ou irregularidade, o fiscal técnico do contrato emitirá notificações para a correção da execução do contrato, determinando prazo para a correção. (Decreto municipal nº 8425/2023, art. 11, III);</w:t>
      </w:r>
    </w:p>
    <w:p w14:paraId="09EA434D" w14:textId="77777777" w:rsidR="005458F4" w:rsidRPr="00157527" w:rsidRDefault="005458F4" w:rsidP="005458F4">
      <w:pPr>
        <w:pStyle w:val="Nivel2"/>
        <w:numPr>
          <w:ilvl w:val="1"/>
          <w:numId w:val="37"/>
        </w:numPr>
        <w:autoSpaceDE/>
        <w:autoSpaceDN/>
        <w:adjustRightInd/>
        <w:ind w:left="0" w:firstLine="0"/>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7B24AA40" w14:textId="77777777" w:rsidR="005458F4" w:rsidRPr="00157527" w:rsidRDefault="005458F4" w:rsidP="005458F4">
      <w:pPr>
        <w:pStyle w:val="Nivel2"/>
        <w:numPr>
          <w:ilvl w:val="1"/>
          <w:numId w:val="37"/>
        </w:numPr>
        <w:autoSpaceDE/>
        <w:autoSpaceDN/>
        <w:adjustRightInd/>
        <w:ind w:left="0" w:firstLine="0"/>
      </w:pPr>
      <w:r w:rsidRPr="00157527">
        <w:t>No caso de ocorrências que possam inviabilizar a execução do contrato nas datas aprazadas, o fiscal técnico do contrato comunicará o fato imediatamente ao gestor do contrato. (Decreto municipal nº 8425/2023, art. 11, V);</w:t>
      </w:r>
    </w:p>
    <w:p w14:paraId="48A44BD1" w14:textId="77777777" w:rsidR="005458F4" w:rsidRPr="00157527" w:rsidRDefault="005458F4" w:rsidP="005458F4">
      <w:pPr>
        <w:pStyle w:val="Nivel2"/>
        <w:numPr>
          <w:ilvl w:val="1"/>
          <w:numId w:val="37"/>
        </w:numPr>
        <w:autoSpaceDE/>
        <w:autoSpaceDN/>
        <w:adjustRightInd/>
        <w:ind w:left="0" w:firstLine="0"/>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61FD606C" w14:textId="77777777" w:rsidR="005458F4" w:rsidRPr="00157527" w:rsidRDefault="005458F4" w:rsidP="005458F4">
      <w:pPr>
        <w:pStyle w:val="Nvel01-SemNumerao"/>
      </w:pPr>
      <w:r w:rsidRPr="00157527">
        <w:lastRenderedPageBreak/>
        <w:t>Fiscalização Administrativa</w:t>
      </w:r>
    </w:p>
    <w:p w14:paraId="506904B9" w14:textId="77777777" w:rsidR="005458F4" w:rsidRPr="00157527" w:rsidRDefault="005458F4" w:rsidP="005458F4">
      <w:pPr>
        <w:pStyle w:val="Nivel2"/>
        <w:numPr>
          <w:ilvl w:val="1"/>
          <w:numId w:val="37"/>
        </w:numPr>
        <w:autoSpaceDE/>
        <w:autoSpaceDN/>
        <w:adjustRightInd/>
        <w:ind w:left="0" w:firstLine="0"/>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67E6FFDA" w14:textId="77777777" w:rsidR="005458F4" w:rsidRPr="00157527" w:rsidRDefault="005458F4" w:rsidP="005458F4">
      <w:pPr>
        <w:pStyle w:val="Nivel2"/>
        <w:numPr>
          <w:ilvl w:val="1"/>
          <w:numId w:val="37"/>
        </w:numPr>
        <w:autoSpaceDE/>
        <w:autoSpaceDN/>
        <w:adjustRightInd/>
        <w:ind w:left="0" w:firstLine="0"/>
      </w:pP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3F23573" w14:textId="77777777" w:rsidR="005458F4" w:rsidRPr="00157527" w:rsidRDefault="005458F4" w:rsidP="005458F4">
      <w:pPr>
        <w:pStyle w:val="Nvel01-SemNumerao"/>
        <w:rPr>
          <w:i/>
        </w:rPr>
      </w:pPr>
      <w:r w:rsidRPr="00157527">
        <w:t>Gestor do Contrato</w:t>
      </w:r>
    </w:p>
    <w:p w14:paraId="1DF93BCB" w14:textId="77777777" w:rsidR="005458F4" w:rsidRPr="00157527" w:rsidRDefault="005458F4" w:rsidP="005458F4">
      <w:pPr>
        <w:pStyle w:val="Nivel2"/>
        <w:numPr>
          <w:ilvl w:val="1"/>
          <w:numId w:val="37"/>
        </w:numPr>
        <w:autoSpaceDE/>
        <w:autoSpaceDN/>
        <w:adjustRightInd/>
        <w:ind w:left="0" w:firstLine="0"/>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D77AB5E" w14:textId="77777777" w:rsidR="005458F4" w:rsidRPr="00157527" w:rsidRDefault="005458F4" w:rsidP="005458F4">
      <w:pPr>
        <w:pStyle w:val="Nivel2"/>
        <w:numPr>
          <w:ilvl w:val="1"/>
          <w:numId w:val="37"/>
        </w:numPr>
        <w:autoSpaceDE/>
        <w:autoSpaceDN/>
        <w:adjustRightInd/>
        <w:ind w:left="0" w:firstLine="0"/>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72F62011" w14:textId="77777777" w:rsidR="005458F4" w:rsidRPr="00157527" w:rsidRDefault="005458F4" w:rsidP="005458F4">
      <w:pPr>
        <w:pStyle w:val="Nivel2"/>
        <w:numPr>
          <w:ilvl w:val="1"/>
          <w:numId w:val="37"/>
        </w:numPr>
        <w:autoSpaceDE/>
        <w:autoSpaceDN/>
        <w:adjustRightInd/>
        <w:ind w:left="0" w:firstLine="0"/>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6739342B" w14:textId="77777777" w:rsidR="005458F4" w:rsidRPr="00157527" w:rsidRDefault="005458F4" w:rsidP="005458F4">
      <w:pPr>
        <w:pStyle w:val="Nivel2"/>
        <w:numPr>
          <w:ilvl w:val="1"/>
          <w:numId w:val="37"/>
        </w:numPr>
        <w:autoSpaceDE/>
        <w:autoSpaceDN/>
        <w:adjustRightInd/>
        <w:ind w:left="0" w:firstLine="0"/>
      </w:pPr>
      <w:r w:rsidRPr="00157527">
        <w:t>O gestor do contrato deverá enviar a documentação pertinente ao setor de contratos para a formalização dos procedimentos de liquidação e pagamento, no valor dimensionado pela fiscalização e gestão nos termos do contrato.</w:t>
      </w:r>
    </w:p>
    <w:p w14:paraId="1893498A"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CRITÉRIOS DE MEDIÇÃO E PAGAMENTO</w:t>
      </w:r>
    </w:p>
    <w:p w14:paraId="6578E688" w14:textId="77777777" w:rsidR="005458F4" w:rsidRDefault="005458F4" w:rsidP="005458F4">
      <w:pPr>
        <w:pStyle w:val="Nivel2"/>
        <w:numPr>
          <w:ilvl w:val="1"/>
          <w:numId w:val="37"/>
        </w:numPr>
        <w:autoSpaceDE/>
        <w:autoSpaceDN/>
        <w:adjustRightInd/>
        <w:ind w:left="0" w:firstLine="0"/>
      </w:pPr>
      <w:r w:rsidRPr="00157527">
        <w:t xml:space="preserve">Tendo em vista a natureza </w:t>
      </w:r>
      <w:r>
        <w:t>do objeto</w:t>
      </w:r>
      <w:r w:rsidRPr="00157527">
        <w:t>, não haverá avaliação da execução do objeto por meio de Instrumento de Medição de Resultado (IMR) ou por outro instrumento equivalente.</w:t>
      </w:r>
    </w:p>
    <w:p w14:paraId="6A30E079" w14:textId="77777777" w:rsidR="005458F4" w:rsidRPr="00436D71" w:rsidRDefault="005458F4" w:rsidP="005458F4">
      <w:pPr>
        <w:pStyle w:val="Nivel2"/>
        <w:rPr>
          <w:b/>
        </w:rPr>
      </w:pPr>
      <w:r w:rsidRPr="00436D71">
        <w:rPr>
          <w:b/>
        </w:rPr>
        <w:t>Do recebimento</w:t>
      </w:r>
    </w:p>
    <w:p w14:paraId="70205F77" w14:textId="77777777" w:rsidR="005458F4" w:rsidRDefault="005458F4" w:rsidP="005458F4">
      <w:pPr>
        <w:pStyle w:val="Nivel2"/>
        <w:numPr>
          <w:ilvl w:val="1"/>
          <w:numId w:val="37"/>
        </w:numPr>
        <w:autoSpaceDE/>
        <w:autoSpaceDN/>
        <w:adjustRightInd/>
        <w:ind w:left="0" w:firstLine="0"/>
      </w:pPr>
      <w:r>
        <w:t>Os serviços serão recebidos provisoriamente, no ato da entrega do trator ou maquinário pesado, pelos fiscais setoriais exercendo a fiscalização técnica e administrativa, quando verificado o cumprimento das exigências de caráter técnico e administrativo. (Art. 140, I, a, da Lei nº 14.133, de 2021 e Art. 14 do Decreto Municipal nº 8425/2023.</w:t>
      </w:r>
    </w:p>
    <w:p w14:paraId="24FB4C72" w14:textId="77777777" w:rsidR="005458F4" w:rsidRDefault="005458F4" w:rsidP="005458F4">
      <w:pPr>
        <w:pStyle w:val="Nivel2"/>
        <w:numPr>
          <w:ilvl w:val="1"/>
          <w:numId w:val="37"/>
        </w:numPr>
        <w:autoSpaceDE/>
        <w:autoSpaceDN/>
        <w:adjustRightInd/>
        <w:ind w:left="0" w:firstLine="0"/>
      </w:pPr>
      <w:r w:rsidRPr="21D57103">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7B080C3" w14:textId="77777777" w:rsidR="005458F4" w:rsidRDefault="005458F4" w:rsidP="005458F4">
      <w:pPr>
        <w:pStyle w:val="Nivel2"/>
        <w:numPr>
          <w:ilvl w:val="1"/>
          <w:numId w:val="37"/>
        </w:numPr>
        <w:autoSpaceDE/>
        <w:autoSpaceDN/>
        <w:adjustRightInd/>
        <w:ind w:left="0" w:firstLine="0"/>
      </w:pPr>
      <w:r w:rsidRPr="21D57103">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948A064" w14:textId="77777777" w:rsidR="005458F4" w:rsidRDefault="005458F4" w:rsidP="005458F4">
      <w:pPr>
        <w:pStyle w:val="Nivel2"/>
        <w:numPr>
          <w:ilvl w:val="1"/>
          <w:numId w:val="37"/>
        </w:numPr>
        <w:autoSpaceDE/>
        <w:autoSpaceDN/>
        <w:adjustRightInd/>
        <w:ind w:left="0" w:firstLine="0"/>
      </w:pPr>
      <w:r w:rsidRPr="21D57103">
        <w:rPr>
          <w:lang w:eastAsia="en-US"/>
        </w:rPr>
        <w:lastRenderedPageBreak/>
        <w:t>A fiscalização não efetuará o ateste da última e/ou única medição de serviços até que sejam sanadas todas as eventuais pendências que possam vir a ser apontadas no Recebimento Provisório. (</w:t>
      </w:r>
      <w:hyperlink r:id="rId16" w:anchor="art119">
        <w:r w:rsidRPr="21D57103">
          <w:rPr>
            <w:rStyle w:val="Hyperlink"/>
            <w:lang w:eastAsia="en-US"/>
          </w:rPr>
          <w:t>Art. 119 c/c art. 140 da Lei nº 14133, de 2021</w:t>
        </w:r>
      </w:hyperlink>
      <w:r w:rsidRPr="21D57103">
        <w:rPr>
          <w:lang w:eastAsia="en-US"/>
        </w:rPr>
        <w:t>)</w:t>
      </w:r>
    </w:p>
    <w:p w14:paraId="623DF737" w14:textId="77777777" w:rsidR="005458F4" w:rsidRDefault="005458F4" w:rsidP="005458F4">
      <w:pPr>
        <w:pStyle w:val="Nivel2"/>
        <w:numPr>
          <w:ilvl w:val="1"/>
          <w:numId w:val="37"/>
        </w:numPr>
        <w:autoSpaceDE/>
        <w:autoSpaceDN/>
        <w:adjustRightInd/>
        <w:ind w:left="0" w:firstLine="0"/>
      </w:pPr>
      <w:r w:rsidRPr="21D57103">
        <w:rPr>
          <w:lang w:eastAsia="en-US"/>
        </w:rPr>
        <w:t>Os serviços poderão ser rejeitados, no todo ou em parte, quando em desacordo com as especificações constantes neste Termo de Referência e na proposta, sem prejuízo da aplicação das penalidades.</w:t>
      </w:r>
    </w:p>
    <w:p w14:paraId="7E41DF7B" w14:textId="77777777" w:rsidR="005458F4" w:rsidRDefault="005458F4" w:rsidP="005458F4">
      <w:pPr>
        <w:pStyle w:val="Nivel2"/>
        <w:numPr>
          <w:ilvl w:val="1"/>
          <w:numId w:val="37"/>
        </w:numPr>
        <w:autoSpaceDE/>
        <w:autoSpaceDN/>
        <w:adjustRightInd/>
        <w:ind w:left="0" w:firstLine="0"/>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0275E1B" w14:textId="77777777" w:rsidR="005458F4" w:rsidRDefault="005458F4" w:rsidP="005458F4">
      <w:pPr>
        <w:pStyle w:val="Nivel2"/>
        <w:numPr>
          <w:ilvl w:val="1"/>
          <w:numId w:val="37"/>
        </w:numPr>
        <w:autoSpaceDE/>
        <w:autoSpaceDN/>
        <w:adjustRightInd/>
        <w:ind w:left="0" w:firstLine="0"/>
      </w:pPr>
      <w:r w:rsidRPr="21D57103">
        <w:rPr>
          <w:lang w:eastAsia="en-US"/>
        </w:rPr>
        <w:t xml:space="preserve">Os serviços serão recebidos definitivamente no prazo de </w:t>
      </w:r>
      <w:r>
        <w:rPr>
          <w:lang w:eastAsia="en-US"/>
        </w:rPr>
        <w:t xml:space="preserve">5 </w:t>
      </w:r>
      <w:r w:rsidRPr="21D57103">
        <w:rPr>
          <w:lang w:eastAsia="en-US"/>
        </w:rPr>
        <w:t>(</w:t>
      </w:r>
      <w:r>
        <w:rPr>
          <w:lang w:eastAsia="en-US"/>
        </w:rPr>
        <w:t>cinco</w:t>
      </w:r>
      <w:r w:rsidRPr="21D57103">
        <w:rPr>
          <w:lang w:eastAsia="en-US"/>
        </w:rPr>
        <w:t xml:space="preserve">) dias, contados do recebimento provisório, por servidor ou comissão designada pela autoridade competente, após a verificação da qualidade e quantidade do </w:t>
      </w:r>
      <w:r>
        <w:rPr>
          <w:lang w:eastAsia="en-US"/>
        </w:rPr>
        <w:t>serviço e consequente aceitação.</w:t>
      </w:r>
    </w:p>
    <w:p w14:paraId="4152055B" w14:textId="77777777" w:rsidR="005458F4" w:rsidRDefault="005458F4" w:rsidP="005458F4">
      <w:pPr>
        <w:pStyle w:val="Nivel2"/>
        <w:numPr>
          <w:ilvl w:val="1"/>
          <w:numId w:val="37"/>
        </w:numPr>
        <w:autoSpaceDE/>
        <w:autoSpaceDN/>
        <w:adjustRightInd/>
        <w:ind w:left="0" w:firstLine="0"/>
      </w:pPr>
      <w:r>
        <w:t>As peças, componentes e acessórios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02A43BD8" w14:textId="77777777" w:rsidR="005458F4" w:rsidRDefault="005458F4" w:rsidP="005458F4">
      <w:pPr>
        <w:pStyle w:val="Nivel2"/>
        <w:numPr>
          <w:ilvl w:val="1"/>
          <w:numId w:val="37"/>
        </w:numPr>
        <w:autoSpaceDE/>
        <w:autoSpaceDN/>
        <w:adjustRightInd/>
        <w:ind w:left="0" w:firstLine="0"/>
      </w:pPr>
      <w:r>
        <w:t>As peças, componentes e acessórios</w:t>
      </w:r>
      <w:r w:rsidRPr="60CBE1EE">
        <w:rPr>
          <w:lang w:eastAsia="en-US"/>
        </w:rPr>
        <w:t xml:space="preserve"> poderão ser rejeitados, no todo ou em parte, inclusive antes do recebimento provisório, quando em desacordo com as especificações constantes no Termo de Referência</w:t>
      </w:r>
      <w:r w:rsidRPr="60CBE1EE">
        <w:rPr>
          <w:color w:val="FF0000"/>
          <w:lang w:eastAsia="en-US"/>
        </w:rPr>
        <w:t xml:space="preserve"> </w:t>
      </w:r>
      <w:r w:rsidRPr="60CBE1EE">
        <w:rPr>
          <w:lang w:eastAsia="en-US"/>
        </w:rPr>
        <w:t xml:space="preserve">e na proposta, devendo ser substituídos no prazo de </w:t>
      </w:r>
      <w:r>
        <w:rPr>
          <w:lang w:eastAsia="en-US"/>
        </w:rPr>
        <w:t xml:space="preserve">2 (dois) </w:t>
      </w:r>
      <w:r w:rsidRPr="60CBE1EE">
        <w:rPr>
          <w:lang w:eastAsia="en-US"/>
        </w:rPr>
        <w:t>dias, a contar da notificação da contratada, às suas custas, sem prejuízo da aplicação das penalidades.</w:t>
      </w:r>
    </w:p>
    <w:p w14:paraId="71988164" w14:textId="77777777" w:rsidR="005458F4" w:rsidRDefault="005458F4" w:rsidP="005458F4">
      <w:pPr>
        <w:pStyle w:val="Nivel2"/>
        <w:numPr>
          <w:ilvl w:val="1"/>
          <w:numId w:val="37"/>
        </w:numPr>
        <w:autoSpaceDE/>
        <w:autoSpaceDN/>
        <w:adjustRightInd/>
        <w:ind w:left="0" w:firstLine="0"/>
      </w:pPr>
      <w:r>
        <w:rPr>
          <w:lang w:eastAsia="en-US"/>
        </w:rPr>
        <w:t>O recebimento definitivo ocorrerá no prazo de 5 (cinco) dias úteis, a contar do recebimento da nota fiscal pela Administração, após a verificação da qualidade e quantidade do material e consequente aceitação.</w:t>
      </w:r>
    </w:p>
    <w:p w14:paraId="02A8D4D1" w14:textId="77777777" w:rsidR="005458F4" w:rsidRDefault="005458F4" w:rsidP="005458F4">
      <w:pPr>
        <w:pStyle w:val="Nivel2"/>
        <w:numPr>
          <w:ilvl w:val="1"/>
          <w:numId w:val="37"/>
        </w:numPr>
        <w:autoSpaceDE/>
        <w:autoSpaceDN/>
        <w:adjustRightInd/>
        <w:ind w:left="0" w:firstLine="0"/>
      </w:pPr>
      <w:r w:rsidRPr="5CE697EB">
        <w:rPr>
          <w:lang w:eastAsia="en-US"/>
        </w:rPr>
        <w:t xml:space="preserve">No caso de controvérsia sobre a execução do objeto, quanto à dimensão, qualidade e quantidade, deverá ser observado o teor do </w:t>
      </w:r>
      <w:hyperlink r:id="rId17" w:anchor="art143">
        <w:r w:rsidRPr="5CE697EB">
          <w:rPr>
            <w:rStyle w:val="Hyperlink"/>
            <w:lang w:eastAsia="en-US"/>
          </w:rPr>
          <w:t>art. 143 da Lei nº 14.133, de 2021</w:t>
        </w:r>
      </w:hyperlink>
      <w:r w:rsidRPr="5CE697EB">
        <w:rPr>
          <w:lang w:eastAsia="en-US"/>
        </w:rPr>
        <w:t>, comunicando-se à empresa para emissão de Nota Fiscal no que pertine à parcela incontroversa da execução do objeto, para efeito de liquidação e pagamento.</w:t>
      </w:r>
    </w:p>
    <w:p w14:paraId="21F9074E" w14:textId="77777777" w:rsidR="005458F4" w:rsidRDefault="005458F4" w:rsidP="005458F4">
      <w:pPr>
        <w:pStyle w:val="Nivel2"/>
        <w:numPr>
          <w:ilvl w:val="1"/>
          <w:numId w:val="37"/>
        </w:numPr>
        <w:autoSpaceDE/>
        <w:autoSpaceDN/>
        <w:adjustRightInd/>
        <w:ind w:left="0" w:firstLine="0"/>
      </w:pPr>
      <w:r w:rsidRPr="21D57103">
        <w:rPr>
          <w:lang w:eastAsia="en-US"/>
        </w:rPr>
        <w:t>Nenhum prazo de recebimento ocorrerá enquanto pendente a solução, pelo contratado, de inconsistências verificadas na execução do objeto ou no instrumento de cobrança.</w:t>
      </w:r>
    </w:p>
    <w:p w14:paraId="699A09B6" w14:textId="77777777" w:rsidR="005458F4" w:rsidRPr="002B1DC5" w:rsidRDefault="005458F4" w:rsidP="005458F4">
      <w:pPr>
        <w:pStyle w:val="Nivel2"/>
        <w:numPr>
          <w:ilvl w:val="1"/>
          <w:numId w:val="37"/>
        </w:numPr>
        <w:autoSpaceDE/>
        <w:autoSpaceDN/>
        <w:adjustRightInd/>
        <w:ind w:left="0" w:firstLine="0"/>
      </w:pPr>
      <w:r w:rsidRPr="58A0B14B">
        <w:rPr>
          <w:lang w:eastAsia="en-US"/>
        </w:rPr>
        <w:t>O recebimento provisório ou definitivo não excluirá a responsabilidade civil pela solidez e pela segurança do serviço nem a responsabilidade ético-profissional pela perfeita execução do contrato.</w:t>
      </w:r>
    </w:p>
    <w:p w14:paraId="55737BCF" w14:textId="77777777" w:rsidR="005458F4" w:rsidRPr="00157527" w:rsidRDefault="005458F4" w:rsidP="005458F4">
      <w:pPr>
        <w:pStyle w:val="Nvel01-SemNumerao"/>
      </w:pPr>
      <w:r w:rsidRPr="00157527">
        <w:t>Liquidação</w:t>
      </w:r>
      <w:r>
        <w:t xml:space="preserve"> </w:t>
      </w:r>
    </w:p>
    <w:p w14:paraId="4A61953B" w14:textId="77777777" w:rsidR="005458F4" w:rsidRDefault="005458F4" w:rsidP="005458F4">
      <w:pPr>
        <w:pStyle w:val="Nivel2"/>
        <w:numPr>
          <w:ilvl w:val="1"/>
          <w:numId w:val="37"/>
        </w:numPr>
        <w:autoSpaceDE/>
        <w:autoSpaceDN/>
        <w:adjustRightInd/>
        <w:ind w:left="0" w:firstLine="0"/>
      </w:pPr>
      <w:r>
        <w:t>Recebida a Nota Fiscal ou documento de cobrança equivalente, o setor competente, para fins de liquidação, deve verificar se o documento apresentado expressa os elementos necessários e essenciais, tais como:</w:t>
      </w:r>
    </w:p>
    <w:p w14:paraId="1CA6DAE4" w14:textId="77777777" w:rsidR="005458F4" w:rsidRPr="00157527" w:rsidRDefault="005458F4" w:rsidP="005458F4">
      <w:pPr>
        <w:pStyle w:val="Nivel2"/>
        <w:numPr>
          <w:ilvl w:val="1"/>
          <w:numId w:val="37"/>
        </w:numPr>
        <w:autoSpaceDE/>
        <w:autoSpaceDN/>
        <w:adjustRightInd/>
        <w:ind w:left="0" w:firstLine="0"/>
        <w:rPr>
          <w:lang w:eastAsia="en-US"/>
        </w:rPr>
      </w:pPr>
      <w:r>
        <w:rPr>
          <w:lang w:eastAsia="en-US"/>
        </w:rPr>
        <w:t xml:space="preserve"> </w:t>
      </w:r>
      <w:r w:rsidRPr="00157527">
        <w:rPr>
          <w:lang w:eastAsia="en-US"/>
        </w:rPr>
        <w:t>a data da emissão;</w:t>
      </w:r>
    </w:p>
    <w:p w14:paraId="48282A3B" w14:textId="77777777" w:rsidR="005458F4" w:rsidRPr="00157527" w:rsidRDefault="005458F4" w:rsidP="005458F4">
      <w:pPr>
        <w:pStyle w:val="Nivel2"/>
        <w:numPr>
          <w:ilvl w:val="1"/>
          <w:numId w:val="37"/>
        </w:numPr>
        <w:autoSpaceDE/>
        <w:autoSpaceDN/>
        <w:adjustRightInd/>
        <w:ind w:left="0" w:firstLine="0"/>
        <w:rPr>
          <w:lang w:eastAsia="en-US"/>
        </w:rPr>
      </w:pPr>
      <w:r w:rsidRPr="00157527">
        <w:rPr>
          <w:lang w:eastAsia="en-US"/>
        </w:rPr>
        <w:t xml:space="preserve"> os dados do contrato e do órgão contratante;</w:t>
      </w:r>
    </w:p>
    <w:p w14:paraId="47E8E543" w14:textId="77777777" w:rsidR="005458F4" w:rsidRPr="00157527" w:rsidRDefault="005458F4" w:rsidP="005458F4">
      <w:pPr>
        <w:pStyle w:val="Nivel2"/>
        <w:numPr>
          <w:ilvl w:val="1"/>
          <w:numId w:val="37"/>
        </w:numPr>
        <w:autoSpaceDE/>
        <w:autoSpaceDN/>
        <w:adjustRightInd/>
        <w:ind w:left="0" w:firstLine="0"/>
        <w:rPr>
          <w:lang w:eastAsia="en-US"/>
        </w:rPr>
      </w:pPr>
      <w:r w:rsidRPr="00157527">
        <w:rPr>
          <w:lang w:eastAsia="en-US"/>
        </w:rPr>
        <w:t xml:space="preserve"> o período respectivo de execução do contrato;</w:t>
      </w:r>
    </w:p>
    <w:p w14:paraId="4CB00E49" w14:textId="77777777" w:rsidR="005458F4" w:rsidRDefault="005458F4" w:rsidP="005458F4">
      <w:pPr>
        <w:pStyle w:val="Nivel2"/>
        <w:numPr>
          <w:ilvl w:val="1"/>
          <w:numId w:val="37"/>
        </w:numPr>
        <w:autoSpaceDE/>
        <w:autoSpaceDN/>
        <w:adjustRightInd/>
        <w:ind w:left="0" w:firstLine="0"/>
        <w:rPr>
          <w:lang w:eastAsia="en-US"/>
        </w:rPr>
      </w:pPr>
      <w:r w:rsidRPr="00157527">
        <w:rPr>
          <w:lang w:eastAsia="en-US"/>
        </w:rPr>
        <w:t xml:space="preserve"> </w:t>
      </w:r>
      <w:r>
        <w:rPr>
          <w:lang w:eastAsia="en-US"/>
        </w:rPr>
        <w:t>o valor a pagar; e</w:t>
      </w:r>
    </w:p>
    <w:p w14:paraId="1920E349" w14:textId="77777777" w:rsidR="005458F4" w:rsidRPr="00157527" w:rsidRDefault="005458F4" w:rsidP="005458F4">
      <w:pPr>
        <w:pStyle w:val="Nivel2"/>
        <w:numPr>
          <w:ilvl w:val="1"/>
          <w:numId w:val="37"/>
        </w:numPr>
        <w:autoSpaceDE/>
        <w:autoSpaceDN/>
        <w:adjustRightInd/>
        <w:ind w:left="0" w:firstLine="0"/>
        <w:rPr>
          <w:lang w:eastAsia="en-US"/>
        </w:rPr>
      </w:pPr>
      <w:r>
        <w:rPr>
          <w:lang w:eastAsia="en-US"/>
        </w:rPr>
        <w:t xml:space="preserve"> Eventual destaque do valor de retenções tributárias cabíveis.</w:t>
      </w:r>
    </w:p>
    <w:p w14:paraId="1DBC160D" w14:textId="77777777" w:rsidR="005458F4" w:rsidRPr="00157527" w:rsidRDefault="005458F4" w:rsidP="005458F4">
      <w:pPr>
        <w:pStyle w:val="Nivel2"/>
        <w:numPr>
          <w:ilvl w:val="1"/>
          <w:numId w:val="37"/>
        </w:numPr>
        <w:autoSpaceDE/>
        <w:autoSpaceDN/>
        <w:adjustRightInd/>
        <w:ind w:left="0" w:firstLine="0"/>
      </w:pPr>
      <w:r w:rsidRPr="00157527">
        <w:lastRenderedPageBreak/>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53A6C2D8" w14:textId="77777777" w:rsidR="005458F4" w:rsidRPr="00157527" w:rsidRDefault="005458F4" w:rsidP="005458F4">
      <w:pPr>
        <w:pStyle w:val="Nvel01-SemNumerao"/>
      </w:pPr>
      <w:r w:rsidRPr="00157527">
        <w:t>Prazo de pagamento</w:t>
      </w:r>
    </w:p>
    <w:p w14:paraId="3F8DB54E" w14:textId="77777777" w:rsidR="005458F4" w:rsidRPr="00157527" w:rsidRDefault="005458F4" w:rsidP="005458F4">
      <w:pPr>
        <w:pStyle w:val="Nivel2"/>
        <w:numPr>
          <w:ilvl w:val="1"/>
          <w:numId w:val="37"/>
        </w:numPr>
        <w:autoSpaceDE/>
        <w:autoSpaceDN/>
        <w:adjustRightInd/>
        <w:ind w:left="0" w:firstLine="0"/>
      </w:pPr>
      <w:r w:rsidRPr="00157527">
        <w:t xml:space="preserve">O pagamento será efetuado </w:t>
      </w:r>
      <w:r>
        <w:t>no prazo máximo de até 30 (trinta) dias, contados da apresentação da Nota Fiscal.</w:t>
      </w:r>
    </w:p>
    <w:p w14:paraId="3A714D33" w14:textId="77777777" w:rsidR="005458F4" w:rsidRPr="00157527" w:rsidRDefault="005458F4" w:rsidP="005458F4">
      <w:pPr>
        <w:pStyle w:val="Nvel01-SemNumerao"/>
      </w:pPr>
      <w:r w:rsidRPr="00157527">
        <w:t>Forma de pagamento</w:t>
      </w:r>
    </w:p>
    <w:p w14:paraId="27AB6B88" w14:textId="77777777" w:rsidR="005458F4" w:rsidRPr="00157527" w:rsidRDefault="005458F4" w:rsidP="005458F4">
      <w:pPr>
        <w:pStyle w:val="Nvel2-Red"/>
        <w:numPr>
          <w:ilvl w:val="1"/>
          <w:numId w:val="37"/>
        </w:numPr>
        <w:ind w:left="0" w:firstLine="0"/>
      </w:pPr>
      <w:r w:rsidRPr="00157527">
        <w:t xml:space="preserve">O pagamento será realizado através de </w:t>
      </w:r>
      <w:r>
        <w:t>crédito em conta corrente</w:t>
      </w:r>
      <w:r w:rsidRPr="00157527">
        <w:t>.</w:t>
      </w:r>
    </w:p>
    <w:p w14:paraId="7648F740" w14:textId="77777777" w:rsidR="005458F4" w:rsidRPr="00157527" w:rsidRDefault="005458F4" w:rsidP="005458F4">
      <w:pPr>
        <w:pStyle w:val="Nivel2"/>
        <w:numPr>
          <w:ilvl w:val="1"/>
          <w:numId w:val="37"/>
        </w:numPr>
        <w:autoSpaceDE/>
        <w:autoSpaceDN/>
        <w:adjustRightInd/>
        <w:ind w:left="0" w:firstLine="0"/>
        <w:rPr>
          <w:lang w:eastAsia="en-US"/>
        </w:rPr>
      </w:pPr>
      <w:r w:rsidRPr="00157527">
        <w:rPr>
          <w:lang w:eastAsia="en-US"/>
        </w:rPr>
        <w:t>Quando do pagamento, será efetuada a retenção tributária prevista na legislação aplicável.</w:t>
      </w:r>
    </w:p>
    <w:p w14:paraId="684250F4" w14:textId="77777777" w:rsidR="005458F4" w:rsidRDefault="005458F4" w:rsidP="005458F4">
      <w:pPr>
        <w:pStyle w:val="Nivel2"/>
        <w:numPr>
          <w:ilvl w:val="1"/>
          <w:numId w:val="37"/>
        </w:numPr>
        <w:autoSpaceDE/>
        <w:autoSpaceDN/>
        <w:adjustRightInd/>
        <w:ind w:left="0" w:firstLine="0"/>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53288079" w14:textId="77777777" w:rsidR="005458F4" w:rsidRPr="00157527" w:rsidRDefault="005458F4" w:rsidP="005458F4">
      <w:pPr>
        <w:pStyle w:val="Nivel2"/>
        <w:numPr>
          <w:ilvl w:val="1"/>
          <w:numId w:val="37"/>
        </w:numPr>
        <w:autoSpaceDE/>
        <w:autoSpaceDN/>
        <w:adjustRightInd/>
        <w:ind w:left="0" w:firstLine="0"/>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3D58802"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41CF9DB4" w14:textId="77777777" w:rsidR="005458F4" w:rsidRPr="00157527" w:rsidRDefault="005458F4" w:rsidP="005458F4">
      <w:pPr>
        <w:pStyle w:val="Nvel01-SemNumerao"/>
        <w:rPr>
          <w:rFonts w:eastAsiaTheme="minorEastAsia"/>
        </w:rPr>
      </w:pPr>
      <w:r w:rsidRPr="00157527">
        <w:t>Forma de seleção e critério de julgamento da proposta</w:t>
      </w:r>
    </w:p>
    <w:p w14:paraId="54E1C839" w14:textId="77777777" w:rsidR="005458F4" w:rsidRPr="001F0AB6" w:rsidRDefault="005458F4" w:rsidP="005458F4">
      <w:pPr>
        <w:pStyle w:val="Nivel2"/>
        <w:numPr>
          <w:ilvl w:val="1"/>
          <w:numId w:val="37"/>
        </w:numPr>
        <w:autoSpaceDE/>
        <w:autoSpaceDN/>
        <w:adjustRightInd/>
        <w:ind w:left="0" w:firstLine="0"/>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MAIOR PERCENTUAL DE DESCONTO</w:t>
      </w:r>
      <w:r w:rsidRPr="00157527">
        <w:t>.</w:t>
      </w:r>
    </w:p>
    <w:p w14:paraId="74CB17A2" w14:textId="77777777" w:rsidR="005458F4" w:rsidRPr="006629C8" w:rsidRDefault="005458F4" w:rsidP="005458F4">
      <w:pPr>
        <w:pStyle w:val="Nivel2"/>
        <w:numPr>
          <w:ilvl w:val="1"/>
          <w:numId w:val="37"/>
        </w:numPr>
        <w:autoSpaceDE/>
        <w:autoSpaceDN/>
        <w:adjustRightInd/>
        <w:ind w:left="0" w:firstLine="0"/>
        <w:rPr>
          <w:rFonts w:eastAsia="MS Mincho"/>
          <w:i/>
          <w:iCs/>
        </w:rPr>
      </w:pPr>
      <w:r w:rsidRPr="00DE71D4">
        <w:t>Por tratar-se de único ente contratante, o Município de Mandaguaçu, é dispensado do procedimento público de intenção de registro de preços em conformidade com o art. nº 86, § 1º da Lei nº 14.133/2021 e com o Art. 9º, § 2º do Decreto Municipal nº 8441/2023.</w:t>
      </w:r>
    </w:p>
    <w:p w14:paraId="2E569564" w14:textId="77777777" w:rsidR="005458F4" w:rsidRPr="00157527" w:rsidRDefault="005458F4" w:rsidP="005458F4">
      <w:pPr>
        <w:pStyle w:val="Nvel01-SemNumerao"/>
        <w:rPr>
          <w:rFonts w:eastAsia="MS Mincho"/>
        </w:rPr>
      </w:pPr>
      <w:r>
        <w:t>Forma de fornecimento e r</w:t>
      </w:r>
      <w:r w:rsidRPr="00157527">
        <w:t>egime de execução</w:t>
      </w:r>
    </w:p>
    <w:p w14:paraId="4AADFAC3" w14:textId="77777777" w:rsidR="005458F4" w:rsidRPr="005D1E54" w:rsidRDefault="005458F4" w:rsidP="005458F4">
      <w:pPr>
        <w:pStyle w:val="Nivel2"/>
        <w:numPr>
          <w:ilvl w:val="1"/>
          <w:numId w:val="37"/>
        </w:numPr>
        <w:autoSpaceDE/>
        <w:autoSpaceDN/>
        <w:adjustRightInd/>
        <w:ind w:left="0" w:firstLine="0"/>
        <w:rPr>
          <w:b/>
        </w:rPr>
      </w:pPr>
      <w:r>
        <w:t>As peças, componentes e acessórios serão adquiridos de forma parcelada e os serviços serão prestados também de forma parcelada, ambos em conformidade com as necessidades de cada Secretaria Municipal, conforme modelo de execução do objeto descrito no tópico 5 deste Termo de Referência. Empreitada por preço unitário</w:t>
      </w:r>
    </w:p>
    <w:p w14:paraId="0F79F817" w14:textId="77777777" w:rsidR="005458F4" w:rsidRPr="00157527" w:rsidRDefault="005458F4" w:rsidP="005458F4">
      <w:pPr>
        <w:pStyle w:val="Nivel01"/>
        <w:rPr>
          <w:rFonts w:hint="eastAsia"/>
        </w:rPr>
      </w:pPr>
      <w:r w:rsidRPr="00157527">
        <w:t>Exigências de habilitação</w:t>
      </w:r>
    </w:p>
    <w:p w14:paraId="552F3763" w14:textId="77777777" w:rsidR="005458F4" w:rsidRPr="002C60CD" w:rsidRDefault="005458F4" w:rsidP="005458F4">
      <w:pPr>
        <w:pStyle w:val="Nivel2"/>
        <w:numPr>
          <w:ilvl w:val="1"/>
          <w:numId w:val="37"/>
        </w:numPr>
        <w:autoSpaceDE/>
        <w:autoSpaceDN/>
        <w:adjustRightInd/>
        <w:ind w:left="0" w:firstLine="0"/>
        <w:rPr>
          <w:rFonts w:eastAsia="MS Mincho"/>
          <w:i/>
        </w:rPr>
      </w:pPr>
      <w:r>
        <w:rPr>
          <w:rFonts w:eastAsia="MS Mincho"/>
        </w:rPr>
        <w:t>Os requisitos para fins de habilitação jurídica, fiscal, social, trabalhista e econômica-financeira serão disciplinados no Edital.</w:t>
      </w:r>
    </w:p>
    <w:bookmarkEnd w:id="13"/>
    <w:p w14:paraId="0F6CB12D"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ESTIMATIVAS DO VALOR DA CONTRATAÇÃO</w:t>
      </w:r>
    </w:p>
    <w:p w14:paraId="57D5C784" w14:textId="77777777" w:rsidR="005458F4" w:rsidRPr="00422DEF" w:rsidRDefault="005458F4" w:rsidP="005458F4">
      <w:pPr>
        <w:pStyle w:val="Nivel2"/>
        <w:numPr>
          <w:ilvl w:val="1"/>
          <w:numId w:val="37"/>
        </w:numPr>
        <w:autoSpaceDE/>
        <w:autoSpaceDN/>
        <w:adjustRightInd/>
        <w:ind w:left="0" w:firstLine="0"/>
        <w:rPr>
          <w:b/>
          <w:bCs/>
        </w:rPr>
      </w:pPr>
      <w:r w:rsidRPr="00157527">
        <w:t xml:space="preserve">O custo estimado da contratação anual é de </w:t>
      </w:r>
      <w:r w:rsidRPr="006629C8">
        <w:rPr>
          <w:bCs/>
        </w:rPr>
        <w:t>R$ 3.091.200,00</w:t>
      </w:r>
      <w:r w:rsidRPr="00157527">
        <w:t xml:space="preserve"> </w:t>
      </w:r>
      <w:r w:rsidRPr="00157527">
        <w:rPr>
          <w:i/>
          <w:iCs/>
        </w:rPr>
        <w:t>(</w:t>
      </w:r>
      <w:r>
        <w:rPr>
          <w:i/>
          <w:iCs/>
        </w:rPr>
        <w:t>três milhões, noventa e um mil e duzentos reais</w:t>
      </w:r>
      <w:r w:rsidRPr="00157527">
        <w:rPr>
          <w:i/>
          <w:iCs/>
        </w:rPr>
        <w:t>)</w:t>
      </w:r>
      <w:r w:rsidRPr="00157527">
        <w:t xml:space="preserve">, conforme detalhamento </w:t>
      </w:r>
      <w:r>
        <w:t xml:space="preserve">na Tabela nº 1 e </w:t>
      </w:r>
      <w:r w:rsidRPr="00157527">
        <w:t>no Estudo Técnico Preliminar.</w:t>
      </w:r>
    </w:p>
    <w:p w14:paraId="3F53E753" w14:textId="77777777" w:rsidR="005458F4" w:rsidRPr="002069B2" w:rsidRDefault="005458F4" w:rsidP="005458F4">
      <w:pPr>
        <w:pStyle w:val="Nivel2"/>
        <w:numPr>
          <w:ilvl w:val="1"/>
          <w:numId w:val="37"/>
        </w:numPr>
        <w:autoSpaceDE/>
        <w:autoSpaceDN/>
        <w:adjustRightInd/>
        <w:ind w:left="0" w:firstLine="0"/>
        <w:rPr>
          <w:b/>
          <w:bCs/>
        </w:rPr>
      </w:pPr>
      <w:r>
        <w:t>Por tratar-se de Registro de Preços, os preços registrados poderão ser alterados ou atualizados em decorrência de eventual redução dos preços praticados no mercado ou de fato que eleve o custo dos serviços registrados, nas seguintes situações:</w:t>
      </w:r>
    </w:p>
    <w:p w14:paraId="10DE22DD" w14:textId="77777777" w:rsidR="005458F4" w:rsidRDefault="005458F4" w:rsidP="005458F4">
      <w:pPr>
        <w:pStyle w:val="Nivel2"/>
        <w:numPr>
          <w:ilvl w:val="1"/>
          <w:numId w:val="37"/>
        </w:numPr>
        <w:autoSpaceDE/>
        <w:autoSpaceDN/>
        <w:adjustRightInd/>
        <w:ind w:left="0" w:firstLine="0"/>
      </w:pPr>
      <w:r>
        <w:lastRenderedPageBreak/>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34EC253E" w14:textId="77777777" w:rsidR="005458F4" w:rsidRDefault="005458F4" w:rsidP="005458F4">
      <w:pPr>
        <w:pStyle w:val="Nivel2"/>
        <w:numPr>
          <w:ilvl w:val="1"/>
          <w:numId w:val="37"/>
        </w:numPr>
        <w:autoSpaceDE/>
        <w:autoSpaceDN/>
        <w:adjustRightInd/>
        <w:ind w:left="0" w:firstLine="0"/>
      </w:pPr>
      <w:r>
        <w:t>Em caso de criação alteração ou extinção de quaisquer tributos ou encargos legais ou superveniência de disposições legais, com comprovada repercussão sobre os preços registrados;</w:t>
      </w:r>
    </w:p>
    <w:p w14:paraId="625D94C3" w14:textId="77777777" w:rsidR="005458F4" w:rsidRDefault="005458F4" w:rsidP="005458F4">
      <w:pPr>
        <w:pStyle w:val="Nivel2"/>
        <w:numPr>
          <w:ilvl w:val="1"/>
          <w:numId w:val="37"/>
        </w:numPr>
        <w:autoSpaceDE/>
        <w:autoSpaceDN/>
        <w:adjustRightInd/>
        <w:ind w:left="0" w:firstLine="0"/>
      </w:pPr>
      <w:r>
        <w:t>Serão reajustados os preços registrados, respeitada a contagem da anualidade e o índice previsto para contratação, ou</w:t>
      </w:r>
    </w:p>
    <w:p w14:paraId="3B20E37E" w14:textId="77777777" w:rsidR="005458F4" w:rsidRPr="00C25370" w:rsidRDefault="005458F4" w:rsidP="005458F4">
      <w:pPr>
        <w:pStyle w:val="Nivel2"/>
        <w:numPr>
          <w:ilvl w:val="1"/>
          <w:numId w:val="37"/>
        </w:numPr>
        <w:autoSpaceDE/>
        <w:autoSpaceDN/>
        <w:adjustRightInd/>
        <w:ind w:left="0" w:firstLine="0"/>
      </w:pPr>
      <w:r>
        <w:t>Poderão ser repactuados, a pedido do interessado, conforme critérios definidos para a contratação.</w:t>
      </w:r>
    </w:p>
    <w:p w14:paraId="77C42CC4" w14:textId="77777777" w:rsidR="005458F4" w:rsidRPr="00157527" w:rsidRDefault="005458F4" w:rsidP="005458F4">
      <w:pPr>
        <w:pStyle w:val="Nivel01"/>
        <w:numPr>
          <w:ilvl w:val="0"/>
          <w:numId w:val="37"/>
        </w:numPr>
        <w:tabs>
          <w:tab w:val="clear" w:pos="567"/>
          <w:tab w:val="left" w:pos="0"/>
        </w:tabs>
        <w:suppressAutoHyphens w:val="0"/>
        <w:spacing w:after="120" w:line="276" w:lineRule="auto"/>
        <w:rPr>
          <w:rFonts w:hint="eastAsia"/>
        </w:rPr>
      </w:pPr>
      <w:r w:rsidRPr="00157527">
        <w:t>ADEQUAÇÃO ORÇAMENTÁRIA</w:t>
      </w:r>
    </w:p>
    <w:p w14:paraId="3BF64CCC" w14:textId="77777777" w:rsidR="005458F4" w:rsidRDefault="005458F4" w:rsidP="005458F4">
      <w:pPr>
        <w:pStyle w:val="Nivel2"/>
        <w:numPr>
          <w:ilvl w:val="1"/>
          <w:numId w:val="37"/>
        </w:numPr>
        <w:autoSpaceDE/>
        <w:autoSpaceDN/>
        <w:adjustRightInd/>
        <w:ind w:left="0" w:firstLine="0"/>
      </w:pPr>
      <w:r w:rsidRPr="00157527">
        <w:t>A contratação será atendida pelas seguintes dotações:</w:t>
      </w:r>
    </w:p>
    <w:p w14:paraId="72ECEFAB" w14:textId="77777777" w:rsidR="005458F4" w:rsidRDefault="005458F4" w:rsidP="005458F4">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5458F4" w:rsidRPr="00DC5AB9" w14:paraId="624B7C11" w14:textId="77777777" w:rsidTr="000F690D">
        <w:trPr>
          <w:trHeight w:val="283"/>
          <w:jc w:val="center"/>
        </w:trPr>
        <w:tc>
          <w:tcPr>
            <w:tcW w:w="1172" w:type="dxa"/>
            <w:tcBorders>
              <w:bottom w:val="single" w:sz="4" w:space="0" w:color="auto"/>
            </w:tcBorders>
            <w:shd w:val="clear" w:color="auto" w:fill="000000"/>
          </w:tcPr>
          <w:p w14:paraId="06B370DB" w14:textId="77777777" w:rsidR="005458F4" w:rsidRDefault="005458F4" w:rsidP="000F690D">
            <w:pPr>
              <w:jc w:val="center"/>
              <w:rPr>
                <w:rFonts w:ascii="Arial" w:hAnsi="Arial" w:cs="Arial"/>
                <w:b/>
                <w:color w:val="FFFFFF"/>
                <w:sz w:val="20"/>
                <w:szCs w:val="20"/>
              </w:rPr>
            </w:pPr>
            <w:r w:rsidRPr="00DC5AB9">
              <w:rPr>
                <w:rFonts w:ascii="Arial" w:hAnsi="Arial" w:cs="Arial"/>
                <w:b/>
                <w:color w:val="FFFFFF"/>
                <w:sz w:val="20"/>
                <w:szCs w:val="20"/>
              </w:rPr>
              <w:t>DESPESA</w:t>
            </w:r>
          </w:p>
          <w:p w14:paraId="2CFD2D3E" w14:textId="77777777" w:rsidR="005458F4" w:rsidRPr="00DC5AB9" w:rsidRDefault="005458F4" w:rsidP="000F690D">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7BD7965" w14:textId="77777777" w:rsidR="005458F4" w:rsidRPr="00DC5AB9" w:rsidRDefault="005458F4" w:rsidP="000F690D">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AE6D151" w14:textId="77777777" w:rsidR="005458F4" w:rsidRPr="00DC5AB9" w:rsidRDefault="005458F4" w:rsidP="000F690D">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53F8B7B0" w14:textId="77777777" w:rsidR="005458F4" w:rsidRPr="00DC5AB9" w:rsidRDefault="005458F4" w:rsidP="000F690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07ABBBAC" w14:textId="77777777" w:rsidR="005458F4" w:rsidRPr="00DC5AB9" w:rsidRDefault="005458F4" w:rsidP="000F690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5458F4" w:rsidRPr="00DC5AB9" w14:paraId="33F74F79" w14:textId="77777777" w:rsidTr="000F690D">
        <w:trPr>
          <w:trHeight w:val="283"/>
          <w:jc w:val="center"/>
        </w:trPr>
        <w:tc>
          <w:tcPr>
            <w:tcW w:w="1172" w:type="dxa"/>
            <w:tcBorders>
              <w:top w:val="single" w:sz="4" w:space="0" w:color="auto"/>
            </w:tcBorders>
            <w:shd w:val="clear" w:color="auto" w:fill="auto"/>
          </w:tcPr>
          <w:p w14:paraId="04E3761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25350E25"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F6C5C1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1680A0"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9516E0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5458F4" w:rsidRPr="00DC5AB9" w14:paraId="65691B0F" w14:textId="77777777" w:rsidTr="000F690D">
        <w:trPr>
          <w:trHeight w:val="283"/>
          <w:jc w:val="center"/>
        </w:trPr>
        <w:tc>
          <w:tcPr>
            <w:tcW w:w="1172" w:type="dxa"/>
            <w:tcBorders>
              <w:top w:val="single" w:sz="4" w:space="0" w:color="auto"/>
            </w:tcBorders>
            <w:shd w:val="clear" w:color="auto" w:fill="auto"/>
          </w:tcPr>
          <w:p w14:paraId="31B0A6A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60F547E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CD350F7"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1D5DF7C"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EB6406"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5458F4" w:rsidRPr="00DC5AB9" w14:paraId="07919B42" w14:textId="77777777" w:rsidTr="000F690D">
        <w:trPr>
          <w:trHeight w:val="283"/>
          <w:jc w:val="center"/>
        </w:trPr>
        <w:tc>
          <w:tcPr>
            <w:tcW w:w="1172" w:type="dxa"/>
            <w:tcBorders>
              <w:top w:val="single" w:sz="4" w:space="0" w:color="auto"/>
            </w:tcBorders>
            <w:shd w:val="clear" w:color="auto" w:fill="auto"/>
          </w:tcPr>
          <w:p w14:paraId="0C40095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0FB2D78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B02FAC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C5ABE7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049BAD6"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5458F4" w:rsidRPr="00DC5AB9" w14:paraId="00DFE92B" w14:textId="77777777" w:rsidTr="000F690D">
        <w:trPr>
          <w:trHeight w:val="283"/>
          <w:jc w:val="center"/>
        </w:trPr>
        <w:tc>
          <w:tcPr>
            <w:tcW w:w="1172" w:type="dxa"/>
            <w:tcBorders>
              <w:top w:val="single" w:sz="4" w:space="0" w:color="auto"/>
            </w:tcBorders>
            <w:shd w:val="clear" w:color="auto" w:fill="auto"/>
          </w:tcPr>
          <w:p w14:paraId="77FDDB9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60DDF49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DFC27E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0D92CE57"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4028CC9"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0A2882A7" w14:textId="77777777" w:rsidTr="000F690D">
        <w:trPr>
          <w:trHeight w:val="283"/>
          <w:jc w:val="center"/>
        </w:trPr>
        <w:tc>
          <w:tcPr>
            <w:tcW w:w="1172" w:type="dxa"/>
            <w:tcBorders>
              <w:top w:val="single" w:sz="4" w:space="0" w:color="auto"/>
            </w:tcBorders>
            <w:shd w:val="clear" w:color="auto" w:fill="auto"/>
          </w:tcPr>
          <w:p w14:paraId="2900CA8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1E6731F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7F5365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532D375"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9E6E693"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2BA31732" w14:textId="77777777" w:rsidTr="000F690D">
        <w:trPr>
          <w:trHeight w:val="283"/>
          <w:jc w:val="center"/>
        </w:trPr>
        <w:tc>
          <w:tcPr>
            <w:tcW w:w="1172" w:type="dxa"/>
            <w:tcBorders>
              <w:top w:val="single" w:sz="4" w:space="0" w:color="auto"/>
            </w:tcBorders>
            <w:shd w:val="clear" w:color="auto" w:fill="auto"/>
          </w:tcPr>
          <w:p w14:paraId="4F28EDB3"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7033CC3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E2EFC55"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B92F6F6"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0190A0C"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50EAA036" w14:textId="77777777" w:rsidTr="000F690D">
        <w:trPr>
          <w:trHeight w:val="283"/>
          <w:jc w:val="center"/>
        </w:trPr>
        <w:tc>
          <w:tcPr>
            <w:tcW w:w="1172" w:type="dxa"/>
            <w:tcBorders>
              <w:top w:val="single" w:sz="4" w:space="0" w:color="auto"/>
            </w:tcBorders>
            <w:shd w:val="clear" w:color="auto" w:fill="auto"/>
          </w:tcPr>
          <w:p w14:paraId="2ABDB2C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4A805F6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9D997F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BA8920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CF6536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5458F4" w:rsidRPr="00DC5AB9" w14:paraId="2C1AE17E" w14:textId="77777777" w:rsidTr="000F690D">
        <w:trPr>
          <w:trHeight w:val="283"/>
          <w:jc w:val="center"/>
        </w:trPr>
        <w:tc>
          <w:tcPr>
            <w:tcW w:w="1172" w:type="dxa"/>
            <w:tcBorders>
              <w:top w:val="single" w:sz="4" w:space="0" w:color="auto"/>
            </w:tcBorders>
            <w:shd w:val="clear" w:color="auto" w:fill="auto"/>
          </w:tcPr>
          <w:p w14:paraId="541112E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2E0E24B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FA37EA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E3EEEBC"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7F599E4D"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7BC39B29" w14:textId="77777777" w:rsidTr="000F690D">
        <w:trPr>
          <w:trHeight w:val="283"/>
          <w:jc w:val="center"/>
        </w:trPr>
        <w:tc>
          <w:tcPr>
            <w:tcW w:w="1172" w:type="dxa"/>
            <w:tcBorders>
              <w:top w:val="single" w:sz="4" w:space="0" w:color="auto"/>
            </w:tcBorders>
            <w:shd w:val="clear" w:color="auto" w:fill="auto"/>
          </w:tcPr>
          <w:p w14:paraId="1E49597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7EF9268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74716A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3D3BEA6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3E9BD83E"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68B201E4" w14:textId="77777777" w:rsidTr="000F690D">
        <w:trPr>
          <w:trHeight w:val="283"/>
          <w:jc w:val="center"/>
        </w:trPr>
        <w:tc>
          <w:tcPr>
            <w:tcW w:w="1172" w:type="dxa"/>
            <w:tcBorders>
              <w:top w:val="single" w:sz="4" w:space="0" w:color="auto"/>
            </w:tcBorders>
            <w:shd w:val="clear" w:color="auto" w:fill="auto"/>
          </w:tcPr>
          <w:p w14:paraId="1A246F87"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02D75CC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B0FADE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438FBF8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7CB28C0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25B1DCD5" w14:textId="77777777" w:rsidTr="000F690D">
        <w:trPr>
          <w:trHeight w:val="283"/>
          <w:jc w:val="center"/>
        </w:trPr>
        <w:tc>
          <w:tcPr>
            <w:tcW w:w="1172" w:type="dxa"/>
            <w:tcBorders>
              <w:top w:val="single" w:sz="4" w:space="0" w:color="auto"/>
            </w:tcBorders>
            <w:shd w:val="clear" w:color="auto" w:fill="auto"/>
          </w:tcPr>
          <w:p w14:paraId="0FFF67A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5438A47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C09926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3641CC2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54225D3"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5DAC5B72" w14:textId="77777777" w:rsidTr="000F690D">
        <w:trPr>
          <w:trHeight w:val="283"/>
          <w:jc w:val="center"/>
        </w:trPr>
        <w:tc>
          <w:tcPr>
            <w:tcW w:w="1172" w:type="dxa"/>
            <w:tcBorders>
              <w:top w:val="single" w:sz="4" w:space="0" w:color="auto"/>
            </w:tcBorders>
            <w:shd w:val="clear" w:color="auto" w:fill="auto"/>
          </w:tcPr>
          <w:p w14:paraId="33718E4D" w14:textId="77777777" w:rsidR="005458F4" w:rsidRPr="00DC5AB9" w:rsidRDefault="005458F4" w:rsidP="000F690D">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266CFF4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E8A48CB" w14:textId="77777777" w:rsidR="005458F4" w:rsidRPr="00DC5AB9" w:rsidRDefault="005458F4" w:rsidP="000F690D">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A177334" w14:textId="77777777" w:rsidR="005458F4" w:rsidRPr="00DC5AB9" w:rsidRDefault="005458F4" w:rsidP="000F690D">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50AB7B77" w14:textId="77777777" w:rsidR="005458F4" w:rsidRPr="00DC5AB9" w:rsidRDefault="005458F4" w:rsidP="000F690D">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5458F4" w:rsidRPr="00DC5AB9" w14:paraId="419A9299" w14:textId="77777777" w:rsidTr="000F690D">
        <w:trPr>
          <w:trHeight w:val="283"/>
          <w:jc w:val="center"/>
        </w:trPr>
        <w:tc>
          <w:tcPr>
            <w:tcW w:w="1172" w:type="dxa"/>
            <w:tcBorders>
              <w:top w:val="single" w:sz="4" w:space="0" w:color="auto"/>
            </w:tcBorders>
            <w:shd w:val="clear" w:color="auto" w:fill="auto"/>
          </w:tcPr>
          <w:p w14:paraId="383D0EB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196B38D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1702AD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728E77B"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7451DF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54E6F749" w14:textId="77777777" w:rsidTr="000F690D">
        <w:trPr>
          <w:trHeight w:val="283"/>
          <w:jc w:val="center"/>
        </w:trPr>
        <w:tc>
          <w:tcPr>
            <w:tcW w:w="1172" w:type="dxa"/>
            <w:tcBorders>
              <w:top w:val="single" w:sz="4" w:space="0" w:color="auto"/>
            </w:tcBorders>
            <w:shd w:val="clear" w:color="auto" w:fill="auto"/>
          </w:tcPr>
          <w:p w14:paraId="61F6CE9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545FB2D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5BFED3"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24BCB0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0B7C3FF"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7E04F365" w14:textId="77777777" w:rsidTr="000F690D">
        <w:trPr>
          <w:trHeight w:val="283"/>
          <w:jc w:val="center"/>
        </w:trPr>
        <w:tc>
          <w:tcPr>
            <w:tcW w:w="1172" w:type="dxa"/>
            <w:tcBorders>
              <w:top w:val="single" w:sz="4" w:space="0" w:color="auto"/>
            </w:tcBorders>
            <w:shd w:val="clear" w:color="auto" w:fill="auto"/>
          </w:tcPr>
          <w:p w14:paraId="3BA989D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721A6455"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987FF8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16382A3"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1978CE5"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1FF28F90" w14:textId="77777777" w:rsidTr="000F690D">
        <w:trPr>
          <w:trHeight w:val="283"/>
          <w:jc w:val="center"/>
        </w:trPr>
        <w:tc>
          <w:tcPr>
            <w:tcW w:w="1172" w:type="dxa"/>
            <w:tcBorders>
              <w:top w:val="single" w:sz="4" w:space="0" w:color="auto"/>
            </w:tcBorders>
            <w:shd w:val="clear" w:color="auto" w:fill="auto"/>
          </w:tcPr>
          <w:p w14:paraId="1EFA7177"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08DF9ACE"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54289A3"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4A6D98D"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FF4DDEC"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5458F4" w:rsidRPr="00DC5AB9" w14:paraId="33F46866" w14:textId="77777777" w:rsidTr="000F690D">
        <w:trPr>
          <w:trHeight w:val="283"/>
          <w:jc w:val="center"/>
        </w:trPr>
        <w:tc>
          <w:tcPr>
            <w:tcW w:w="1172" w:type="dxa"/>
            <w:tcBorders>
              <w:top w:val="single" w:sz="4" w:space="0" w:color="auto"/>
            </w:tcBorders>
            <w:shd w:val="clear" w:color="auto" w:fill="auto"/>
          </w:tcPr>
          <w:p w14:paraId="377A3F4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7DAA14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496AA8E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BDEFDB7"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B80DC0"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5458F4" w:rsidRPr="00DC5AB9" w14:paraId="017E297A" w14:textId="77777777" w:rsidTr="000F690D">
        <w:trPr>
          <w:trHeight w:val="283"/>
          <w:jc w:val="center"/>
        </w:trPr>
        <w:tc>
          <w:tcPr>
            <w:tcW w:w="1172" w:type="dxa"/>
            <w:tcBorders>
              <w:top w:val="single" w:sz="4" w:space="0" w:color="auto"/>
            </w:tcBorders>
            <w:shd w:val="clear" w:color="auto" w:fill="auto"/>
          </w:tcPr>
          <w:p w14:paraId="4255EF3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75C7DD5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F84095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66E5E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18EE1EE"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5458F4" w:rsidRPr="00DC5AB9" w14:paraId="3252A0B6" w14:textId="77777777" w:rsidTr="000F690D">
        <w:trPr>
          <w:trHeight w:val="283"/>
          <w:jc w:val="center"/>
        </w:trPr>
        <w:tc>
          <w:tcPr>
            <w:tcW w:w="1172" w:type="dxa"/>
            <w:tcBorders>
              <w:top w:val="single" w:sz="4" w:space="0" w:color="auto"/>
            </w:tcBorders>
            <w:shd w:val="clear" w:color="auto" w:fill="auto"/>
          </w:tcPr>
          <w:p w14:paraId="6009E1C5"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7627221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654151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2B9DE8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F9A022F"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5458F4" w:rsidRPr="00DC5AB9" w14:paraId="4886B0CE" w14:textId="77777777" w:rsidTr="000F690D">
        <w:trPr>
          <w:trHeight w:val="283"/>
          <w:jc w:val="center"/>
        </w:trPr>
        <w:tc>
          <w:tcPr>
            <w:tcW w:w="1172" w:type="dxa"/>
            <w:tcBorders>
              <w:top w:val="single" w:sz="4" w:space="0" w:color="auto"/>
            </w:tcBorders>
            <w:shd w:val="clear" w:color="auto" w:fill="auto"/>
          </w:tcPr>
          <w:p w14:paraId="26EC459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513601F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FF6AB0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50C629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72F316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7239A2C1" w14:textId="77777777" w:rsidR="005458F4" w:rsidRDefault="005458F4" w:rsidP="005458F4">
      <w:pPr>
        <w:pStyle w:val="Nivel2"/>
      </w:pPr>
    </w:p>
    <w:p w14:paraId="2825B0BD" w14:textId="77777777" w:rsidR="005458F4" w:rsidRDefault="005458F4" w:rsidP="005458F4">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5458F4" w:rsidRPr="00DC5AB9" w14:paraId="2DC84C94" w14:textId="77777777" w:rsidTr="000F690D">
        <w:trPr>
          <w:trHeight w:val="283"/>
          <w:jc w:val="center"/>
        </w:trPr>
        <w:tc>
          <w:tcPr>
            <w:tcW w:w="1172" w:type="dxa"/>
            <w:tcBorders>
              <w:bottom w:val="single" w:sz="4" w:space="0" w:color="auto"/>
            </w:tcBorders>
            <w:shd w:val="clear" w:color="auto" w:fill="000000"/>
          </w:tcPr>
          <w:p w14:paraId="48FA086B" w14:textId="77777777" w:rsidR="005458F4" w:rsidRPr="00DC5AB9" w:rsidRDefault="005458F4" w:rsidP="000F690D">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3B21CED5" w14:textId="77777777" w:rsidR="005458F4" w:rsidRPr="00DC5AB9" w:rsidRDefault="005458F4" w:rsidP="000F690D">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1B0892AE" w14:textId="77777777" w:rsidR="005458F4" w:rsidRPr="00DC5AB9" w:rsidRDefault="005458F4" w:rsidP="000F690D">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32EFD3C3" w14:textId="77777777" w:rsidR="005458F4" w:rsidRPr="00DC5AB9" w:rsidRDefault="005458F4" w:rsidP="000F690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359B9C4F" w14:textId="77777777" w:rsidR="005458F4" w:rsidRPr="00DC5AB9" w:rsidRDefault="005458F4" w:rsidP="000F690D">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5458F4" w:rsidRPr="00DC5AB9" w14:paraId="130250D3" w14:textId="77777777" w:rsidTr="000F690D">
        <w:trPr>
          <w:trHeight w:val="283"/>
          <w:jc w:val="center"/>
        </w:trPr>
        <w:tc>
          <w:tcPr>
            <w:tcW w:w="1172" w:type="dxa"/>
            <w:tcBorders>
              <w:top w:val="single" w:sz="4" w:space="0" w:color="auto"/>
            </w:tcBorders>
            <w:shd w:val="clear" w:color="auto" w:fill="auto"/>
          </w:tcPr>
          <w:p w14:paraId="782EA75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30D6FC8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2A21F1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0902FC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6854DB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5458F4" w:rsidRPr="00DC5AB9" w14:paraId="112FAB9F" w14:textId="77777777" w:rsidTr="000F690D">
        <w:trPr>
          <w:trHeight w:val="283"/>
          <w:jc w:val="center"/>
        </w:trPr>
        <w:tc>
          <w:tcPr>
            <w:tcW w:w="1172" w:type="dxa"/>
            <w:tcBorders>
              <w:top w:val="single" w:sz="4" w:space="0" w:color="auto"/>
            </w:tcBorders>
            <w:shd w:val="clear" w:color="auto" w:fill="auto"/>
          </w:tcPr>
          <w:p w14:paraId="5AE37A1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63D0344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57252C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DDF2F2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61FE8B9"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5458F4" w:rsidRPr="00DC5AB9" w14:paraId="426621A4" w14:textId="77777777" w:rsidTr="000F690D">
        <w:trPr>
          <w:trHeight w:val="283"/>
          <w:jc w:val="center"/>
        </w:trPr>
        <w:tc>
          <w:tcPr>
            <w:tcW w:w="1172" w:type="dxa"/>
            <w:tcBorders>
              <w:top w:val="single" w:sz="4" w:space="0" w:color="auto"/>
            </w:tcBorders>
            <w:shd w:val="clear" w:color="auto" w:fill="auto"/>
          </w:tcPr>
          <w:p w14:paraId="6CD79EE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26F7908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26F927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D536EED"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D31F57"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5458F4" w:rsidRPr="00DC5AB9" w14:paraId="688A6E62" w14:textId="77777777" w:rsidTr="000F690D">
        <w:trPr>
          <w:trHeight w:val="283"/>
          <w:jc w:val="center"/>
        </w:trPr>
        <w:tc>
          <w:tcPr>
            <w:tcW w:w="1172" w:type="dxa"/>
            <w:tcBorders>
              <w:top w:val="single" w:sz="4" w:space="0" w:color="auto"/>
            </w:tcBorders>
            <w:shd w:val="clear" w:color="auto" w:fill="auto"/>
          </w:tcPr>
          <w:p w14:paraId="6325615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2C148C3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B530D1E"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2C2AFF2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88B7169"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7FCEC66C" w14:textId="77777777" w:rsidTr="000F690D">
        <w:trPr>
          <w:trHeight w:val="283"/>
          <w:jc w:val="center"/>
        </w:trPr>
        <w:tc>
          <w:tcPr>
            <w:tcW w:w="1172" w:type="dxa"/>
            <w:tcBorders>
              <w:top w:val="single" w:sz="4" w:space="0" w:color="auto"/>
            </w:tcBorders>
            <w:shd w:val="clear" w:color="auto" w:fill="auto"/>
          </w:tcPr>
          <w:p w14:paraId="21B98A0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65F0317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AA75C2E"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1882D67"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30426FFB"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61A54A27" w14:textId="77777777" w:rsidTr="000F690D">
        <w:trPr>
          <w:trHeight w:val="283"/>
          <w:jc w:val="center"/>
        </w:trPr>
        <w:tc>
          <w:tcPr>
            <w:tcW w:w="1172" w:type="dxa"/>
            <w:tcBorders>
              <w:top w:val="single" w:sz="4" w:space="0" w:color="auto"/>
            </w:tcBorders>
            <w:shd w:val="clear" w:color="auto" w:fill="auto"/>
          </w:tcPr>
          <w:p w14:paraId="3A9F200F"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lastRenderedPageBreak/>
              <w:t>180</w:t>
            </w:r>
          </w:p>
        </w:tc>
        <w:tc>
          <w:tcPr>
            <w:tcW w:w="1383" w:type="dxa"/>
            <w:tcBorders>
              <w:top w:val="single" w:sz="4" w:space="0" w:color="auto"/>
            </w:tcBorders>
            <w:shd w:val="clear" w:color="auto" w:fill="auto"/>
          </w:tcPr>
          <w:p w14:paraId="059DBEF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FB493B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D9419AB"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5A9797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5458F4" w:rsidRPr="00DC5AB9" w14:paraId="6E63F4A7" w14:textId="77777777" w:rsidTr="000F690D">
        <w:trPr>
          <w:trHeight w:val="283"/>
          <w:jc w:val="center"/>
        </w:trPr>
        <w:tc>
          <w:tcPr>
            <w:tcW w:w="1172" w:type="dxa"/>
            <w:tcBorders>
              <w:top w:val="single" w:sz="4" w:space="0" w:color="auto"/>
            </w:tcBorders>
            <w:shd w:val="clear" w:color="auto" w:fill="auto"/>
          </w:tcPr>
          <w:p w14:paraId="1D1AB36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24614C36"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43B58CA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6E0F49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F1471F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5458F4" w:rsidRPr="00DC5AB9" w14:paraId="38171593" w14:textId="77777777" w:rsidTr="000F690D">
        <w:trPr>
          <w:trHeight w:val="283"/>
          <w:jc w:val="center"/>
        </w:trPr>
        <w:tc>
          <w:tcPr>
            <w:tcW w:w="1172" w:type="dxa"/>
            <w:tcBorders>
              <w:top w:val="single" w:sz="4" w:space="0" w:color="auto"/>
            </w:tcBorders>
            <w:shd w:val="clear" w:color="auto" w:fill="auto"/>
          </w:tcPr>
          <w:p w14:paraId="0BAD9D2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1E72F65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B61A6F9"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2C4F74D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7F42933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47A6846D" w14:textId="77777777" w:rsidTr="000F690D">
        <w:trPr>
          <w:trHeight w:val="283"/>
          <w:jc w:val="center"/>
        </w:trPr>
        <w:tc>
          <w:tcPr>
            <w:tcW w:w="1172" w:type="dxa"/>
            <w:tcBorders>
              <w:top w:val="single" w:sz="4" w:space="0" w:color="auto"/>
            </w:tcBorders>
            <w:shd w:val="clear" w:color="auto" w:fill="auto"/>
          </w:tcPr>
          <w:p w14:paraId="68A38BD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653845A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AD4878F"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066150C5"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5E64448B"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29CE72D0" w14:textId="77777777" w:rsidTr="000F690D">
        <w:trPr>
          <w:trHeight w:val="283"/>
          <w:jc w:val="center"/>
        </w:trPr>
        <w:tc>
          <w:tcPr>
            <w:tcW w:w="1172" w:type="dxa"/>
            <w:tcBorders>
              <w:top w:val="single" w:sz="4" w:space="0" w:color="auto"/>
            </w:tcBorders>
            <w:shd w:val="clear" w:color="auto" w:fill="auto"/>
          </w:tcPr>
          <w:p w14:paraId="5A33341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796174A5"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AC4E38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5E59F9E0"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3CD3F0EC"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09F67CFA" w14:textId="77777777" w:rsidTr="000F690D">
        <w:trPr>
          <w:trHeight w:val="283"/>
          <w:jc w:val="center"/>
        </w:trPr>
        <w:tc>
          <w:tcPr>
            <w:tcW w:w="1172" w:type="dxa"/>
            <w:tcBorders>
              <w:top w:val="single" w:sz="4" w:space="0" w:color="auto"/>
            </w:tcBorders>
            <w:shd w:val="clear" w:color="auto" w:fill="auto"/>
          </w:tcPr>
          <w:p w14:paraId="701770A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4E4A71E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90017F7"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33A413EE"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389D69F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5458F4" w:rsidRPr="00DC5AB9" w14:paraId="475C951B" w14:textId="77777777" w:rsidTr="000F690D">
        <w:trPr>
          <w:trHeight w:val="283"/>
          <w:jc w:val="center"/>
        </w:trPr>
        <w:tc>
          <w:tcPr>
            <w:tcW w:w="1172" w:type="dxa"/>
            <w:tcBorders>
              <w:top w:val="single" w:sz="4" w:space="0" w:color="auto"/>
            </w:tcBorders>
            <w:shd w:val="clear" w:color="auto" w:fill="auto"/>
          </w:tcPr>
          <w:p w14:paraId="5025334C" w14:textId="77777777" w:rsidR="005458F4" w:rsidRPr="00DC5AB9" w:rsidRDefault="005458F4" w:rsidP="000F690D">
            <w:pPr>
              <w:jc w:val="center"/>
              <w:rPr>
                <w:rFonts w:ascii="Arial" w:hAnsi="Arial" w:cs="Arial"/>
                <w:sz w:val="20"/>
                <w:szCs w:val="20"/>
              </w:rPr>
            </w:pPr>
            <w:r>
              <w:rPr>
                <w:rFonts w:ascii="Arial" w:hAnsi="Arial" w:cs="Arial"/>
                <w:sz w:val="20"/>
                <w:szCs w:val="20"/>
              </w:rPr>
              <w:t>422</w:t>
            </w:r>
          </w:p>
        </w:tc>
        <w:tc>
          <w:tcPr>
            <w:tcW w:w="1383" w:type="dxa"/>
            <w:tcBorders>
              <w:top w:val="single" w:sz="4" w:space="0" w:color="auto"/>
            </w:tcBorders>
            <w:shd w:val="clear" w:color="auto" w:fill="auto"/>
          </w:tcPr>
          <w:p w14:paraId="3E2DD87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FD5BEEA" w14:textId="77777777" w:rsidR="005458F4" w:rsidRPr="00DC5AB9" w:rsidRDefault="005458F4" w:rsidP="000F690D">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460A22F9" w14:textId="77777777" w:rsidR="005458F4" w:rsidRPr="00DC5AB9" w:rsidRDefault="005458F4" w:rsidP="000F690D">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0DEC8FFD" w14:textId="77777777" w:rsidR="005458F4" w:rsidRPr="00DC5AB9" w:rsidRDefault="005458F4" w:rsidP="000F690D">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5458F4" w:rsidRPr="00DC5AB9" w14:paraId="0CDF4457" w14:textId="77777777" w:rsidTr="000F690D">
        <w:trPr>
          <w:trHeight w:val="283"/>
          <w:jc w:val="center"/>
        </w:trPr>
        <w:tc>
          <w:tcPr>
            <w:tcW w:w="1172" w:type="dxa"/>
            <w:tcBorders>
              <w:top w:val="single" w:sz="4" w:space="0" w:color="auto"/>
            </w:tcBorders>
            <w:shd w:val="clear" w:color="auto" w:fill="auto"/>
          </w:tcPr>
          <w:p w14:paraId="45D10F7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004C10B8"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12A225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87304C5"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F8ADA2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4B1F6D97" w14:textId="77777777" w:rsidTr="000F690D">
        <w:trPr>
          <w:trHeight w:val="283"/>
          <w:jc w:val="center"/>
        </w:trPr>
        <w:tc>
          <w:tcPr>
            <w:tcW w:w="1172" w:type="dxa"/>
            <w:tcBorders>
              <w:top w:val="single" w:sz="4" w:space="0" w:color="auto"/>
            </w:tcBorders>
            <w:shd w:val="clear" w:color="auto" w:fill="auto"/>
          </w:tcPr>
          <w:p w14:paraId="6C4D65F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704E977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2149FB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C3F3AD1"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0C044E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3D95E62E" w14:textId="77777777" w:rsidTr="000F690D">
        <w:trPr>
          <w:trHeight w:val="283"/>
          <w:jc w:val="center"/>
        </w:trPr>
        <w:tc>
          <w:tcPr>
            <w:tcW w:w="1172" w:type="dxa"/>
            <w:tcBorders>
              <w:top w:val="single" w:sz="4" w:space="0" w:color="auto"/>
            </w:tcBorders>
            <w:shd w:val="clear" w:color="auto" w:fill="auto"/>
          </w:tcPr>
          <w:p w14:paraId="0FBC0B6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3C0D53B1"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65083C4"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9DBE79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44F9F0F"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5458F4" w:rsidRPr="00DC5AB9" w14:paraId="5396BFDC" w14:textId="77777777" w:rsidTr="000F690D">
        <w:trPr>
          <w:trHeight w:val="283"/>
          <w:jc w:val="center"/>
        </w:trPr>
        <w:tc>
          <w:tcPr>
            <w:tcW w:w="1172" w:type="dxa"/>
            <w:tcBorders>
              <w:top w:val="single" w:sz="4" w:space="0" w:color="auto"/>
            </w:tcBorders>
            <w:shd w:val="clear" w:color="auto" w:fill="auto"/>
          </w:tcPr>
          <w:p w14:paraId="3AAC437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7DA5BE8A"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A8BB3CF"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C7DF9D2"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7E5BD2A"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5458F4" w:rsidRPr="00DC5AB9" w14:paraId="0297DB58" w14:textId="77777777" w:rsidTr="000F690D">
        <w:trPr>
          <w:trHeight w:val="283"/>
          <w:jc w:val="center"/>
        </w:trPr>
        <w:tc>
          <w:tcPr>
            <w:tcW w:w="1172" w:type="dxa"/>
            <w:tcBorders>
              <w:top w:val="single" w:sz="4" w:space="0" w:color="auto"/>
            </w:tcBorders>
            <w:shd w:val="clear" w:color="auto" w:fill="auto"/>
          </w:tcPr>
          <w:p w14:paraId="594B3F53"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36C93C47"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11A439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79EC800"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16B75ED"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5458F4" w:rsidRPr="00DC5AB9" w14:paraId="4520B456" w14:textId="77777777" w:rsidTr="000F690D">
        <w:trPr>
          <w:trHeight w:val="283"/>
          <w:jc w:val="center"/>
        </w:trPr>
        <w:tc>
          <w:tcPr>
            <w:tcW w:w="1172" w:type="dxa"/>
            <w:tcBorders>
              <w:top w:val="single" w:sz="4" w:space="0" w:color="auto"/>
            </w:tcBorders>
            <w:shd w:val="clear" w:color="auto" w:fill="auto"/>
          </w:tcPr>
          <w:p w14:paraId="16C6751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5685EC90"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AD1238E"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44DF738"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E120A44"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5458F4" w:rsidRPr="00DC5AB9" w14:paraId="17868EAF" w14:textId="77777777" w:rsidTr="000F690D">
        <w:trPr>
          <w:trHeight w:val="283"/>
          <w:jc w:val="center"/>
        </w:trPr>
        <w:tc>
          <w:tcPr>
            <w:tcW w:w="1172" w:type="dxa"/>
            <w:tcBorders>
              <w:top w:val="single" w:sz="4" w:space="0" w:color="auto"/>
            </w:tcBorders>
            <w:shd w:val="clear" w:color="auto" w:fill="auto"/>
          </w:tcPr>
          <w:p w14:paraId="12B314C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7B318982"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675314B"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8F0E7D5" w14:textId="77777777" w:rsidR="005458F4" w:rsidRPr="00DC5AB9" w:rsidRDefault="005458F4" w:rsidP="000F690D">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CFAAB32" w14:textId="77777777" w:rsidR="005458F4" w:rsidRPr="00DC5AB9" w:rsidRDefault="005458F4" w:rsidP="000F690D">
            <w:pPr>
              <w:rPr>
                <w:rFonts w:ascii="Arial" w:hAnsi="Arial" w:cs="Arial"/>
                <w:bCs/>
                <w:sz w:val="20"/>
                <w:szCs w:val="20"/>
              </w:rPr>
            </w:pPr>
            <w:r w:rsidRPr="00DC5AB9">
              <w:rPr>
                <w:rFonts w:ascii="Arial" w:hAnsi="Arial" w:cs="Arial"/>
                <w:bCs/>
                <w:sz w:val="20"/>
                <w:szCs w:val="20"/>
              </w:rPr>
              <w:t>Segurança e Mobilidade Urbana</w:t>
            </w:r>
          </w:p>
        </w:tc>
      </w:tr>
      <w:tr w:rsidR="005458F4" w:rsidRPr="00DC5AB9" w14:paraId="4939C479" w14:textId="77777777" w:rsidTr="000F690D">
        <w:trPr>
          <w:trHeight w:val="283"/>
          <w:jc w:val="center"/>
        </w:trPr>
        <w:tc>
          <w:tcPr>
            <w:tcW w:w="1172" w:type="dxa"/>
            <w:tcBorders>
              <w:top w:val="single" w:sz="4" w:space="0" w:color="auto"/>
            </w:tcBorders>
            <w:shd w:val="clear" w:color="auto" w:fill="auto"/>
          </w:tcPr>
          <w:p w14:paraId="201C8A2C"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01ED6F1D"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CCC56B3" w14:textId="77777777" w:rsidR="005458F4" w:rsidRPr="00DC5AB9" w:rsidRDefault="005458F4" w:rsidP="000F690D">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626B61F"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6258A5B" w14:textId="77777777" w:rsidR="005458F4" w:rsidRPr="00DC5AB9" w:rsidRDefault="005458F4" w:rsidP="000F690D">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48333E68" w14:textId="77777777" w:rsidR="005458F4" w:rsidRPr="00157527" w:rsidRDefault="005458F4" w:rsidP="005458F4">
      <w:pPr>
        <w:pStyle w:val="Nvel2-Red"/>
        <w:numPr>
          <w:ilvl w:val="1"/>
          <w:numId w:val="37"/>
        </w:numPr>
        <w:ind w:left="0" w:firstLine="0"/>
      </w:pPr>
      <w:r w:rsidRPr="00157527">
        <w:t>A dotação relativa aos exercícios financeiros subsequentes será indicada após aprovação da Lei Orçamentária respectiva e liberação dos créditos correspondentes, mediante apostilamento.</w:t>
      </w:r>
    </w:p>
    <w:p w14:paraId="70EDFD8F" w14:textId="77777777" w:rsidR="005458F4" w:rsidRPr="00157527" w:rsidRDefault="005458F4" w:rsidP="005458F4">
      <w:pPr>
        <w:pStyle w:val="Nivel2"/>
        <w:ind w:left="709"/>
      </w:pPr>
      <w:r w:rsidRPr="00157527">
        <w:t xml:space="preserve">Mandaguaçu, </w:t>
      </w:r>
      <w:r>
        <w:t>12</w:t>
      </w:r>
      <w:r w:rsidRPr="00157527">
        <w:t xml:space="preserve"> de </w:t>
      </w:r>
      <w:r>
        <w:t>dezembro</w:t>
      </w:r>
      <w:r w:rsidRPr="00157527">
        <w:t xml:space="preserve"> de 2.024.</w:t>
      </w:r>
    </w:p>
    <w:p w14:paraId="752558B9" w14:textId="77777777" w:rsidR="005458F4" w:rsidRDefault="005458F4" w:rsidP="005458F4">
      <w:pPr>
        <w:pStyle w:val="Nivel2"/>
        <w:ind w:left="709"/>
      </w:pPr>
    </w:p>
    <w:p w14:paraId="34C9A220" w14:textId="77777777" w:rsidR="005458F4" w:rsidRPr="00157527" w:rsidRDefault="005458F4" w:rsidP="005458F4">
      <w:pPr>
        <w:pStyle w:val="Nivel2"/>
        <w:ind w:left="709"/>
      </w:pPr>
    </w:p>
    <w:p w14:paraId="365D7546" w14:textId="77777777" w:rsidR="005458F4" w:rsidRPr="00157527" w:rsidRDefault="005458F4" w:rsidP="005458F4">
      <w:pPr>
        <w:pStyle w:val="Nivel2"/>
        <w:ind w:left="709"/>
      </w:pPr>
    </w:p>
    <w:p w14:paraId="3A68DB7E" w14:textId="77777777" w:rsidR="005458F4" w:rsidRPr="00157527" w:rsidRDefault="005458F4" w:rsidP="005458F4">
      <w:pPr>
        <w:pStyle w:val="Nivel2"/>
        <w:ind w:left="709"/>
      </w:pPr>
    </w:p>
    <w:p w14:paraId="63B93B2D" w14:textId="77777777" w:rsidR="005458F4" w:rsidRPr="00157527" w:rsidRDefault="005458F4" w:rsidP="005458F4">
      <w:pPr>
        <w:pStyle w:val="Default"/>
        <w:jc w:val="center"/>
        <w:rPr>
          <w:rFonts w:ascii="Arial" w:hAnsi="Arial" w:cs="Arial"/>
          <w:b/>
          <w:color w:val="auto"/>
          <w:szCs w:val="20"/>
        </w:rPr>
      </w:pPr>
      <w:r w:rsidRPr="00157527">
        <w:rPr>
          <w:rFonts w:ascii="Arial" w:hAnsi="Arial" w:cs="Arial"/>
          <w:b/>
          <w:color w:val="auto"/>
          <w:szCs w:val="20"/>
        </w:rPr>
        <w:t xml:space="preserve">            MÁRCIA ANDRÉIA DA SILVA PAOLINI </w:t>
      </w:r>
    </w:p>
    <w:p w14:paraId="54201559" w14:textId="77777777" w:rsidR="005458F4" w:rsidRPr="00157527" w:rsidRDefault="005458F4" w:rsidP="005458F4">
      <w:pPr>
        <w:pStyle w:val="Default"/>
        <w:jc w:val="center"/>
        <w:rPr>
          <w:rFonts w:ascii="Arial" w:hAnsi="Arial" w:cs="Arial"/>
          <w:color w:val="auto"/>
          <w:szCs w:val="20"/>
        </w:rPr>
      </w:pPr>
      <w:r w:rsidRPr="00157527">
        <w:rPr>
          <w:rFonts w:ascii="Arial" w:hAnsi="Arial" w:cs="Arial"/>
          <w:color w:val="auto"/>
          <w:szCs w:val="20"/>
        </w:rPr>
        <w:t xml:space="preserve">            Diretora de Compras e Patrimônio </w:t>
      </w:r>
    </w:p>
    <w:p w14:paraId="6DDFD5AA" w14:textId="77777777" w:rsidR="005458F4" w:rsidRPr="00157527" w:rsidRDefault="005458F4" w:rsidP="005458F4">
      <w:pPr>
        <w:spacing w:afterLines="120" w:after="288" w:line="312" w:lineRule="auto"/>
        <w:ind w:firstLine="709"/>
        <w:jc w:val="center"/>
        <w:rPr>
          <w:rFonts w:ascii="Arial" w:eastAsia="Arial" w:hAnsi="Arial" w:cs="Arial"/>
          <w:sz w:val="20"/>
          <w:szCs w:val="20"/>
        </w:rPr>
      </w:pPr>
      <w:r w:rsidRPr="00157527">
        <w:rPr>
          <w:rFonts w:ascii="Arial" w:hAnsi="Arial" w:cs="Arial"/>
          <w:sz w:val="20"/>
          <w:szCs w:val="20"/>
        </w:rPr>
        <w:t xml:space="preserve">   Equipe de Apoio </w:t>
      </w:r>
    </w:p>
    <w:p w14:paraId="7B498E08" w14:textId="7A24E12E" w:rsidR="005458F4" w:rsidRPr="00157527" w:rsidRDefault="005458F4" w:rsidP="005458F4">
      <w:pPr>
        <w:spacing w:before="120" w:afterLines="120" w:after="288" w:line="312" w:lineRule="auto"/>
        <w:ind w:left="2127" w:firstLine="709"/>
        <w:rPr>
          <w:rFonts w:ascii="Arial" w:eastAsia="Arial" w:hAnsi="Arial" w:cs="Arial"/>
          <w:sz w:val="20"/>
          <w:szCs w:val="20"/>
        </w:rPr>
      </w:pPr>
    </w:p>
    <w:p w14:paraId="700DEACF" w14:textId="77A83F6D" w:rsidR="006429D1" w:rsidRPr="00157527" w:rsidRDefault="006429D1" w:rsidP="006429D1">
      <w:pPr>
        <w:spacing w:afterLines="120" w:after="288" w:line="312" w:lineRule="auto"/>
        <w:ind w:firstLine="709"/>
        <w:jc w:val="center"/>
        <w:rPr>
          <w:rFonts w:ascii="Arial" w:eastAsia="Arial" w:hAnsi="Arial" w:cs="Arial"/>
          <w:sz w:val="20"/>
          <w:szCs w:val="20"/>
        </w:rPr>
      </w:pPr>
    </w:p>
    <w:p w14:paraId="327EFAB5" w14:textId="0199446B" w:rsidR="00D82D94" w:rsidRDefault="00D82D94" w:rsidP="006429D1">
      <w:pPr>
        <w:spacing w:before="120" w:afterLines="120" w:after="288" w:line="312" w:lineRule="auto"/>
        <w:ind w:left="2836"/>
        <w:rPr>
          <w:rFonts w:cs="Arial"/>
          <w:b/>
          <w:bCs/>
        </w:rPr>
      </w:pPr>
    </w:p>
    <w:p w14:paraId="2F3D28AD" w14:textId="584E428C" w:rsidR="00D82D94" w:rsidRDefault="00D82D94" w:rsidP="00C90A7B">
      <w:pPr>
        <w:pStyle w:val="Corpo"/>
        <w:spacing w:after="91" w:line="259" w:lineRule="auto"/>
        <w:rPr>
          <w:rFonts w:cs="Arial"/>
          <w:b/>
          <w:bCs/>
        </w:rPr>
      </w:pPr>
    </w:p>
    <w:p w14:paraId="4D5BDC8F" w14:textId="582942C6" w:rsidR="00D82D94" w:rsidRDefault="00D82D94" w:rsidP="00C90A7B">
      <w:pPr>
        <w:pStyle w:val="Corpo"/>
        <w:spacing w:after="91" w:line="259" w:lineRule="auto"/>
        <w:rPr>
          <w:rFonts w:cs="Arial"/>
          <w:b/>
          <w:bCs/>
        </w:rPr>
      </w:pPr>
    </w:p>
    <w:p w14:paraId="41F38431" w14:textId="3623129C" w:rsidR="00D82D94" w:rsidRDefault="00D82D94" w:rsidP="00C90A7B">
      <w:pPr>
        <w:pStyle w:val="Corpo"/>
        <w:spacing w:after="91" w:line="259" w:lineRule="auto"/>
        <w:rPr>
          <w:rFonts w:cs="Arial"/>
          <w:b/>
          <w:bCs/>
        </w:rPr>
      </w:pPr>
    </w:p>
    <w:p w14:paraId="7A8DB718" w14:textId="29B61E6A" w:rsidR="00D82D94" w:rsidRDefault="00D82D94" w:rsidP="00C90A7B">
      <w:pPr>
        <w:pStyle w:val="Corpo"/>
        <w:spacing w:after="91" w:line="259" w:lineRule="auto"/>
        <w:rPr>
          <w:rFonts w:cs="Arial"/>
          <w:b/>
          <w:bCs/>
        </w:rPr>
      </w:pPr>
    </w:p>
    <w:p w14:paraId="4AB98460" w14:textId="4A1835BC" w:rsidR="00D82D94" w:rsidRDefault="00D82D94" w:rsidP="00C90A7B">
      <w:pPr>
        <w:pStyle w:val="Corpo"/>
        <w:spacing w:after="91" w:line="259" w:lineRule="auto"/>
        <w:rPr>
          <w:rFonts w:cs="Arial"/>
          <w:b/>
          <w:bCs/>
        </w:rPr>
      </w:pPr>
    </w:p>
    <w:p w14:paraId="1DD2457D" w14:textId="26C09E3C" w:rsidR="00D82D94" w:rsidRDefault="00D82D94" w:rsidP="00C90A7B">
      <w:pPr>
        <w:pStyle w:val="Corpo"/>
        <w:spacing w:after="91" w:line="259" w:lineRule="auto"/>
        <w:rPr>
          <w:rFonts w:cs="Arial"/>
          <w:b/>
          <w:bCs/>
        </w:rPr>
      </w:pPr>
    </w:p>
    <w:p w14:paraId="468324C2" w14:textId="302612D3" w:rsidR="00D82D94" w:rsidRDefault="00D82D94" w:rsidP="00C90A7B">
      <w:pPr>
        <w:pStyle w:val="Corpo"/>
        <w:spacing w:after="91" w:line="259" w:lineRule="auto"/>
        <w:rPr>
          <w:rFonts w:cs="Arial"/>
          <w:b/>
          <w:bCs/>
        </w:rPr>
      </w:pPr>
    </w:p>
    <w:p w14:paraId="07968C5A" w14:textId="629CED8C" w:rsidR="0078727D" w:rsidRDefault="0078727D" w:rsidP="00C90A7B">
      <w:pPr>
        <w:pStyle w:val="Corpo"/>
        <w:spacing w:after="91" w:line="259" w:lineRule="auto"/>
        <w:rPr>
          <w:rFonts w:cs="Arial"/>
          <w:b/>
          <w:bCs/>
        </w:rPr>
      </w:pPr>
    </w:p>
    <w:p w14:paraId="3951F737" w14:textId="77777777" w:rsidR="005458F4" w:rsidRDefault="005458F4" w:rsidP="00C90A7B">
      <w:pPr>
        <w:pStyle w:val="Corpo"/>
        <w:spacing w:after="91" w:line="259" w:lineRule="auto"/>
        <w:rPr>
          <w:rFonts w:cs="Arial"/>
          <w:b/>
          <w:bCs/>
        </w:rPr>
      </w:pPr>
    </w:p>
    <w:p w14:paraId="08462374" w14:textId="407B039B"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I - D</w:t>
      </w:r>
      <w:r w:rsidR="00F77F27">
        <w:rPr>
          <w:rFonts w:ascii="Arial" w:hAnsi="Arial" w:cs="Arial"/>
          <w:b/>
          <w:bCs/>
          <w:sz w:val="20"/>
          <w:szCs w:val="20"/>
          <w:u w:val="single"/>
        </w:rPr>
        <w:t>O</w:t>
      </w:r>
      <w:r w:rsidRPr="00CD395C">
        <w:rPr>
          <w:rFonts w:ascii="Arial" w:hAnsi="Arial" w:cs="Arial"/>
          <w:b/>
          <w:bCs/>
          <w:sz w:val="20"/>
          <w:szCs w:val="20"/>
          <w:u w:val="single"/>
        </w:rPr>
        <w:t xml:space="preserv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F60180">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424E568B"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00E34AC5">
        <w:rPr>
          <w:rFonts w:ascii="Arial" w:hAnsi="Arial" w:cs="Arial"/>
          <w:sz w:val="20"/>
          <w:szCs w:val="20"/>
        </w:rPr>
        <w:t>.........</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9BD4E46" w14:textId="77777777" w:rsidR="00133E9C" w:rsidRPr="00636001" w:rsidRDefault="00133E9C" w:rsidP="00D2201D">
      <w:pPr>
        <w:pStyle w:val="Nivel01"/>
        <w:numPr>
          <w:ilvl w:val="0"/>
          <w:numId w:val="36"/>
        </w:numPr>
        <w:suppressAutoHyphens w:val="0"/>
        <w:spacing w:before="120" w:after="120" w:line="360" w:lineRule="auto"/>
        <w:ind w:left="0" w:firstLine="0"/>
        <w:rPr>
          <w:rFonts w:hint="eastAsia"/>
        </w:rPr>
      </w:pPr>
      <w:r w:rsidRPr="00636001">
        <w:t>DO OBJETO</w:t>
      </w:r>
    </w:p>
    <w:p w14:paraId="1E70CF10" w14:textId="5D9AD583" w:rsidR="00133E9C" w:rsidRDefault="00133E9C" w:rsidP="00D2201D">
      <w:pPr>
        <w:pStyle w:val="Nivel2"/>
        <w:numPr>
          <w:ilvl w:val="1"/>
          <w:numId w:val="36"/>
        </w:numPr>
        <w:spacing w:line="360" w:lineRule="auto"/>
        <w:ind w:left="0" w:firstLine="0"/>
      </w:pPr>
      <w:r w:rsidRPr="005F295F">
        <w:t>A presente Ata tem por objeto o</w:t>
      </w:r>
      <w:r>
        <w:t xml:space="preserv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rsidRPr="005F295F">
        <w:t xml:space="preserve">, especificado(s) no(s) item(ns).......... do .......... Termo de Referência, anexo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51C015BD"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636001">
        <w:t>DOS</w:t>
      </w:r>
      <w:r w:rsidRPr="005F295F">
        <w:t xml:space="preserve"> PREÇOS, ESPECIFICAÇÕES E QUANTITATIVOS</w:t>
      </w:r>
    </w:p>
    <w:p w14:paraId="510ED165" w14:textId="1C997965" w:rsidR="00133E9C" w:rsidRPr="005F295F" w:rsidRDefault="00133E9C" w:rsidP="00D2201D">
      <w:pPr>
        <w:pStyle w:val="Nivel2"/>
        <w:numPr>
          <w:ilvl w:val="1"/>
          <w:numId w:val="36"/>
        </w:numPr>
        <w:spacing w:line="360" w:lineRule="auto"/>
        <w:ind w:left="0" w:firstLine="0"/>
      </w:pPr>
      <w:r w:rsidRPr="005F295F">
        <w:t>O preço registrado, as especificações do objeto, a</w:t>
      </w:r>
      <w:r>
        <w:t>s</w:t>
      </w:r>
      <w:r w:rsidRPr="005F295F">
        <w:t xml:space="preserve"> quantidade</w:t>
      </w:r>
      <w:r>
        <w:t xml:space="preserve">s mínimas e máximas de cada </w:t>
      </w:r>
      <w:r w:rsidR="001C0544">
        <w:t>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D2201D">
      <w:pPr>
        <w:pStyle w:val="Nivel01"/>
        <w:numPr>
          <w:ilvl w:val="0"/>
          <w:numId w:val="36"/>
        </w:numPr>
        <w:suppressAutoHyphens w:val="0"/>
        <w:spacing w:before="120" w:after="120" w:line="360" w:lineRule="auto"/>
        <w:ind w:left="0" w:firstLine="0"/>
        <w:rPr>
          <w:rFonts w:hint="eastAsia"/>
        </w:rPr>
      </w:pPr>
      <w:r w:rsidRPr="007B2846">
        <w:lastRenderedPageBreak/>
        <w:t>ÓRGÃO(S) GERENCIADOR E  PARTICIPANTE(S)</w:t>
      </w:r>
    </w:p>
    <w:p w14:paraId="0C5810F9" w14:textId="3AE70C58" w:rsidR="00133E9C" w:rsidRPr="007B2CE2" w:rsidRDefault="00133E9C" w:rsidP="00D2201D">
      <w:pPr>
        <w:pStyle w:val="Nivel2"/>
        <w:numPr>
          <w:ilvl w:val="1"/>
          <w:numId w:val="36"/>
        </w:numPr>
        <w:spacing w:line="360" w:lineRule="auto"/>
        <w:ind w:left="0" w:firstLine="0"/>
        <w:rPr>
          <w:highlight w:val="yellow"/>
        </w:rPr>
      </w:pPr>
      <w:r w:rsidRPr="007B2846">
        <w:t xml:space="preserve">O órgão gerenciador será o </w:t>
      </w:r>
      <w:r>
        <w:t xml:space="preserve">Departamento de </w:t>
      </w:r>
      <w:r w:rsidR="007B2CE2" w:rsidRPr="007B2CE2">
        <w:rPr>
          <w:highlight w:val="yellow"/>
        </w:rPr>
        <w:t>...........</w:t>
      </w:r>
      <w:r w:rsidRPr="007B2CE2">
        <w:rPr>
          <w:highlight w:val="yellow"/>
        </w:rPr>
        <w:t>.</w:t>
      </w:r>
    </w:p>
    <w:p w14:paraId="0BC58064" w14:textId="77777777" w:rsidR="00133E9C" w:rsidRPr="00D1456C" w:rsidRDefault="00133E9C" w:rsidP="00D2201D">
      <w:pPr>
        <w:pStyle w:val="Nivel01"/>
        <w:numPr>
          <w:ilvl w:val="0"/>
          <w:numId w:val="36"/>
        </w:numPr>
        <w:suppressAutoHyphens w:val="0"/>
        <w:spacing w:before="120" w:after="120" w:line="360" w:lineRule="auto"/>
        <w:ind w:left="0" w:firstLine="0"/>
        <w:rPr>
          <w:rFonts w:hint="eastAsia"/>
        </w:rPr>
      </w:pPr>
      <w:r>
        <w:t>VALIDADE, FORMALIZAÇÃO DA ATA DE REGISTRO DE PREÇOS E CADASTRO RESERVA</w:t>
      </w:r>
    </w:p>
    <w:p w14:paraId="32DB2FE1" w14:textId="533BB7B3" w:rsidR="00133E9C" w:rsidRPr="00B63622" w:rsidRDefault="00133E9C" w:rsidP="00D2201D">
      <w:pPr>
        <w:pStyle w:val="Nivel2"/>
        <w:numPr>
          <w:ilvl w:val="1"/>
          <w:numId w:val="36"/>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 xml:space="preserve">podendo ser prorrogada por igual período, mediante a anuência do fornecedor, desde que comprovado o </w:t>
      </w:r>
      <w:r w:rsidRPr="007B2CE2">
        <w:rPr>
          <w:highlight w:val="yellow"/>
        </w:rPr>
        <w:t>preço vantajoso</w:t>
      </w:r>
      <w:r w:rsidR="007B2CE2" w:rsidRPr="007B2CE2">
        <w:rPr>
          <w:highlight w:val="yellow"/>
        </w:rPr>
        <w:t>/desconto</w:t>
      </w:r>
      <w:r w:rsidRPr="00FE3845">
        <w:t>.</w:t>
      </w:r>
    </w:p>
    <w:p w14:paraId="1DC8A362" w14:textId="77777777" w:rsidR="00133E9C" w:rsidRDefault="00133E9C" w:rsidP="00D2201D">
      <w:pPr>
        <w:pStyle w:val="Nvel3"/>
        <w:numPr>
          <w:ilvl w:val="2"/>
          <w:numId w:val="36"/>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D2201D">
      <w:pPr>
        <w:pStyle w:val="Nvel3"/>
        <w:numPr>
          <w:ilvl w:val="2"/>
          <w:numId w:val="36"/>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D2201D">
      <w:pPr>
        <w:pStyle w:val="Nivel2"/>
        <w:numPr>
          <w:ilvl w:val="1"/>
          <w:numId w:val="36"/>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FFE023" w:rsidR="00133E9C" w:rsidRPr="00C82CB6" w:rsidRDefault="00133E9C" w:rsidP="00D2201D">
      <w:pPr>
        <w:pStyle w:val="Nvel3"/>
        <w:numPr>
          <w:ilvl w:val="2"/>
          <w:numId w:val="36"/>
        </w:numPr>
        <w:spacing w:line="360" w:lineRule="auto"/>
        <w:ind w:left="284" w:firstLine="0"/>
      </w:pPr>
      <w:r w:rsidRPr="00C74737">
        <w:t xml:space="preserve"> </w:t>
      </w:r>
      <w:r w:rsidRPr="007B2846">
        <w:t xml:space="preserve">O instrumento contratual de que trata o item </w:t>
      </w:r>
      <w:r w:rsidR="00F005C1">
        <w:t>4</w:t>
      </w:r>
      <w:r w:rsidRPr="007B2846">
        <w:t>.2. deverá ser assinado no prazo de validade da ata de registro de preços.</w:t>
      </w:r>
    </w:p>
    <w:p w14:paraId="7DCCC19E" w14:textId="77777777" w:rsidR="00133E9C" w:rsidRPr="007B2846" w:rsidRDefault="00133E9C" w:rsidP="00D2201D">
      <w:pPr>
        <w:pStyle w:val="Nivel2"/>
        <w:numPr>
          <w:ilvl w:val="1"/>
          <w:numId w:val="36"/>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D2201D">
      <w:pPr>
        <w:pStyle w:val="Nivel2"/>
        <w:numPr>
          <w:ilvl w:val="1"/>
          <w:numId w:val="36"/>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39466D3C" w:rsidR="00133E9C" w:rsidRPr="00C82CB6" w:rsidRDefault="00133E9C" w:rsidP="00D2201D">
      <w:pPr>
        <w:pStyle w:val="Nvel3"/>
        <w:numPr>
          <w:ilvl w:val="2"/>
          <w:numId w:val="36"/>
        </w:numPr>
        <w:spacing w:line="360" w:lineRule="auto"/>
        <w:ind w:left="284" w:firstLine="0"/>
      </w:pPr>
      <w:r>
        <w:t>S</w:t>
      </w:r>
      <w:r w:rsidRPr="00666FEB">
        <w:t>erão registrados na ata os preços</w:t>
      </w:r>
      <w:r w:rsidR="006D437C">
        <w:t>/descontos</w:t>
      </w:r>
      <w:r w:rsidRPr="00666FEB">
        <w:t xml:space="preserve">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D2201D">
      <w:pPr>
        <w:pStyle w:val="Nvel3"/>
        <w:numPr>
          <w:ilvl w:val="2"/>
          <w:numId w:val="36"/>
        </w:numPr>
        <w:spacing w:line="360" w:lineRule="auto"/>
        <w:ind w:left="284" w:firstLine="0"/>
      </w:pPr>
      <w:r w:rsidRPr="007B2846">
        <w:t>Será incluído na ata, na forma de anexo, o registro dos licitantes ou dos fornecedores que:</w:t>
      </w:r>
    </w:p>
    <w:p w14:paraId="6E499C84" w14:textId="543B1FC3" w:rsidR="00133E9C" w:rsidRPr="007B2846" w:rsidRDefault="00133E9C" w:rsidP="00D2201D">
      <w:pPr>
        <w:pStyle w:val="Nvel4"/>
        <w:numPr>
          <w:ilvl w:val="3"/>
          <w:numId w:val="36"/>
        </w:numPr>
        <w:spacing w:line="360" w:lineRule="auto"/>
        <w:ind w:left="567" w:firstLine="0"/>
      </w:pPr>
      <w:r w:rsidRPr="007B2846">
        <w:t>Aceitarem cotar os bens, as obras ou os serviços com preços</w:t>
      </w:r>
      <w:r w:rsidR="006D437C">
        <w:t>/descontos</w:t>
      </w:r>
      <w:r w:rsidRPr="007B2846">
        <w:t xml:space="preserve"> iguais aos do adjudicatário, observada a classificação da licitação; e </w:t>
      </w:r>
    </w:p>
    <w:p w14:paraId="190669BF" w14:textId="77777777" w:rsidR="00133E9C" w:rsidRPr="007B2846" w:rsidRDefault="00133E9C" w:rsidP="00D2201D">
      <w:pPr>
        <w:pStyle w:val="Nvel4"/>
        <w:numPr>
          <w:ilvl w:val="3"/>
          <w:numId w:val="36"/>
        </w:numPr>
        <w:spacing w:line="360" w:lineRule="auto"/>
        <w:ind w:left="567" w:firstLine="0"/>
      </w:pPr>
      <w:r w:rsidRPr="007B2846">
        <w:t xml:space="preserve">Mantiverem sua proposta original. </w:t>
      </w:r>
      <w:bookmarkStart w:id="15" w:name="cadastro_reserva"/>
      <w:bookmarkEnd w:id="15"/>
    </w:p>
    <w:p w14:paraId="26137D42" w14:textId="77777777" w:rsidR="00133E9C" w:rsidRPr="00C82CB6" w:rsidRDefault="00133E9C" w:rsidP="00D2201D">
      <w:pPr>
        <w:pStyle w:val="Nvel3"/>
        <w:numPr>
          <w:ilvl w:val="2"/>
          <w:numId w:val="36"/>
        </w:numPr>
        <w:spacing w:line="360" w:lineRule="auto"/>
        <w:ind w:left="284" w:firstLine="0"/>
      </w:pPr>
      <w:r w:rsidRPr="007B2846">
        <w:t>Será respeitada, nas contratações, a ordem de classificação dos licitantes ou dos fornecedores registrados na ata</w:t>
      </w:r>
      <w:r w:rsidRPr="00C82CB6">
        <w:t>.</w:t>
      </w:r>
    </w:p>
    <w:p w14:paraId="5D4C9A85" w14:textId="77777777" w:rsidR="00133E9C" w:rsidRPr="00C82CB6" w:rsidRDefault="00133E9C" w:rsidP="00D2201D">
      <w:pPr>
        <w:pStyle w:val="Nivel2"/>
        <w:numPr>
          <w:ilvl w:val="1"/>
          <w:numId w:val="36"/>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6ECB25AD" w:rsidR="00133E9C" w:rsidRPr="00C82CB6" w:rsidRDefault="00133E9C" w:rsidP="00D2201D">
      <w:pPr>
        <w:pStyle w:val="Nivel2"/>
        <w:numPr>
          <w:ilvl w:val="1"/>
          <w:numId w:val="36"/>
        </w:numPr>
        <w:spacing w:line="360" w:lineRule="auto"/>
        <w:ind w:left="0" w:firstLine="0"/>
      </w:pPr>
      <w:r w:rsidRPr="00C82CB6">
        <w:lastRenderedPageBreak/>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761F93">
        <w:t>4.4.2.2</w:t>
      </w:r>
      <w:r w:rsidRPr="007B2846">
        <w:fldChar w:fldCharType="end"/>
      </w:r>
      <w:r w:rsidRPr="00C82CB6">
        <w:t xml:space="preserve"> somente será efetuada quando houver necessidade de contratação dos licitantes remanescentes, nas seguintes hipóteses:</w:t>
      </w:r>
      <w:bookmarkStart w:id="16" w:name="habilitacao_reserva"/>
      <w:bookmarkEnd w:id="16"/>
    </w:p>
    <w:p w14:paraId="0ACFA7B2" w14:textId="77777777" w:rsidR="00133E9C" w:rsidRPr="00C82CB6" w:rsidRDefault="00133E9C" w:rsidP="00D2201D">
      <w:pPr>
        <w:pStyle w:val="Nvel3"/>
        <w:numPr>
          <w:ilvl w:val="2"/>
          <w:numId w:val="36"/>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p>
    <w:p w14:paraId="5B6109DD" w14:textId="50CD7A81" w:rsidR="00133E9C" w:rsidRPr="00C82CB6" w:rsidRDefault="00133E9C" w:rsidP="00D2201D">
      <w:pPr>
        <w:pStyle w:val="Nvel3"/>
        <w:numPr>
          <w:ilvl w:val="2"/>
          <w:numId w:val="36"/>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rsidR="00761F93">
        <w:t>8</w:t>
      </w:r>
      <w:r w:rsidRPr="007B2846">
        <w:fldChar w:fldCharType="end"/>
      </w:r>
      <w:r w:rsidRPr="00C82CB6">
        <w:t>.</w:t>
      </w:r>
    </w:p>
    <w:p w14:paraId="34C457F3" w14:textId="77777777" w:rsidR="00133E9C" w:rsidRDefault="00133E9C" w:rsidP="00D2201D">
      <w:pPr>
        <w:pStyle w:val="Nivel2"/>
        <w:numPr>
          <w:ilvl w:val="1"/>
          <w:numId w:val="36"/>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19945780" w:rsidR="00133E9C" w:rsidRDefault="00133E9C" w:rsidP="00D2201D">
      <w:pPr>
        <w:pStyle w:val="Nivel2"/>
        <w:numPr>
          <w:ilvl w:val="1"/>
          <w:numId w:val="36"/>
        </w:numPr>
        <w:spacing w:line="360" w:lineRule="auto"/>
        <w:ind w:left="0" w:firstLine="0"/>
      </w:pPr>
      <w:r w:rsidRPr="002A6165">
        <w:t>Após a homologação da licitação, o licitante mais bem classificado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D2201D">
      <w:pPr>
        <w:pStyle w:val="Nvel3"/>
        <w:numPr>
          <w:ilvl w:val="2"/>
          <w:numId w:val="36"/>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D2201D">
      <w:pPr>
        <w:pStyle w:val="Nivel2"/>
        <w:numPr>
          <w:ilvl w:val="1"/>
          <w:numId w:val="36"/>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201861B2" w:rsidR="00133E9C" w:rsidRPr="00C82CB6" w:rsidRDefault="00133E9C" w:rsidP="00D2201D">
      <w:pPr>
        <w:pStyle w:val="Nivel2"/>
        <w:numPr>
          <w:ilvl w:val="1"/>
          <w:numId w:val="36"/>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17" w:name="recusa_dos_que_baixaram_preco"/>
      <w:bookmarkEnd w:id="17"/>
    </w:p>
    <w:p w14:paraId="2CF40607" w14:textId="52AA7EFF" w:rsidR="00133E9C" w:rsidRPr="00C82CB6" w:rsidRDefault="00133E9C" w:rsidP="00D2201D">
      <w:pPr>
        <w:pStyle w:val="Nivel2"/>
        <w:numPr>
          <w:ilvl w:val="1"/>
          <w:numId w:val="36"/>
        </w:numPr>
        <w:spacing w:line="360" w:lineRule="auto"/>
        <w:ind w:left="0" w:firstLine="0"/>
      </w:pPr>
      <w:r w:rsidRPr="00C82CB6">
        <w:t>Na hipótese de nenhum dos licitantes aceitar a contratação,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D2201D">
      <w:pPr>
        <w:pStyle w:val="Nvel3"/>
        <w:numPr>
          <w:ilvl w:val="2"/>
          <w:numId w:val="36"/>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D2201D">
      <w:pPr>
        <w:pStyle w:val="Nvel3"/>
        <w:numPr>
          <w:ilvl w:val="2"/>
          <w:numId w:val="36"/>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D2201D">
      <w:pPr>
        <w:pStyle w:val="Nivel2"/>
        <w:numPr>
          <w:ilvl w:val="1"/>
          <w:numId w:val="36"/>
        </w:numPr>
        <w:spacing w:line="360" w:lineRule="auto"/>
        <w:ind w:left="0" w:firstLine="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D2201D">
      <w:pPr>
        <w:pStyle w:val="Nivel01"/>
        <w:numPr>
          <w:ilvl w:val="0"/>
          <w:numId w:val="36"/>
        </w:numPr>
        <w:suppressAutoHyphens w:val="0"/>
        <w:spacing w:before="120" w:after="120" w:line="360" w:lineRule="auto"/>
        <w:ind w:left="0" w:firstLine="0"/>
        <w:rPr>
          <w:rFonts w:hint="eastAsia"/>
        </w:rPr>
      </w:pPr>
      <w:r w:rsidRPr="00D52993">
        <w:lastRenderedPageBreak/>
        <w:t xml:space="preserve">ALTERAÇÃO </w:t>
      </w:r>
      <w:r>
        <w:t xml:space="preserve">OU ATUALIZAÇÃO </w:t>
      </w:r>
      <w:r w:rsidRPr="00D52993">
        <w:t>DOS PREÇOS REGISTRADOS</w:t>
      </w:r>
    </w:p>
    <w:p w14:paraId="7F91FA22" w14:textId="77777777" w:rsidR="00133E9C" w:rsidRPr="00D52993" w:rsidRDefault="00133E9C" w:rsidP="00D2201D">
      <w:pPr>
        <w:pStyle w:val="Nivel2"/>
        <w:numPr>
          <w:ilvl w:val="1"/>
          <w:numId w:val="36"/>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D2201D">
      <w:pPr>
        <w:pStyle w:val="Nvel3"/>
        <w:numPr>
          <w:ilvl w:val="2"/>
          <w:numId w:val="36"/>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D2201D">
      <w:pPr>
        <w:pStyle w:val="Nvel3"/>
        <w:numPr>
          <w:ilvl w:val="2"/>
          <w:numId w:val="36"/>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D2201D">
      <w:pPr>
        <w:pStyle w:val="Nvel3"/>
        <w:numPr>
          <w:ilvl w:val="2"/>
          <w:numId w:val="36"/>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D2201D">
      <w:pPr>
        <w:pStyle w:val="Nvel4"/>
        <w:numPr>
          <w:ilvl w:val="3"/>
          <w:numId w:val="36"/>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59297D7F" w:rsidR="00133E9C" w:rsidRDefault="00133E9C" w:rsidP="00D2201D">
      <w:pPr>
        <w:pStyle w:val="Nvel4"/>
        <w:numPr>
          <w:ilvl w:val="3"/>
          <w:numId w:val="36"/>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27C06640" w14:textId="77E16FF8"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D2201D">
      <w:pPr>
        <w:pStyle w:val="Nivel01"/>
        <w:numPr>
          <w:ilvl w:val="0"/>
          <w:numId w:val="36"/>
        </w:numPr>
        <w:suppressAutoHyphens w:val="0"/>
        <w:spacing w:before="120" w:after="120" w:line="360" w:lineRule="auto"/>
        <w:ind w:left="0" w:firstLine="0"/>
        <w:rPr>
          <w:rFonts w:hint="eastAsia"/>
        </w:rPr>
      </w:pPr>
      <w:r>
        <w:t>NEGOCIAÇÃO DE PREÇOS REGISTRADOS</w:t>
      </w:r>
    </w:p>
    <w:p w14:paraId="51462048" w14:textId="77777777" w:rsidR="00133E9C" w:rsidRPr="00D52993" w:rsidRDefault="00133E9C" w:rsidP="00D2201D">
      <w:pPr>
        <w:pStyle w:val="Nivel2"/>
        <w:numPr>
          <w:ilvl w:val="1"/>
          <w:numId w:val="36"/>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5818D9B7" w:rsidR="00133E9C" w:rsidRPr="00D52993" w:rsidRDefault="00133E9C" w:rsidP="00D2201D">
      <w:pPr>
        <w:pStyle w:val="Nvel3"/>
        <w:numPr>
          <w:ilvl w:val="2"/>
          <w:numId w:val="36"/>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w:t>
      </w:r>
      <w:r w:rsidR="001F3489">
        <w:t>item</w:t>
      </w:r>
      <w:r w:rsidRPr="00D52993">
        <w:t xml:space="preserve"> registrado, sem aplicação de penalidades administrativas.</w:t>
      </w:r>
    </w:p>
    <w:p w14:paraId="6B56D78C" w14:textId="77777777" w:rsidR="00133E9C" w:rsidRPr="000A5F80" w:rsidRDefault="00133E9C" w:rsidP="00D2201D">
      <w:pPr>
        <w:pStyle w:val="Nvel3"/>
        <w:numPr>
          <w:ilvl w:val="2"/>
          <w:numId w:val="36"/>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D2201D">
      <w:pPr>
        <w:pStyle w:val="Nvel3"/>
        <w:numPr>
          <w:ilvl w:val="2"/>
          <w:numId w:val="36"/>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18" w:name="reducao_preco_mercado_negociacao_frustra"/>
      <w:bookmarkEnd w:id="18"/>
    </w:p>
    <w:p w14:paraId="4BF293D2" w14:textId="77777777" w:rsidR="00133E9C" w:rsidRPr="00DA45E5" w:rsidRDefault="00133E9C" w:rsidP="00D2201D">
      <w:pPr>
        <w:pStyle w:val="Nvel3"/>
        <w:numPr>
          <w:ilvl w:val="2"/>
          <w:numId w:val="36"/>
        </w:numPr>
        <w:spacing w:line="360" w:lineRule="auto"/>
        <w:ind w:left="284" w:firstLine="0"/>
      </w:pPr>
      <w:r>
        <w:rPr>
          <w:rFonts w:ascii="Calibri" w:hAnsi="Calibri" w:cs="Calibri"/>
        </w:rPr>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w:t>
      </w:r>
      <w:r w:rsidRPr="00DA45E5">
        <w:lastRenderedPageBreak/>
        <w:t>conveniência e a oportunidade de diligenciarem negociação com vistas à alteração contratual, observado o disposto no art. 124 da Lei nº 14.133, de 2021.</w:t>
      </w:r>
    </w:p>
    <w:p w14:paraId="341DC4F8" w14:textId="77777777" w:rsidR="00133E9C" w:rsidRPr="00DA45E5" w:rsidRDefault="00133E9C" w:rsidP="00D2201D">
      <w:pPr>
        <w:pStyle w:val="Nivel2"/>
        <w:numPr>
          <w:ilvl w:val="1"/>
          <w:numId w:val="36"/>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19" w:name="hipotese_preco_mercado_maior"/>
      <w:bookmarkEnd w:id="19"/>
    </w:p>
    <w:p w14:paraId="751A2439" w14:textId="77777777" w:rsidR="00133E9C" w:rsidRPr="00DA45E5" w:rsidRDefault="00133E9C" w:rsidP="00D2201D">
      <w:pPr>
        <w:pStyle w:val="Nvel3"/>
        <w:numPr>
          <w:ilvl w:val="2"/>
          <w:numId w:val="36"/>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20" w:name="prova_preco_mercado_maior"/>
      <w:bookmarkEnd w:id="20"/>
    </w:p>
    <w:p w14:paraId="06EC9F83" w14:textId="69E4E19A" w:rsidR="00133E9C" w:rsidRPr="00C82CB6" w:rsidRDefault="00133E9C" w:rsidP="00D2201D">
      <w:pPr>
        <w:pStyle w:val="Nvel3"/>
        <w:numPr>
          <w:ilvl w:val="2"/>
          <w:numId w:val="36"/>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761F93">
        <w:t>8.1</w:t>
      </w:r>
      <w:r w:rsidRPr="007B2846">
        <w:fldChar w:fldCharType="end"/>
      </w:r>
      <w:r w:rsidRPr="00C82CB6">
        <w:t>, sem prejuízo das sanções previstas na Lei nº 14.133, de 2021, e na legislação aplicável.</w:t>
      </w:r>
      <w:bookmarkStart w:id="21" w:name="nao_comprovacao_majoracao_mercado"/>
      <w:bookmarkEnd w:id="21"/>
    </w:p>
    <w:p w14:paraId="3EB0215B" w14:textId="77777777" w:rsidR="00133E9C" w:rsidRPr="00C82CB6" w:rsidRDefault="00133E9C" w:rsidP="00D2201D">
      <w:pPr>
        <w:pStyle w:val="Nvel3"/>
        <w:numPr>
          <w:ilvl w:val="2"/>
          <w:numId w:val="36"/>
        </w:numPr>
        <w:spacing w:line="360" w:lineRule="auto"/>
        <w:ind w:left="284" w:firstLine="0"/>
      </w:pPr>
      <w:r w:rsidRPr="00C82CB6">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Pr="007B2846">
        <w:t>5.7.</w:t>
      </w:r>
    </w:p>
    <w:p w14:paraId="05FC85D1" w14:textId="4EC0FE71" w:rsidR="00133E9C" w:rsidRPr="00C82CB6" w:rsidRDefault="00133E9C" w:rsidP="00D2201D">
      <w:pPr>
        <w:pStyle w:val="Nvel3"/>
        <w:numPr>
          <w:ilvl w:val="2"/>
          <w:numId w:val="36"/>
        </w:numPr>
        <w:spacing w:line="360" w:lineRule="auto"/>
        <w:ind w:left="284" w:firstLine="0"/>
      </w:pPr>
      <w:r w:rsidRPr="00C82CB6">
        <w:t xml:space="preserve">Se não obtiver êxito nas negociações, o órgão ou entidade gerenciadora procederá ao cancelamento da ata de registro de preços, nos termos do </w:t>
      </w:r>
      <w:r w:rsidRPr="007B2846">
        <w:t xml:space="preserve">item </w:t>
      </w:r>
      <w:r w:rsidRPr="007B2846">
        <w:fldChar w:fldCharType="begin"/>
      </w:r>
      <w:r w:rsidRPr="007B2846">
        <w:instrText xml:space="preserve"> REF cancelamento_da_ata \r \h  \* MERGEFORMAT </w:instrText>
      </w:r>
      <w:r w:rsidRPr="007B2846">
        <w:fldChar w:fldCharType="separate"/>
      </w:r>
      <w:r w:rsidR="00761F93">
        <w:t>8.4</w:t>
      </w:r>
      <w:r w:rsidRPr="007B2846">
        <w:fldChar w:fldCharType="end"/>
      </w:r>
      <w:r w:rsidRPr="00C82CB6">
        <w:t>, e adotará</w:t>
      </w:r>
      <w:r w:rsidRPr="00DA45E5">
        <w:t xml:space="preserve"> as medidas cabíveis para </w:t>
      </w:r>
      <w:r>
        <w:t xml:space="preserve">a </w:t>
      </w:r>
      <w:r w:rsidRPr="00C82CB6">
        <w:t>obtenção da contratação mais vantajosa.</w:t>
      </w:r>
      <w:bookmarkStart w:id="22" w:name="majora_preco_mercado_negociacao_frustra"/>
      <w:bookmarkEnd w:id="22"/>
    </w:p>
    <w:p w14:paraId="43A649AA" w14:textId="7C684349" w:rsidR="00133E9C" w:rsidRPr="00DA45E5" w:rsidRDefault="00133E9C" w:rsidP="00D2201D">
      <w:pPr>
        <w:pStyle w:val="Nvel3"/>
        <w:numPr>
          <w:ilvl w:val="2"/>
          <w:numId w:val="36"/>
        </w:numPr>
        <w:spacing w:line="360" w:lineRule="auto"/>
        <w:ind w:left="284" w:firstLine="0"/>
      </w:pPr>
      <w:r w:rsidRPr="00C82CB6">
        <w:t xml:space="preserve">Na hipótese de comprovação da majoração do preço de mercado que inviabilize o preço registrado, conforme previsto no </w:t>
      </w:r>
      <w:r w:rsidRPr="007B2846">
        <w:t xml:space="preserve">item </w:t>
      </w:r>
      <w:r w:rsidRPr="007B2846">
        <w:fldChar w:fldCharType="begin"/>
      </w:r>
      <w:r w:rsidRPr="007B2846">
        <w:instrText xml:space="preserve"> REF hipotese_preco_mercado_maior \r \h  \* MERGEFORMAT </w:instrText>
      </w:r>
      <w:r w:rsidRPr="007B2846">
        <w:fldChar w:fldCharType="separate"/>
      </w:r>
      <w:r w:rsidR="00761F93">
        <w:t>6.2</w:t>
      </w:r>
      <w:r w:rsidRPr="007B2846">
        <w:fldChar w:fldCharType="end"/>
      </w:r>
      <w:r w:rsidRPr="00C82CB6">
        <w:t xml:space="preserve"> e no </w:t>
      </w:r>
      <w:r w:rsidRPr="007B2846">
        <w:t xml:space="preserve">item </w:t>
      </w:r>
      <w:r w:rsidRPr="007B2846">
        <w:fldChar w:fldCharType="begin"/>
      </w:r>
      <w:r w:rsidRPr="007B2846">
        <w:instrText xml:space="preserve"> REF prova_preco_mercado_maior \r \h  \* MERGEFORMAT </w:instrText>
      </w:r>
      <w:r w:rsidRPr="007B2846">
        <w:fldChar w:fldCharType="separate"/>
      </w:r>
      <w:r w:rsidR="00761F93">
        <w:t>6.2.1</w:t>
      </w:r>
      <w:r w:rsidRPr="007B2846">
        <w:fldChar w:fldCharType="end"/>
      </w:r>
      <w:r w:rsidRPr="00C82CB6">
        <w:t>,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6294E01A" w:rsidR="00133E9C" w:rsidRDefault="00133E9C" w:rsidP="00D2201D">
      <w:pPr>
        <w:pStyle w:val="Nvel3"/>
        <w:numPr>
          <w:ilvl w:val="2"/>
          <w:numId w:val="36"/>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4663A6A" w14:textId="3B41176B" w:rsidR="00F171D5" w:rsidRDefault="00F171D5" w:rsidP="00D2201D">
      <w:pPr>
        <w:pStyle w:val="Nvel4"/>
        <w:numPr>
          <w:ilvl w:val="3"/>
          <w:numId w:val="36"/>
        </w:numPr>
        <w:spacing w:line="360" w:lineRule="auto"/>
        <w:ind w:left="567" w:firstLine="0"/>
      </w:pPr>
      <w:r>
        <w:t>No caso de licitação de maior desconto este tópico poderá ser analisado pela administração municipal.</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D2201D">
      <w:pPr>
        <w:pStyle w:val="Nivel01"/>
        <w:numPr>
          <w:ilvl w:val="0"/>
          <w:numId w:val="36"/>
        </w:numPr>
        <w:suppressAutoHyphens w:val="0"/>
        <w:spacing w:before="120" w:after="120" w:line="360" w:lineRule="auto"/>
        <w:ind w:left="0" w:firstLine="0"/>
        <w:rPr>
          <w:rFonts w:hint="eastAsia"/>
        </w:rPr>
      </w:pPr>
      <w:r w:rsidRPr="00666FEB">
        <w:t>REMANEJAMENTO DAS QUANTIDADES REGISTRADAS NA ATA DE REGISTRO DE PREÇOS</w:t>
      </w:r>
    </w:p>
    <w:p w14:paraId="09754510" w14:textId="77777777" w:rsidR="00133E9C" w:rsidRPr="00666FEB" w:rsidRDefault="00133E9C" w:rsidP="00D2201D">
      <w:pPr>
        <w:pStyle w:val="Nivel2"/>
        <w:numPr>
          <w:ilvl w:val="1"/>
          <w:numId w:val="36"/>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D2201D">
      <w:pPr>
        <w:pStyle w:val="Nivel2"/>
        <w:numPr>
          <w:ilvl w:val="1"/>
          <w:numId w:val="36"/>
        </w:numPr>
        <w:spacing w:line="360" w:lineRule="auto"/>
        <w:ind w:left="0" w:firstLine="0"/>
      </w:pPr>
      <w:r>
        <w:lastRenderedPageBreak/>
        <w:t xml:space="preserve"> </w:t>
      </w:r>
      <w:r w:rsidRPr="00666FEB">
        <w:t>O remanejamento somente poderá ser feito</w:t>
      </w:r>
      <w:r>
        <w:t>:</w:t>
      </w:r>
    </w:p>
    <w:p w14:paraId="2B2B5517" w14:textId="77777777" w:rsidR="00133E9C"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D2201D">
      <w:pPr>
        <w:pStyle w:val="Nvel3"/>
        <w:numPr>
          <w:ilvl w:val="2"/>
          <w:numId w:val="36"/>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D2201D">
      <w:pPr>
        <w:pStyle w:val="Nivel2"/>
        <w:numPr>
          <w:ilvl w:val="1"/>
          <w:numId w:val="36"/>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23" w:name="gerenciador_estimador_é_partic_em_remane"/>
      <w:bookmarkEnd w:id="23"/>
    </w:p>
    <w:p w14:paraId="7B07D5FA" w14:textId="77777777" w:rsidR="00133E9C" w:rsidRDefault="00133E9C" w:rsidP="00D2201D">
      <w:pPr>
        <w:pStyle w:val="Nivel2"/>
        <w:numPr>
          <w:ilvl w:val="1"/>
          <w:numId w:val="36"/>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D2201D">
      <w:pPr>
        <w:pStyle w:val="Nivel2"/>
        <w:numPr>
          <w:ilvl w:val="1"/>
          <w:numId w:val="36"/>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60D42AC6" w:rsidR="00133E9C" w:rsidRDefault="00133E9C" w:rsidP="00D2201D">
      <w:pPr>
        <w:pStyle w:val="Nivel2"/>
        <w:numPr>
          <w:ilvl w:val="1"/>
          <w:numId w:val="36"/>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761F93">
        <w:t>7.3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B97CB7D" w14:textId="77777777" w:rsidR="00133E9C" w:rsidRPr="009C5E2C" w:rsidRDefault="00133E9C" w:rsidP="00D2201D">
      <w:pPr>
        <w:pStyle w:val="Nivel01"/>
        <w:numPr>
          <w:ilvl w:val="0"/>
          <w:numId w:val="36"/>
        </w:numPr>
        <w:suppressAutoHyphens w:val="0"/>
        <w:spacing w:before="120" w:after="120" w:line="360" w:lineRule="auto"/>
        <w:ind w:left="0" w:firstLine="0"/>
        <w:rPr>
          <w:rFonts w:hint="eastAsia"/>
          <w:iCs/>
        </w:rPr>
      </w:pPr>
      <w:r>
        <w:t xml:space="preserve">CANCELAMENTO DO REGISTRO DO LICITANTE VENCEDOR E DOS PREÇOS </w:t>
      </w:r>
      <w:r w:rsidRPr="009C5E2C">
        <w:t>REGISTRADOS</w:t>
      </w:r>
      <w:bookmarkStart w:id="24" w:name="cancelamento"/>
      <w:bookmarkEnd w:id="24"/>
    </w:p>
    <w:p w14:paraId="4966524D" w14:textId="77777777" w:rsidR="00133E9C" w:rsidRPr="00B4636C" w:rsidRDefault="00133E9C" w:rsidP="00D2201D">
      <w:pPr>
        <w:pStyle w:val="Nivel2"/>
        <w:numPr>
          <w:ilvl w:val="1"/>
          <w:numId w:val="36"/>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25" w:name="cancelamento_do_fornecedor"/>
      <w:bookmarkEnd w:id="25"/>
    </w:p>
    <w:p w14:paraId="75703048" w14:textId="77777777" w:rsidR="00133E9C" w:rsidRPr="009D6CCC" w:rsidRDefault="00133E9C" w:rsidP="00D2201D">
      <w:pPr>
        <w:pStyle w:val="Nvel3"/>
        <w:numPr>
          <w:ilvl w:val="2"/>
          <w:numId w:val="36"/>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D2201D">
      <w:pPr>
        <w:pStyle w:val="Nvel3"/>
        <w:numPr>
          <w:ilvl w:val="2"/>
          <w:numId w:val="36"/>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289362AE" w:rsidR="00133E9C" w:rsidRPr="009D6CCC" w:rsidRDefault="00133E9C" w:rsidP="00D2201D">
      <w:pPr>
        <w:pStyle w:val="Nvel3"/>
        <w:numPr>
          <w:ilvl w:val="2"/>
          <w:numId w:val="36"/>
        </w:numPr>
        <w:spacing w:line="360" w:lineRule="auto"/>
        <w:ind w:left="284" w:firstLine="0"/>
      </w:pPr>
      <w:r w:rsidRPr="009D6CCC">
        <w:t>Não aceitar manter seu preço</w:t>
      </w:r>
      <w:r w:rsidR="00F171D5">
        <w:t>/desconto</w:t>
      </w:r>
      <w:r w:rsidRPr="009D6CCC">
        <w:t xml:space="preserve"> registrado; ou</w:t>
      </w:r>
    </w:p>
    <w:p w14:paraId="3471D74D" w14:textId="77777777" w:rsidR="00133E9C" w:rsidRPr="009D6CCC" w:rsidRDefault="00133E9C" w:rsidP="00D2201D">
      <w:pPr>
        <w:pStyle w:val="Nvel3"/>
        <w:numPr>
          <w:ilvl w:val="2"/>
          <w:numId w:val="36"/>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D2201D">
      <w:pPr>
        <w:pStyle w:val="Nvel4"/>
        <w:numPr>
          <w:ilvl w:val="3"/>
          <w:numId w:val="36"/>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4DEB08F2" w:rsidR="00133E9C" w:rsidRPr="00B4636C" w:rsidRDefault="00133E9C" w:rsidP="00D2201D">
      <w:pPr>
        <w:pStyle w:val="Nivel2"/>
        <w:numPr>
          <w:ilvl w:val="1"/>
          <w:numId w:val="36"/>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761F93">
        <w:t>8.1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D2201D">
      <w:pPr>
        <w:pStyle w:val="Nivel2"/>
        <w:numPr>
          <w:ilvl w:val="1"/>
          <w:numId w:val="36"/>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D2201D">
      <w:pPr>
        <w:pStyle w:val="Nivel2"/>
        <w:numPr>
          <w:ilvl w:val="1"/>
          <w:numId w:val="36"/>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26" w:name="cancelamento_da_ata"/>
      <w:bookmarkEnd w:id="26"/>
      <w:r w:rsidRPr="00B4636C">
        <w:t xml:space="preserve"> </w:t>
      </w:r>
    </w:p>
    <w:p w14:paraId="7503B6A0" w14:textId="77777777" w:rsidR="00133E9C" w:rsidRPr="009C5E2C" w:rsidRDefault="00133E9C" w:rsidP="00D2201D">
      <w:pPr>
        <w:pStyle w:val="Nvel3"/>
        <w:numPr>
          <w:ilvl w:val="2"/>
          <w:numId w:val="36"/>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D2201D">
      <w:pPr>
        <w:pStyle w:val="Nvel3"/>
        <w:numPr>
          <w:ilvl w:val="2"/>
          <w:numId w:val="36"/>
        </w:numPr>
        <w:spacing w:line="360" w:lineRule="auto"/>
        <w:ind w:left="284" w:firstLine="0"/>
      </w:pPr>
      <w:r>
        <w:t>A</w:t>
      </w:r>
      <w:r w:rsidRPr="009C5E2C">
        <w:t xml:space="preserve"> pedido do fornecedor, decorrente de caso fortuito ou força maior</w:t>
      </w:r>
      <w:r>
        <w:t>; ou</w:t>
      </w:r>
    </w:p>
    <w:p w14:paraId="57AD9125" w14:textId="213A05DA" w:rsidR="00133E9C" w:rsidRDefault="00133E9C" w:rsidP="00D2201D">
      <w:pPr>
        <w:pStyle w:val="Nvel3"/>
        <w:numPr>
          <w:ilvl w:val="2"/>
          <w:numId w:val="36"/>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w:t>
      </w:r>
      <w:r>
        <w:t xml:space="preserve">. </w:t>
      </w:r>
    </w:p>
    <w:p w14:paraId="5A8D52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DAS PENALIDADES</w:t>
      </w:r>
    </w:p>
    <w:p w14:paraId="7AA245FF" w14:textId="404097DE" w:rsidR="00133E9C" w:rsidRPr="00C82CB6" w:rsidRDefault="00133E9C" w:rsidP="00D2201D">
      <w:pPr>
        <w:pStyle w:val="Nivel2"/>
        <w:numPr>
          <w:ilvl w:val="1"/>
          <w:numId w:val="36"/>
        </w:numPr>
        <w:spacing w:line="360" w:lineRule="auto"/>
        <w:ind w:left="0" w:firstLine="0"/>
      </w:pPr>
      <w:r w:rsidRPr="00C82CB6">
        <w:t xml:space="preserve">O descumprimento da Ata de Registro de Preços ensejará aplicação das penalidades estabelecidas </w:t>
      </w:r>
      <w:r w:rsidR="004E3911">
        <w:t>na forma da lei</w:t>
      </w:r>
      <w:r w:rsidRPr="00C82CB6">
        <w:t>.</w:t>
      </w:r>
    </w:p>
    <w:p w14:paraId="3E643781" w14:textId="77777777" w:rsidR="00133E9C" w:rsidRPr="009D6CCC" w:rsidRDefault="00133E9C" w:rsidP="00D2201D">
      <w:pPr>
        <w:pStyle w:val="Nvel3"/>
        <w:numPr>
          <w:ilvl w:val="2"/>
          <w:numId w:val="36"/>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49189FCA" w:rsidR="00133E9C" w:rsidRPr="00C82CB6" w:rsidRDefault="00133E9C" w:rsidP="00D2201D">
      <w:pPr>
        <w:pStyle w:val="Nivel2"/>
        <w:numPr>
          <w:ilvl w:val="1"/>
          <w:numId w:val="36"/>
        </w:numPr>
        <w:spacing w:line="360" w:lineRule="auto"/>
        <w:ind w:left="0" w:firstLine="0"/>
      </w:pPr>
      <w:r w:rsidRPr="00C82CB6">
        <w:t>É da competência do gerenciador a aplicação das penalidades decorrentes do descumprimento do pactuado nesta ata de registro de preço</w:t>
      </w:r>
      <w:r w:rsidR="00F005C1">
        <w:t>,</w:t>
      </w:r>
      <w:r w:rsidRPr="00C82CB6">
        <w:t xml:space="preserve"> exceto nas hipóteses em que o descumprimento disser respeito às contratações dos órgãos </w:t>
      </w:r>
      <w:r w:rsidRPr="007B2846">
        <w:t>ou entidade</w:t>
      </w:r>
      <w:r w:rsidRPr="00C82CB6">
        <w:t xml:space="preserve"> participante, caso no qual caberá ao respectivo órgão participante a aplicação da penalidade.</w:t>
      </w:r>
    </w:p>
    <w:p w14:paraId="40106364" w14:textId="77777777" w:rsidR="00133E9C" w:rsidRPr="005F295F" w:rsidRDefault="00133E9C" w:rsidP="00D2201D">
      <w:pPr>
        <w:pStyle w:val="Nivel2"/>
        <w:numPr>
          <w:ilvl w:val="1"/>
          <w:numId w:val="36"/>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D2201D">
      <w:pPr>
        <w:pStyle w:val="Nivel01"/>
        <w:numPr>
          <w:ilvl w:val="0"/>
          <w:numId w:val="36"/>
        </w:numPr>
        <w:suppressAutoHyphens w:val="0"/>
        <w:spacing w:before="120" w:after="120" w:line="360" w:lineRule="auto"/>
        <w:ind w:left="0" w:firstLine="0"/>
        <w:rPr>
          <w:rFonts w:hint="eastAsia"/>
        </w:rPr>
      </w:pPr>
      <w:r w:rsidRPr="005F295F">
        <w:t>CONDIÇÕES GERAIS</w:t>
      </w:r>
    </w:p>
    <w:p w14:paraId="55CF5FFC" w14:textId="77777777" w:rsidR="00133E9C" w:rsidRPr="00C82CB6" w:rsidRDefault="00133E9C" w:rsidP="00D2201D">
      <w:pPr>
        <w:pStyle w:val="Nivel2"/>
        <w:numPr>
          <w:ilvl w:val="1"/>
          <w:numId w:val="36"/>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8E3010E" w:rsidR="00133E9C" w:rsidRPr="005F295F" w:rsidRDefault="00133E9C" w:rsidP="006E632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220ECF26" w14:textId="7566F2EE" w:rsidR="000F3FD6" w:rsidRPr="00EF0424" w:rsidRDefault="00133E9C" w:rsidP="00EF0424">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0CF2D58B" w14:textId="77777777" w:rsidR="0078727D" w:rsidRDefault="0078727D" w:rsidP="001430F9">
      <w:pPr>
        <w:ind w:left="426" w:right="464"/>
        <w:jc w:val="center"/>
        <w:rPr>
          <w:rFonts w:ascii="Arial" w:hAnsi="Arial" w:cs="Arial"/>
          <w:b/>
          <w:bCs/>
          <w:sz w:val="20"/>
          <w:szCs w:val="20"/>
          <w:u w:val="single"/>
        </w:rPr>
      </w:pPr>
    </w:p>
    <w:p w14:paraId="4DD8A42E" w14:textId="77777777" w:rsidR="0078727D" w:rsidRDefault="0078727D" w:rsidP="001430F9">
      <w:pPr>
        <w:ind w:left="426" w:right="464"/>
        <w:jc w:val="center"/>
        <w:rPr>
          <w:rFonts w:ascii="Arial" w:hAnsi="Arial" w:cs="Arial"/>
          <w:b/>
          <w:bCs/>
          <w:sz w:val="20"/>
          <w:szCs w:val="20"/>
          <w:u w:val="single"/>
        </w:rPr>
      </w:pPr>
    </w:p>
    <w:p w14:paraId="4BF3B9CA" w14:textId="77777777" w:rsidR="0078727D" w:rsidRDefault="0078727D" w:rsidP="001430F9">
      <w:pPr>
        <w:ind w:left="426" w:right="464"/>
        <w:jc w:val="center"/>
        <w:rPr>
          <w:rFonts w:ascii="Arial" w:hAnsi="Arial" w:cs="Arial"/>
          <w:b/>
          <w:bCs/>
          <w:sz w:val="20"/>
          <w:szCs w:val="20"/>
          <w:u w:val="single"/>
        </w:rPr>
      </w:pPr>
    </w:p>
    <w:p w14:paraId="20A413BE" w14:textId="07943355"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124C8">
        <w:rPr>
          <w:rFonts w:ascii="Arial" w:hAnsi="Arial" w:cs="Arial"/>
          <w:b/>
          <w:sz w:val="20"/>
          <w:szCs w:val="20"/>
          <w:u w:val="single"/>
        </w:rPr>
        <w:t>59</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1962482" w14:textId="77777777" w:rsidR="001430F9" w:rsidRPr="00CD395C" w:rsidRDefault="001430F9" w:rsidP="001430F9">
      <w:pPr>
        <w:pStyle w:val="TextosemFormatao3"/>
        <w:ind w:left="426" w:right="464"/>
        <w:jc w:val="center"/>
        <w:rPr>
          <w:rFonts w:ascii="Arial" w:eastAsia="MS Mincho" w:hAnsi="Arial" w:cs="Arial"/>
        </w:rPr>
      </w:pPr>
    </w:p>
    <w:bookmarkEnd w:id="0"/>
    <w:p w14:paraId="793F2CAE" w14:textId="77777777" w:rsidR="001C0544" w:rsidRPr="002A7551" w:rsidRDefault="001C0544" w:rsidP="001C0544">
      <w:pPr>
        <w:jc w:val="center"/>
        <w:textAlignment w:val="baseline"/>
        <w:rPr>
          <w:rFonts w:ascii="Arial" w:hAnsi="Arial" w:cs="Arial"/>
          <w:bCs/>
          <w:sz w:val="20"/>
          <w:szCs w:val="20"/>
          <w:lang w:eastAsia="pt-BR"/>
        </w:rPr>
      </w:pPr>
      <w:r>
        <w:rPr>
          <w:rFonts w:ascii="Arial" w:hAnsi="Arial" w:cs="Arial"/>
          <w:b/>
          <w:bCs/>
          <w:sz w:val="20"/>
          <w:szCs w:val="20"/>
          <w:u w:val="single"/>
          <w:lang w:eastAsia="pt-BR"/>
        </w:rPr>
        <w:t>ESTUDO TÉCNICO PRELIMINAR</w:t>
      </w:r>
    </w:p>
    <w:p w14:paraId="07A20826" w14:textId="77777777" w:rsidR="001C0544" w:rsidRPr="00E55D6A" w:rsidRDefault="001C0544" w:rsidP="001C0544">
      <w:pPr>
        <w:jc w:val="both"/>
        <w:textAlignment w:val="baseline"/>
        <w:rPr>
          <w:rFonts w:ascii="Arial" w:hAnsi="Arial" w:cs="Arial"/>
          <w:b/>
          <w:sz w:val="20"/>
          <w:szCs w:val="20"/>
          <w:lang w:eastAsia="pt-BR"/>
        </w:rPr>
      </w:pPr>
    </w:p>
    <w:p w14:paraId="6E1F53DF" w14:textId="77777777" w:rsidR="001C0544" w:rsidRDefault="001C0544" w:rsidP="001C0544">
      <w:pPr>
        <w:pStyle w:val="PargrafodaLista"/>
        <w:ind w:left="0"/>
        <w:jc w:val="both"/>
        <w:textAlignment w:val="baseline"/>
        <w:rPr>
          <w:rFonts w:ascii="Arial" w:eastAsia="Times New Roman" w:hAnsi="Arial" w:cs="Arial"/>
          <w:b/>
          <w:sz w:val="20"/>
          <w:szCs w:val="20"/>
          <w:lang w:eastAsia="pt-BR"/>
        </w:rPr>
      </w:pPr>
      <w:r>
        <w:rPr>
          <w:rFonts w:ascii="Arial" w:eastAsia="Times New Roman" w:hAnsi="Arial" w:cs="Arial"/>
          <w:b/>
          <w:sz w:val="20"/>
          <w:szCs w:val="20"/>
          <w:lang w:eastAsia="pt-BR"/>
        </w:rPr>
        <w:t>1</w:t>
      </w:r>
      <w:r w:rsidRPr="00E55D6A">
        <w:rPr>
          <w:rFonts w:ascii="Arial" w:eastAsia="Times New Roman" w:hAnsi="Arial" w:cs="Arial"/>
          <w:b/>
          <w:sz w:val="20"/>
          <w:szCs w:val="20"/>
          <w:lang w:eastAsia="pt-BR"/>
        </w:rPr>
        <w:t>.</w:t>
      </w:r>
      <w:r w:rsidRPr="00E55D6A">
        <w:rPr>
          <w:rFonts w:ascii="Arial" w:eastAsia="Times New Roman" w:hAnsi="Arial" w:cs="Arial"/>
          <w:sz w:val="20"/>
          <w:szCs w:val="20"/>
          <w:lang w:eastAsia="pt-BR"/>
        </w:rPr>
        <w:t xml:space="preserve"> </w:t>
      </w:r>
      <w:r>
        <w:rPr>
          <w:rFonts w:ascii="Arial" w:eastAsia="Times New Roman" w:hAnsi="Arial" w:cs="Arial"/>
          <w:b/>
          <w:sz w:val="20"/>
          <w:szCs w:val="20"/>
          <w:lang w:eastAsia="pt-BR"/>
        </w:rPr>
        <w:t>Informações básicas:</w:t>
      </w:r>
    </w:p>
    <w:p w14:paraId="42E18973" w14:textId="77777777" w:rsidR="001C0544" w:rsidRPr="002A7551" w:rsidRDefault="001C0544" w:rsidP="001C0544">
      <w:pPr>
        <w:pStyle w:val="PargrafodaLista"/>
        <w:ind w:left="0"/>
        <w:jc w:val="both"/>
        <w:textAlignment w:val="baseline"/>
        <w:rPr>
          <w:rFonts w:ascii="Arial" w:eastAsia="Times New Roman" w:hAnsi="Arial" w:cs="Arial"/>
          <w:sz w:val="20"/>
          <w:szCs w:val="20"/>
          <w:lang w:eastAsia="pt-BR"/>
        </w:rPr>
      </w:pPr>
      <w:r>
        <w:rPr>
          <w:rFonts w:ascii="Arial" w:eastAsia="Times New Roman" w:hAnsi="Arial" w:cs="Arial"/>
          <w:sz w:val="20"/>
          <w:szCs w:val="20"/>
          <w:lang w:eastAsia="pt-BR"/>
        </w:rPr>
        <w:t>1.1. Através do Memorando nº 8226/2024 foi formalizada a demanda e autorizada a abertura do processo licitatório pelo Secretário de Segurança Pública, Mobilidade Urbana e Transporte e também anexada a pesquisa de preços feita pelo servidor João Victor de Oliveira Volpato.</w:t>
      </w:r>
    </w:p>
    <w:p w14:paraId="6162C8EE" w14:textId="77777777" w:rsidR="001C0544" w:rsidRDefault="001C0544" w:rsidP="001C0544">
      <w:pPr>
        <w:jc w:val="both"/>
        <w:textAlignment w:val="baseline"/>
        <w:rPr>
          <w:rFonts w:ascii="Arial" w:hAnsi="Arial" w:cs="Arial"/>
          <w:b/>
          <w:sz w:val="20"/>
          <w:szCs w:val="20"/>
          <w:lang w:eastAsia="pt-BR"/>
        </w:rPr>
      </w:pPr>
    </w:p>
    <w:p w14:paraId="25C34F9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2</w:t>
      </w:r>
      <w:r w:rsidRPr="00E55D6A">
        <w:rPr>
          <w:rFonts w:ascii="Arial" w:hAnsi="Arial" w:cs="Arial"/>
          <w:b/>
          <w:sz w:val="20"/>
          <w:szCs w:val="20"/>
          <w:lang w:eastAsia="pt-BR"/>
        </w:rPr>
        <w:t>.</w:t>
      </w:r>
      <w:r w:rsidRPr="00E55D6A">
        <w:rPr>
          <w:rFonts w:ascii="Arial" w:hAnsi="Arial" w:cs="Arial"/>
          <w:sz w:val="20"/>
          <w:szCs w:val="20"/>
          <w:lang w:eastAsia="pt-BR"/>
        </w:rPr>
        <w:t xml:space="preserve"> </w:t>
      </w:r>
      <w:r w:rsidRPr="00E55D6A">
        <w:rPr>
          <w:rFonts w:ascii="Arial" w:hAnsi="Arial" w:cs="Arial"/>
          <w:b/>
          <w:sz w:val="20"/>
          <w:szCs w:val="20"/>
          <w:lang w:eastAsia="pt-BR"/>
        </w:rPr>
        <w:t>Descrição da necessidade</w:t>
      </w:r>
      <w:r w:rsidRPr="00E55D6A">
        <w:rPr>
          <w:rFonts w:ascii="Arial" w:hAnsi="Arial" w:cs="Arial"/>
          <w:sz w:val="20"/>
          <w:szCs w:val="20"/>
          <w:lang w:eastAsia="pt-BR"/>
        </w:rPr>
        <w:t>:</w:t>
      </w:r>
    </w:p>
    <w:p w14:paraId="50D13AB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2.1. As peças e serviço, objeto deste estudo, são fundamentais para a manutenção da frota municipal que por sua vez é essencial para o desempenho das atividades das Secretarias Municipais configurando sua contratação de interesse da Administração Pública.</w:t>
      </w:r>
    </w:p>
    <w:p w14:paraId="05C700D6"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2.2.  Todos os dias quase 3.000 alunos utilizam o transporte escolar municipal, centenas de pacientes são transportados diariamente para atendimentos, exames e procedimentos, os veículos responsáveis pela limpeza urbana, além dos veículos das demais secretarias que compõe a frota municipal também necessitam estar com a manutenção em dia para garantir o conforto e segurança dos usuários e para que estejam sempre à disposição do serviço a qualquer tempo que forem demandados.</w:t>
      </w:r>
    </w:p>
    <w:p w14:paraId="3E77D09C"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2.3. A Administração Municipal não dispõe de servidores, espaço e maquinário para a execução desses serviços.</w:t>
      </w:r>
    </w:p>
    <w:p w14:paraId="158AB35C" w14:textId="77777777" w:rsidR="001C0544" w:rsidRPr="00771E8E"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2.4. O pregão 83/2023 homologado para essa finalidade vencerá em 24/11/2024</w:t>
      </w:r>
      <w:r w:rsidRPr="00F129EE">
        <w:rPr>
          <w:rFonts w:ascii="Arial" w:hAnsi="Arial" w:cs="Arial"/>
          <w:sz w:val="20"/>
          <w:szCs w:val="20"/>
          <w:lang w:eastAsia="pt-BR"/>
        </w:rPr>
        <w:t>.</w:t>
      </w:r>
    </w:p>
    <w:p w14:paraId="050F9D3A" w14:textId="77777777" w:rsidR="001C0544" w:rsidRPr="00E55D6A" w:rsidRDefault="001C0544" w:rsidP="001C0544">
      <w:pPr>
        <w:jc w:val="both"/>
        <w:textAlignment w:val="baseline"/>
        <w:rPr>
          <w:rFonts w:ascii="Arial" w:hAnsi="Arial" w:cs="Arial"/>
          <w:sz w:val="20"/>
          <w:szCs w:val="20"/>
          <w:lang w:eastAsia="pt-BR"/>
        </w:rPr>
      </w:pPr>
    </w:p>
    <w:p w14:paraId="430F7484"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3. Área requisitante:</w:t>
      </w:r>
    </w:p>
    <w:p w14:paraId="42F5B981"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3.1. </w:t>
      </w:r>
      <w:r w:rsidRPr="00E55D6A">
        <w:rPr>
          <w:rFonts w:ascii="Arial" w:hAnsi="Arial" w:cs="Arial"/>
          <w:sz w:val="20"/>
          <w:szCs w:val="20"/>
          <w:lang w:eastAsia="pt-BR"/>
        </w:rPr>
        <w:t>Central de Compras – Responsável: Márcia Andréia da Silva Paolini (Diretora de Compras e Patrimônio)</w:t>
      </w:r>
    </w:p>
    <w:p w14:paraId="67DA63A0"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3.2. Para atendimento das necessidades de todas as Secretarias Municipais.</w:t>
      </w:r>
    </w:p>
    <w:p w14:paraId="402CE231" w14:textId="77777777" w:rsidR="001C0544" w:rsidRPr="00E55D6A" w:rsidRDefault="001C0544" w:rsidP="001C0544">
      <w:pPr>
        <w:jc w:val="both"/>
        <w:textAlignment w:val="baseline"/>
        <w:rPr>
          <w:rFonts w:ascii="Arial" w:hAnsi="Arial" w:cs="Arial"/>
          <w:sz w:val="20"/>
          <w:szCs w:val="20"/>
          <w:lang w:eastAsia="pt-BR"/>
        </w:rPr>
      </w:pPr>
    </w:p>
    <w:p w14:paraId="14EE4F5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4. Descrição dos Requisitos da Contratação:</w:t>
      </w:r>
    </w:p>
    <w:p w14:paraId="15657DEA"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4.1. A contratação deve se basear na Lei nº 14.133/2021</w:t>
      </w:r>
      <w:r>
        <w:rPr>
          <w:rFonts w:ascii="Arial" w:hAnsi="Arial" w:cs="Arial"/>
          <w:sz w:val="20"/>
          <w:szCs w:val="20"/>
          <w:lang w:eastAsia="pt-BR"/>
        </w:rPr>
        <w:t xml:space="preserve"> e devem ser obedecidas as exigências e normas do INMETRO quando couber e demais legislação pertinente.</w:t>
      </w:r>
    </w:p>
    <w:p w14:paraId="719C4947"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4.1.1. No que couber, práticas de sustentabilidade do Guia Nacional de Contratações Sustentáveis e nas demais normas legais e regulamentares pertinentes.</w:t>
      </w:r>
    </w:p>
    <w:p w14:paraId="13B42FBE"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4.2</w:t>
      </w:r>
      <w:r>
        <w:rPr>
          <w:rFonts w:ascii="Arial" w:hAnsi="Arial" w:cs="Arial"/>
          <w:sz w:val="20"/>
          <w:szCs w:val="20"/>
          <w:lang w:eastAsia="pt-BR"/>
        </w:rPr>
        <w:t>.</w:t>
      </w:r>
      <w:r w:rsidRPr="00E55D6A">
        <w:rPr>
          <w:rFonts w:ascii="Arial" w:hAnsi="Arial" w:cs="Arial"/>
          <w:sz w:val="20"/>
          <w:szCs w:val="20"/>
          <w:lang w:eastAsia="pt-BR"/>
        </w:rPr>
        <w:t xml:space="preserve"> As condições e </w:t>
      </w:r>
      <w:r>
        <w:rPr>
          <w:rFonts w:ascii="Arial" w:hAnsi="Arial" w:cs="Arial"/>
          <w:sz w:val="20"/>
          <w:szCs w:val="20"/>
          <w:lang w:eastAsia="pt-BR"/>
        </w:rPr>
        <w:t xml:space="preserve">demais </w:t>
      </w:r>
      <w:r w:rsidRPr="00E55D6A">
        <w:rPr>
          <w:rFonts w:ascii="Arial" w:hAnsi="Arial" w:cs="Arial"/>
          <w:sz w:val="20"/>
          <w:szCs w:val="20"/>
          <w:lang w:eastAsia="pt-BR"/>
        </w:rPr>
        <w:t>requisitos estão descritas de forma específica no Termo de Referência.</w:t>
      </w:r>
    </w:p>
    <w:p w14:paraId="029844C0" w14:textId="77777777" w:rsidR="001C0544" w:rsidRPr="00E55D6A" w:rsidRDefault="001C0544" w:rsidP="001C0544">
      <w:pPr>
        <w:jc w:val="both"/>
        <w:textAlignment w:val="baseline"/>
        <w:rPr>
          <w:rFonts w:ascii="Arial" w:hAnsi="Arial" w:cs="Arial"/>
          <w:sz w:val="20"/>
          <w:szCs w:val="20"/>
          <w:lang w:eastAsia="pt-BR"/>
        </w:rPr>
      </w:pPr>
    </w:p>
    <w:p w14:paraId="26921A1F"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b/>
          <w:sz w:val="20"/>
          <w:szCs w:val="20"/>
          <w:lang w:eastAsia="pt-BR"/>
        </w:rPr>
        <w:t>5. Levantamento de Mercado</w:t>
      </w:r>
    </w:p>
    <w:p w14:paraId="4E00DCB9" w14:textId="77777777" w:rsidR="001C0544"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5.1</w:t>
      </w:r>
      <w:r>
        <w:rPr>
          <w:rFonts w:ascii="Arial" w:hAnsi="Arial" w:cs="Arial"/>
          <w:sz w:val="20"/>
          <w:szCs w:val="20"/>
          <w:lang w:eastAsia="pt-BR"/>
        </w:rPr>
        <w:t xml:space="preserve">. Foram pesquisadas no mercado e em outros órgãos ou entidades soluções diversas para a demanda, com o objetivo de identificar a existência de novas metodologias, tecnologias ou inovações que melhor atendam às necessidades da Administração e aos requisitos apresentados no presente estudo. </w:t>
      </w:r>
    </w:p>
    <w:p w14:paraId="12207E4D" w14:textId="77777777" w:rsidR="001C0544" w:rsidRPr="009B47A8" w:rsidRDefault="001C0544" w:rsidP="001C0544">
      <w:pPr>
        <w:jc w:val="both"/>
        <w:textAlignment w:val="baseline"/>
        <w:rPr>
          <w:rFonts w:ascii="Arial" w:hAnsi="Arial" w:cs="Arial"/>
          <w:sz w:val="20"/>
          <w:szCs w:val="20"/>
        </w:rPr>
      </w:pPr>
      <w:r>
        <w:rPr>
          <w:rFonts w:ascii="Arial" w:hAnsi="Arial" w:cs="Arial"/>
          <w:sz w:val="20"/>
          <w:szCs w:val="20"/>
          <w:lang w:eastAsia="pt-BR"/>
        </w:rPr>
        <w:t xml:space="preserve">5.2. </w:t>
      </w:r>
      <w:r w:rsidRPr="0005533B">
        <w:rPr>
          <w:rFonts w:ascii="Arial" w:hAnsi="Arial" w:cs="Arial"/>
          <w:sz w:val="20"/>
          <w:szCs w:val="20"/>
          <w:lang w:eastAsia="pt-BR"/>
        </w:rPr>
        <w:t xml:space="preserve">Foi constatada que as contratações feitas por outros órgãos ou entidades públicas, são similares, contratação de empresa </w:t>
      </w:r>
      <w:r>
        <w:rPr>
          <w:rFonts w:ascii="Arial" w:hAnsi="Arial" w:cs="Arial"/>
          <w:sz w:val="20"/>
          <w:szCs w:val="20"/>
          <w:lang w:eastAsia="pt-BR"/>
        </w:rPr>
        <w:t>para aquisição das peças e para a execução dos serviços</w:t>
      </w:r>
      <w:r w:rsidRPr="0005533B">
        <w:rPr>
          <w:rFonts w:ascii="Arial" w:hAnsi="Arial" w:cs="Arial"/>
          <w:sz w:val="20"/>
          <w:szCs w:val="20"/>
          <w:lang w:eastAsia="pt-BR"/>
        </w:rPr>
        <w:t>, variando somente a forma de contratação (Direta ou Pregão).</w:t>
      </w:r>
    </w:p>
    <w:p w14:paraId="039A025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5.3. Verifica-se ampla disponibilidade de empresas aptas a atender a demanda.</w:t>
      </w:r>
    </w:p>
    <w:p w14:paraId="46580664" w14:textId="77777777" w:rsidR="001C0544" w:rsidRPr="00E55D6A" w:rsidRDefault="001C0544" w:rsidP="001C0544">
      <w:pPr>
        <w:jc w:val="both"/>
        <w:textAlignment w:val="baseline"/>
        <w:rPr>
          <w:rFonts w:ascii="Arial" w:hAnsi="Arial" w:cs="Arial"/>
          <w:sz w:val="20"/>
          <w:szCs w:val="20"/>
          <w:lang w:eastAsia="pt-BR"/>
        </w:rPr>
      </w:pPr>
    </w:p>
    <w:p w14:paraId="39F9F4C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6</w:t>
      </w:r>
      <w:r w:rsidRPr="00E55D6A">
        <w:rPr>
          <w:rFonts w:ascii="Arial" w:hAnsi="Arial" w:cs="Arial"/>
          <w:b/>
          <w:sz w:val="20"/>
          <w:szCs w:val="20"/>
          <w:lang w:eastAsia="pt-BR"/>
        </w:rPr>
        <w:t>. Descrição da solução como um todo</w:t>
      </w:r>
    </w:p>
    <w:p w14:paraId="453171C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6</w:t>
      </w:r>
      <w:r w:rsidRPr="00E55D6A">
        <w:rPr>
          <w:rFonts w:ascii="Arial" w:hAnsi="Arial" w:cs="Arial"/>
          <w:sz w:val="20"/>
          <w:szCs w:val="20"/>
          <w:lang w:eastAsia="pt-BR"/>
        </w:rPr>
        <w:t xml:space="preserve">.1. </w:t>
      </w:r>
      <w:r>
        <w:rPr>
          <w:rFonts w:ascii="Arial" w:hAnsi="Arial" w:cs="Arial"/>
          <w:sz w:val="20"/>
          <w:szCs w:val="20"/>
          <w:lang w:eastAsia="pt-BR"/>
        </w:rPr>
        <w:t xml:space="preserve">Considerando a necessidade de manter a frota em perfeito estado de uso e conservação contribuindo assim  para a continuidade do desempenho das atribuições de todas as Secretarias Municipais, e por não termos espaço, maquinário e servidores para suprir a demanda dos serviços não restaria outra solução a não ser a aquisição das peças e a contratação desses serviços e por tratar-se de peças e serviços comuns </w:t>
      </w:r>
      <w:r w:rsidRPr="003E45B2">
        <w:rPr>
          <w:rFonts w:ascii="Arial" w:hAnsi="Arial" w:cs="Arial"/>
          <w:sz w:val="20"/>
          <w:szCs w:val="20"/>
          <w:lang w:eastAsia="pt-BR"/>
        </w:rPr>
        <w:t>com demanda parcelada</w:t>
      </w:r>
      <w:r>
        <w:rPr>
          <w:rFonts w:ascii="Arial" w:hAnsi="Arial" w:cs="Arial"/>
          <w:sz w:val="20"/>
          <w:szCs w:val="20"/>
          <w:lang w:eastAsia="pt-BR"/>
        </w:rPr>
        <w:t>, entendemos que a melhor solução para a contratação seja através de pregão eletrônico, pelo sistema Registro de Preços.</w:t>
      </w:r>
    </w:p>
    <w:p w14:paraId="14E7C60D" w14:textId="77777777" w:rsidR="001C0544" w:rsidRPr="00E55D6A" w:rsidRDefault="001C0544" w:rsidP="001C0544">
      <w:pPr>
        <w:jc w:val="both"/>
        <w:textAlignment w:val="baseline"/>
        <w:rPr>
          <w:rFonts w:ascii="Arial" w:hAnsi="Arial" w:cs="Arial"/>
          <w:sz w:val="20"/>
          <w:szCs w:val="20"/>
          <w:lang w:eastAsia="pt-BR"/>
        </w:rPr>
      </w:pPr>
    </w:p>
    <w:p w14:paraId="1AA5AEE0" w14:textId="77777777" w:rsidR="001C0544" w:rsidRDefault="001C0544" w:rsidP="001C0544">
      <w:pPr>
        <w:jc w:val="both"/>
        <w:textAlignment w:val="baseline"/>
        <w:rPr>
          <w:rFonts w:ascii="Arial" w:hAnsi="Arial" w:cs="Arial"/>
          <w:sz w:val="20"/>
          <w:szCs w:val="20"/>
          <w:lang w:eastAsia="pt-BR"/>
        </w:rPr>
      </w:pPr>
    </w:p>
    <w:p w14:paraId="61328C2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b/>
          <w:sz w:val="20"/>
          <w:szCs w:val="20"/>
          <w:lang w:eastAsia="pt-BR"/>
        </w:rPr>
        <w:t>7</w:t>
      </w:r>
      <w:r w:rsidRPr="00E55D6A">
        <w:rPr>
          <w:rFonts w:ascii="Arial" w:hAnsi="Arial" w:cs="Arial"/>
          <w:b/>
          <w:sz w:val="20"/>
          <w:szCs w:val="20"/>
          <w:lang w:eastAsia="pt-BR"/>
        </w:rPr>
        <w:t xml:space="preserve">. Estimativa das quantidades </w:t>
      </w:r>
      <w:r>
        <w:rPr>
          <w:rFonts w:ascii="Arial" w:hAnsi="Arial" w:cs="Arial"/>
          <w:b/>
          <w:sz w:val="20"/>
          <w:szCs w:val="20"/>
          <w:lang w:eastAsia="pt-BR"/>
        </w:rPr>
        <w:t>e valores a serem contratado</w:t>
      </w:r>
      <w:r w:rsidRPr="00E55D6A">
        <w:rPr>
          <w:rFonts w:ascii="Arial" w:hAnsi="Arial" w:cs="Arial"/>
          <w:b/>
          <w:sz w:val="20"/>
          <w:szCs w:val="20"/>
          <w:lang w:eastAsia="pt-BR"/>
        </w:rPr>
        <w:t>s</w:t>
      </w:r>
    </w:p>
    <w:p w14:paraId="6B37D0F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w:t>
      </w:r>
      <w:r w:rsidRPr="00E55D6A">
        <w:rPr>
          <w:rFonts w:ascii="Arial" w:hAnsi="Arial" w:cs="Arial"/>
          <w:sz w:val="20"/>
          <w:szCs w:val="20"/>
          <w:lang w:eastAsia="pt-BR"/>
        </w:rPr>
        <w:t xml:space="preserve">.1. </w:t>
      </w:r>
      <w:r>
        <w:rPr>
          <w:rFonts w:ascii="Arial" w:hAnsi="Arial" w:cs="Arial"/>
          <w:sz w:val="20"/>
          <w:szCs w:val="20"/>
          <w:lang w:eastAsia="pt-BR"/>
        </w:rPr>
        <w:t>Segue tabela da estimativa da quantidade de horas do serviço e os valores das peças em conformidade com o estabelecido na DFD elaborada pela SSPMUT:</w:t>
      </w:r>
    </w:p>
    <w:tbl>
      <w:tblPr>
        <w:tblW w:w="9209" w:type="dxa"/>
        <w:jc w:val="center"/>
        <w:tblLayout w:type="fixed"/>
        <w:tblCellMar>
          <w:left w:w="10" w:type="dxa"/>
          <w:right w:w="10" w:type="dxa"/>
        </w:tblCellMar>
        <w:tblLook w:val="0000" w:firstRow="0" w:lastRow="0" w:firstColumn="0" w:lastColumn="0" w:noHBand="0" w:noVBand="0"/>
      </w:tblPr>
      <w:tblGrid>
        <w:gridCol w:w="562"/>
        <w:gridCol w:w="4820"/>
        <w:gridCol w:w="1276"/>
        <w:gridCol w:w="850"/>
        <w:gridCol w:w="1701"/>
      </w:tblGrid>
      <w:tr w:rsidR="001C0544" w:rsidRPr="00A7075D" w14:paraId="79257065"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575980C8" w14:textId="77777777" w:rsidR="001C0544" w:rsidRPr="00A7075D" w:rsidRDefault="001C0544" w:rsidP="00AC55BC">
            <w:pPr>
              <w:widowControl w:val="0"/>
              <w:jc w:val="center"/>
              <w:rPr>
                <w:rFonts w:ascii="Arial" w:hAnsi="Arial" w:cs="Arial"/>
                <w:sz w:val="20"/>
                <w:szCs w:val="20"/>
              </w:rPr>
            </w:pPr>
            <w:r w:rsidRPr="00A7075D">
              <w:rPr>
                <w:rFonts w:ascii="Arial" w:hAnsi="Arial" w:cs="Arial"/>
                <w:bCs/>
                <w:i/>
                <w:color w:val="000000"/>
                <w:sz w:val="20"/>
                <w:szCs w:val="20"/>
              </w:rPr>
              <w:t>Item</w:t>
            </w:r>
          </w:p>
        </w:tc>
        <w:tc>
          <w:tcPr>
            <w:tcW w:w="4820" w:type="dxa"/>
            <w:tcBorders>
              <w:top w:val="single" w:sz="4" w:space="0" w:color="000000"/>
              <w:left w:val="single" w:sz="4" w:space="0" w:color="000000"/>
              <w:bottom w:val="single" w:sz="4" w:space="0" w:color="000000"/>
            </w:tcBorders>
            <w:shd w:val="clear" w:color="auto" w:fill="auto"/>
            <w:vAlign w:val="center"/>
          </w:tcPr>
          <w:p w14:paraId="1FAE50B3" w14:textId="77777777" w:rsidR="001C0544" w:rsidRPr="00A7075D" w:rsidRDefault="001C0544" w:rsidP="00AC55BC">
            <w:pPr>
              <w:jc w:val="center"/>
              <w:rPr>
                <w:rFonts w:ascii="Arial" w:hAnsi="Arial" w:cs="Arial"/>
                <w:sz w:val="20"/>
                <w:szCs w:val="20"/>
              </w:rPr>
            </w:pPr>
            <w:r w:rsidRPr="00A7075D">
              <w:rPr>
                <w:rFonts w:ascii="Arial" w:hAnsi="Arial" w:cs="Arial"/>
                <w:bCs/>
                <w:i/>
                <w:color w:val="000000"/>
                <w:sz w:val="20"/>
                <w:szCs w:val="20"/>
              </w:rPr>
              <w:t>Descrição/ Especificação</w:t>
            </w:r>
          </w:p>
        </w:tc>
        <w:tc>
          <w:tcPr>
            <w:tcW w:w="1276" w:type="dxa"/>
            <w:tcBorders>
              <w:top w:val="single" w:sz="4" w:space="0" w:color="000000"/>
              <w:left w:val="single" w:sz="4" w:space="0" w:color="000000"/>
              <w:bottom w:val="single" w:sz="4" w:space="0" w:color="000000"/>
              <w:right w:val="single" w:sz="4" w:space="0" w:color="000000"/>
            </w:tcBorders>
          </w:tcPr>
          <w:p w14:paraId="7D5AA6E9" w14:textId="77777777" w:rsidR="001C0544" w:rsidRPr="00A7075D" w:rsidRDefault="001C0544" w:rsidP="00AC55BC">
            <w:pPr>
              <w:widowControl w:val="0"/>
              <w:jc w:val="center"/>
              <w:rPr>
                <w:rFonts w:ascii="Arial" w:hAnsi="Arial" w:cs="Arial"/>
                <w:bCs/>
                <w:i/>
                <w:color w:val="000000"/>
                <w:sz w:val="20"/>
                <w:szCs w:val="20"/>
              </w:rPr>
            </w:pPr>
            <w:r w:rsidRPr="00A7075D">
              <w:rPr>
                <w:rFonts w:ascii="Arial" w:hAnsi="Arial" w:cs="Arial"/>
                <w:bCs/>
                <w:i/>
                <w:color w:val="000000"/>
                <w:sz w:val="20"/>
                <w:szCs w:val="20"/>
              </w:rPr>
              <w:t>Unidade de Medida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22837" w14:textId="77777777" w:rsidR="001C0544" w:rsidRPr="00743E4E" w:rsidRDefault="001C0544" w:rsidP="00AC55BC">
            <w:pPr>
              <w:widowControl w:val="0"/>
              <w:jc w:val="center"/>
              <w:rPr>
                <w:rFonts w:ascii="Arial" w:hAnsi="Arial" w:cs="Arial"/>
                <w:sz w:val="16"/>
                <w:szCs w:val="16"/>
              </w:rPr>
            </w:pPr>
            <w:r w:rsidRPr="00743E4E">
              <w:rPr>
                <w:rFonts w:ascii="Arial" w:hAnsi="Arial" w:cs="Arial"/>
                <w:bCs/>
                <w:i/>
                <w:color w:val="000000"/>
                <w:sz w:val="16"/>
                <w:szCs w:val="16"/>
              </w:rPr>
              <w:t>Quantidade</w:t>
            </w:r>
          </w:p>
        </w:tc>
        <w:tc>
          <w:tcPr>
            <w:tcW w:w="1701" w:type="dxa"/>
            <w:tcBorders>
              <w:top w:val="single" w:sz="4" w:space="0" w:color="000000"/>
              <w:left w:val="single" w:sz="4" w:space="0" w:color="000000"/>
              <w:bottom w:val="single" w:sz="4" w:space="0" w:color="000000"/>
              <w:right w:val="single" w:sz="4" w:space="0" w:color="auto"/>
            </w:tcBorders>
          </w:tcPr>
          <w:p w14:paraId="488D8B4A" w14:textId="77777777" w:rsidR="001C0544" w:rsidRPr="00A7075D" w:rsidRDefault="001C0544" w:rsidP="00AC55BC">
            <w:pPr>
              <w:widowControl w:val="0"/>
              <w:jc w:val="center"/>
              <w:rPr>
                <w:rFonts w:ascii="Arial" w:hAnsi="Arial" w:cs="Arial"/>
                <w:bCs/>
                <w:i/>
                <w:color w:val="000000"/>
                <w:sz w:val="20"/>
                <w:szCs w:val="20"/>
              </w:rPr>
            </w:pPr>
            <w:r>
              <w:rPr>
                <w:rFonts w:ascii="Arial" w:hAnsi="Arial" w:cs="Arial"/>
                <w:bCs/>
                <w:i/>
                <w:color w:val="000000"/>
                <w:sz w:val="20"/>
                <w:szCs w:val="20"/>
              </w:rPr>
              <w:t>Valor Total Máximo</w:t>
            </w:r>
          </w:p>
        </w:tc>
      </w:tr>
      <w:tr w:rsidR="001C0544" w:rsidRPr="00A7075D" w14:paraId="1946AE01" w14:textId="77777777" w:rsidTr="00AC55BC">
        <w:trPr>
          <w:trHeight w:val="939"/>
          <w:jc w:val="center"/>
        </w:trPr>
        <w:tc>
          <w:tcPr>
            <w:tcW w:w="562" w:type="dxa"/>
            <w:tcBorders>
              <w:top w:val="single" w:sz="4" w:space="0" w:color="000000"/>
              <w:left w:val="single" w:sz="4" w:space="0" w:color="000000"/>
              <w:bottom w:val="single" w:sz="4" w:space="0" w:color="000000"/>
            </w:tcBorders>
            <w:shd w:val="clear" w:color="auto" w:fill="auto"/>
            <w:vAlign w:val="center"/>
          </w:tcPr>
          <w:p w14:paraId="2C55BCB7"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lastRenderedPageBreak/>
              <w:t>01</w:t>
            </w:r>
          </w:p>
        </w:tc>
        <w:tc>
          <w:tcPr>
            <w:tcW w:w="4820" w:type="dxa"/>
            <w:tcBorders>
              <w:top w:val="single" w:sz="4" w:space="0" w:color="000000"/>
              <w:left w:val="single" w:sz="4" w:space="0" w:color="000000"/>
              <w:bottom w:val="single" w:sz="4" w:space="0" w:color="000000"/>
            </w:tcBorders>
            <w:shd w:val="clear" w:color="auto" w:fill="auto"/>
          </w:tcPr>
          <w:p w14:paraId="70359337"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aos veículos leves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25DA3E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5F018"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7AB8A95F"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R$ 300.000,00</w:t>
            </w:r>
          </w:p>
        </w:tc>
      </w:tr>
      <w:tr w:rsidR="001C0544" w:rsidRPr="00A7075D" w14:paraId="00E1DF5C"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78E2605"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02</w:t>
            </w:r>
          </w:p>
        </w:tc>
        <w:tc>
          <w:tcPr>
            <w:tcW w:w="4820" w:type="dxa"/>
            <w:tcBorders>
              <w:top w:val="single" w:sz="4" w:space="0" w:color="000000"/>
              <w:left w:val="single" w:sz="4" w:space="0" w:color="000000"/>
              <w:bottom w:val="single" w:sz="4" w:space="0" w:color="000000"/>
            </w:tcBorders>
            <w:shd w:val="clear" w:color="auto" w:fill="auto"/>
          </w:tcPr>
          <w:p w14:paraId="3355567F"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das vans e ambulâncias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BE42751"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53ED2"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6C07C372"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1B956D61"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744272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03</w:t>
            </w:r>
          </w:p>
        </w:tc>
        <w:tc>
          <w:tcPr>
            <w:tcW w:w="4820" w:type="dxa"/>
            <w:tcBorders>
              <w:top w:val="single" w:sz="4" w:space="0" w:color="000000"/>
              <w:left w:val="single" w:sz="4" w:space="0" w:color="000000"/>
              <w:bottom w:val="single" w:sz="4" w:space="0" w:color="000000"/>
            </w:tcBorders>
            <w:shd w:val="clear" w:color="auto" w:fill="auto"/>
          </w:tcPr>
          <w:p w14:paraId="34208406"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genuínos necessários à execução dos serviços de mecânica geral e manutenção elétrica destinados a manutenção dos veículos pesados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E75B61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D871DD"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5E952ABD"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R$ 1.300.000,00</w:t>
            </w:r>
          </w:p>
        </w:tc>
      </w:tr>
      <w:tr w:rsidR="001C0544" w:rsidRPr="00A7075D" w14:paraId="797B9C0A"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4E91D81C" w14:textId="77777777" w:rsidR="001C0544" w:rsidRPr="00A7075D" w:rsidRDefault="001C0544" w:rsidP="00AC55BC">
            <w:pPr>
              <w:widowControl w:val="0"/>
              <w:jc w:val="center"/>
              <w:rPr>
                <w:rFonts w:ascii="Arial" w:hAnsi="Arial" w:cs="Arial"/>
                <w:sz w:val="20"/>
                <w:szCs w:val="20"/>
              </w:rPr>
            </w:pPr>
            <w:r w:rsidRPr="00A7075D">
              <w:rPr>
                <w:rFonts w:ascii="Arial" w:hAnsi="Arial" w:cs="Arial"/>
                <w:color w:val="000000"/>
                <w:sz w:val="20"/>
                <w:szCs w:val="20"/>
              </w:rPr>
              <w:t>04</w:t>
            </w:r>
          </w:p>
        </w:tc>
        <w:tc>
          <w:tcPr>
            <w:tcW w:w="4820" w:type="dxa"/>
            <w:tcBorders>
              <w:top w:val="single" w:sz="4" w:space="0" w:color="000000"/>
              <w:left w:val="single" w:sz="4" w:space="0" w:color="000000"/>
              <w:bottom w:val="single" w:sz="4" w:space="0" w:color="000000"/>
            </w:tcBorders>
            <w:shd w:val="clear" w:color="auto" w:fill="auto"/>
          </w:tcPr>
          <w:p w14:paraId="4C1C9B03" w14:textId="77777777" w:rsidR="001C0544" w:rsidRPr="00A7075D" w:rsidRDefault="001C0544" w:rsidP="00AC55BC">
            <w:pPr>
              <w:widowControl w:val="0"/>
              <w:jc w:val="both"/>
              <w:rPr>
                <w:rFonts w:ascii="Arial" w:hAnsi="Arial" w:cs="Arial"/>
                <w:color w:val="FF0000"/>
                <w:sz w:val="20"/>
                <w:szCs w:val="20"/>
              </w:rPr>
            </w:pPr>
            <w:r w:rsidRPr="00A7075D">
              <w:rPr>
                <w:rFonts w:ascii="Arial" w:hAnsi="Arial" w:cs="Arial"/>
                <w:color w:val="000000"/>
                <w:sz w:val="20"/>
                <w:szCs w:val="20"/>
              </w:rPr>
              <w:t>Aquisição de peças, componentes e acessórios originais, genuínos ou de 1ª linha, com as mesmas especificações técnicas e características de qualidade conforme Norma ABNT NBR 15296, necessários à execução dos serviços de manutenção geral destinados aos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0073B110"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Unidade</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5C66A9"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p>
        </w:tc>
        <w:tc>
          <w:tcPr>
            <w:tcW w:w="1701" w:type="dxa"/>
            <w:tcBorders>
              <w:top w:val="single" w:sz="4" w:space="0" w:color="000000"/>
              <w:left w:val="single" w:sz="4" w:space="0" w:color="000000"/>
              <w:bottom w:val="single" w:sz="4" w:space="0" w:color="000000"/>
              <w:right w:val="single" w:sz="4" w:space="0" w:color="auto"/>
            </w:tcBorders>
            <w:vAlign w:val="center"/>
          </w:tcPr>
          <w:p w14:paraId="00DB55EA"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R$ 600.000,00</w:t>
            </w:r>
          </w:p>
        </w:tc>
      </w:tr>
      <w:tr w:rsidR="001C0544" w:rsidRPr="00A7075D" w14:paraId="3151ECB8" w14:textId="77777777" w:rsidTr="00AC55BC">
        <w:trPr>
          <w:jc w:val="center"/>
        </w:trPr>
        <w:tc>
          <w:tcPr>
            <w:tcW w:w="562" w:type="dxa"/>
            <w:tcBorders>
              <w:top w:val="single" w:sz="4" w:space="0" w:color="000000"/>
              <w:left w:val="single" w:sz="4" w:space="0" w:color="000000"/>
              <w:bottom w:val="single" w:sz="4" w:space="0" w:color="000000"/>
            </w:tcBorders>
            <w:shd w:val="clear" w:color="auto" w:fill="auto"/>
            <w:vAlign w:val="center"/>
          </w:tcPr>
          <w:p w14:paraId="161E2805" w14:textId="77777777" w:rsidR="001C0544" w:rsidRPr="00A7075D" w:rsidRDefault="001C0544" w:rsidP="00AC55BC">
            <w:pPr>
              <w:widowControl w:val="0"/>
              <w:jc w:val="center"/>
              <w:rPr>
                <w:rFonts w:ascii="Arial" w:hAnsi="Arial" w:cs="Arial"/>
                <w:color w:val="000000"/>
                <w:sz w:val="20"/>
                <w:szCs w:val="20"/>
              </w:rPr>
            </w:pPr>
            <w:r w:rsidRPr="00A7075D">
              <w:rPr>
                <w:rFonts w:ascii="Arial" w:hAnsi="Arial" w:cs="Arial"/>
                <w:color w:val="000000"/>
                <w:sz w:val="20"/>
                <w:szCs w:val="20"/>
              </w:rPr>
              <w:t>05</w:t>
            </w:r>
          </w:p>
        </w:tc>
        <w:tc>
          <w:tcPr>
            <w:tcW w:w="4820" w:type="dxa"/>
            <w:tcBorders>
              <w:top w:val="single" w:sz="4" w:space="0" w:color="000000"/>
              <w:left w:val="single" w:sz="4" w:space="0" w:color="000000"/>
              <w:bottom w:val="single" w:sz="4" w:space="0" w:color="000000"/>
            </w:tcBorders>
            <w:shd w:val="clear" w:color="auto" w:fill="auto"/>
          </w:tcPr>
          <w:p w14:paraId="1DF1F48D" w14:textId="77777777" w:rsidR="001C0544" w:rsidRPr="00A7075D" w:rsidRDefault="001C0544" w:rsidP="00AC55BC">
            <w:pPr>
              <w:widowControl w:val="0"/>
              <w:jc w:val="both"/>
              <w:rPr>
                <w:rFonts w:ascii="Arial" w:hAnsi="Arial" w:cs="Arial"/>
                <w:color w:val="000000"/>
                <w:sz w:val="20"/>
                <w:szCs w:val="20"/>
              </w:rPr>
            </w:pPr>
            <w:r w:rsidRPr="00A7075D">
              <w:rPr>
                <w:rFonts w:ascii="Arial" w:hAnsi="Arial" w:cs="Arial"/>
                <w:color w:val="000000"/>
                <w:sz w:val="20"/>
                <w:szCs w:val="20"/>
              </w:rPr>
              <w:t>Contratação de serviços especializados mecânicos, eletroeletrônicos e hidráulicos para manutenção dos tratores agrícolas e maquinário pesado da frota municipal.</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F898E"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Hora</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CFF9A" w14:textId="77777777" w:rsidR="001C0544" w:rsidRPr="00A7075D" w:rsidRDefault="001C0544" w:rsidP="00AC55BC">
            <w:pPr>
              <w:widowControl w:val="0"/>
              <w:jc w:val="center"/>
              <w:rPr>
                <w:rFonts w:ascii="Arial" w:hAnsi="Arial" w:cs="Arial"/>
                <w:sz w:val="20"/>
                <w:szCs w:val="20"/>
              </w:rPr>
            </w:pPr>
            <w:r w:rsidRPr="00A7075D">
              <w:rPr>
                <w:rFonts w:ascii="Arial" w:hAnsi="Arial" w:cs="Arial"/>
                <w:sz w:val="20"/>
                <w:szCs w:val="20"/>
              </w:rPr>
              <w:t>1.</w:t>
            </w:r>
            <w:r>
              <w:rPr>
                <w:rFonts w:ascii="Arial" w:hAnsi="Arial" w:cs="Arial"/>
                <w:sz w:val="20"/>
                <w:szCs w:val="20"/>
              </w:rPr>
              <w:t>0</w:t>
            </w:r>
            <w:r w:rsidRPr="00A7075D">
              <w:rPr>
                <w:rFonts w:ascii="Arial" w:hAnsi="Arial" w:cs="Arial"/>
                <w:sz w:val="20"/>
                <w:szCs w:val="20"/>
              </w:rPr>
              <w:t>00</w:t>
            </w:r>
          </w:p>
        </w:tc>
        <w:tc>
          <w:tcPr>
            <w:tcW w:w="1701" w:type="dxa"/>
            <w:tcBorders>
              <w:top w:val="single" w:sz="4" w:space="0" w:color="000000"/>
              <w:left w:val="single" w:sz="4" w:space="0" w:color="000000"/>
              <w:bottom w:val="single" w:sz="4" w:space="0" w:color="000000"/>
              <w:right w:val="single" w:sz="4" w:space="0" w:color="auto"/>
            </w:tcBorders>
            <w:vAlign w:val="center"/>
          </w:tcPr>
          <w:p w14:paraId="723689D0" w14:textId="77777777" w:rsidR="001C0544" w:rsidRPr="00A7075D" w:rsidRDefault="001C0544" w:rsidP="00AC55BC">
            <w:pPr>
              <w:widowControl w:val="0"/>
              <w:jc w:val="center"/>
              <w:rPr>
                <w:rFonts w:ascii="Arial" w:hAnsi="Arial" w:cs="Arial"/>
                <w:sz w:val="20"/>
                <w:szCs w:val="20"/>
              </w:rPr>
            </w:pPr>
            <w:r>
              <w:rPr>
                <w:rFonts w:ascii="Arial" w:hAnsi="Arial" w:cs="Arial"/>
                <w:sz w:val="20"/>
                <w:szCs w:val="20"/>
              </w:rPr>
              <w:t>R$ 291.200,00</w:t>
            </w:r>
          </w:p>
        </w:tc>
      </w:tr>
    </w:tbl>
    <w:p w14:paraId="2EF327EF" w14:textId="77777777" w:rsidR="001C0544" w:rsidRDefault="001C0544" w:rsidP="001C0544">
      <w:pPr>
        <w:jc w:val="both"/>
        <w:textAlignment w:val="baseline"/>
        <w:rPr>
          <w:rFonts w:ascii="Arial" w:hAnsi="Arial" w:cs="Arial"/>
          <w:sz w:val="20"/>
          <w:szCs w:val="20"/>
          <w:lang w:eastAsia="pt-BR"/>
        </w:rPr>
      </w:pPr>
    </w:p>
    <w:p w14:paraId="414FD48A"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7.2. Após análise do saldo dos pregões anteriores, pela SSPMUT, foram atualizados os valores dos itens e quanto ao item 3 foi feito acréscimo de valor sob as justificativas de: saldo insuficiente para um ano, aumento e envelhecimento da frota (</w:t>
      </w:r>
      <w:r w:rsidRPr="00DB1CBF">
        <w:rPr>
          <w:rFonts w:ascii="Arial" w:hAnsi="Arial" w:cs="Arial"/>
          <w:sz w:val="20"/>
          <w:szCs w:val="20"/>
          <w:lang w:eastAsia="pt-BR"/>
        </w:rPr>
        <w:t>anexamos a este ETP os relatórios dos processos anteriores utilizados na análise</w:t>
      </w:r>
      <w:r>
        <w:rPr>
          <w:rFonts w:ascii="Arial" w:hAnsi="Arial" w:cs="Arial"/>
          <w:sz w:val="20"/>
          <w:szCs w:val="20"/>
          <w:lang w:eastAsia="pt-BR"/>
        </w:rPr>
        <w:t>).</w:t>
      </w:r>
    </w:p>
    <w:p w14:paraId="2E998E5F"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 xml:space="preserve">7.3. </w:t>
      </w:r>
      <w:r w:rsidRPr="004C4126">
        <w:rPr>
          <w:rFonts w:ascii="Arial" w:hAnsi="Arial" w:cs="Arial"/>
          <w:sz w:val="20"/>
          <w:szCs w:val="20"/>
          <w:lang w:eastAsia="pt-BR"/>
        </w:rPr>
        <w:t xml:space="preserve">Foi estimado o valor </w:t>
      </w:r>
      <w:r>
        <w:rPr>
          <w:rFonts w:ascii="Arial" w:hAnsi="Arial" w:cs="Arial"/>
          <w:sz w:val="20"/>
          <w:szCs w:val="20"/>
          <w:lang w:eastAsia="pt-BR"/>
        </w:rPr>
        <w:t xml:space="preserve">máximo </w:t>
      </w:r>
      <w:r w:rsidRPr="004C4126">
        <w:rPr>
          <w:rFonts w:ascii="Arial" w:hAnsi="Arial" w:cs="Arial"/>
          <w:sz w:val="20"/>
          <w:szCs w:val="20"/>
          <w:lang w:eastAsia="pt-BR"/>
        </w:rPr>
        <w:t>da contratação de R$</w:t>
      </w:r>
      <w:r>
        <w:rPr>
          <w:rFonts w:ascii="Arial" w:hAnsi="Arial" w:cs="Arial"/>
          <w:sz w:val="20"/>
          <w:szCs w:val="20"/>
          <w:lang w:eastAsia="pt-BR"/>
        </w:rPr>
        <w:t xml:space="preserve"> 3.091.200,00 </w:t>
      </w:r>
      <w:r w:rsidRPr="004C4126">
        <w:rPr>
          <w:rFonts w:ascii="Arial" w:hAnsi="Arial" w:cs="Arial"/>
          <w:sz w:val="20"/>
          <w:szCs w:val="20"/>
          <w:lang w:eastAsia="pt-BR"/>
        </w:rPr>
        <w:t>(</w:t>
      </w:r>
      <w:r>
        <w:rPr>
          <w:rFonts w:ascii="Arial" w:hAnsi="Arial" w:cs="Arial"/>
          <w:sz w:val="20"/>
          <w:szCs w:val="20"/>
          <w:lang w:eastAsia="pt-BR"/>
        </w:rPr>
        <w:t>três milhões, noventa e um mil e duzentos reais</w:t>
      </w:r>
      <w:r w:rsidRPr="004C4126">
        <w:rPr>
          <w:rFonts w:ascii="Arial" w:hAnsi="Arial" w:cs="Arial"/>
          <w:sz w:val="20"/>
          <w:szCs w:val="20"/>
          <w:lang w:eastAsia="pt-BR"/>
        </w:rPr>
        <w:t>).</w:t>
      </w:r>
    </w:p>
    <w:p w14:paraId="53F79CFD"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7.4. A estimativa do valor máximo de referência foi pesquisada pelo servidor João Victor de Oliveira Volpato no documento intitulado Demonstrativo da Formulação do Preço de Referência.</w:t>
      </w:r>
    </w:p>
    <w:p w14:paraId="5D4E84E1" w14:textId="77777777" w:rsidR="001C0544" w:rsidRPr="00E55D6A" w:rsidRDefault="001C0544" w:rsidP="001C0544">
      <w:pPr>
        <w:jc w:val="both"/>
        <w:textAlignment w:val="baseline"/>
        <w:rPr>
          <w:rFonts w:ascii="Arial" w:hAnsi="Arial" w:cs="Arial"/>
          <w:sz w:val="20"/>
          <w:szCs w:val="20"/>
          <w:lang w:eastAsia="pt-BR"/>
        </w:rPr>
      </w:pPr>
    </w:p>
    <w:p w14:paraId="284C85F4"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9</w:t>
      </w:r>
      <w:r w:rsidRPr="00E55D6A">
        <w:rPr>
          <w:rFonts w:ascii="Arial" w:hAnsi="Arial" w:cs="Arial"/>
          <w:b/>
          <w:sz w:val="20"/>
          <w:szCs w:val="20"/>
          <w:lang w:eastAsia="pt-BR"/>
        </w:rPr>
        <w:t>. Justificativa para o parcelamento ou não da solução</w:t>
      </w:r>
    </w:p>
    <w:p w14:paraId="1ABBAFCB"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w:t>
      </w:r>
      <w:r w:rsidRPr="00E55D6A">
        <w:rPr>
          <w:rFonts w:ascii="Arial" w:hAnsi="Arial" w:cs="Arial"/>
          <w:sz w:val="20"/>
          <w:szCs w:val="20"/>
          <w:lang w:eastAsia="pt-BR"/>
        </w:rPr>
        <w:t xml:space="preserve">.1. </w:t>
      </w:r>
      <w:r>
        <w:rPr>
          <w:rFonts w:ascii="Arial" w:hAnsi="Arial" w:cs="Arial"/>
          <w:sz w:val="20"/>
          <w:szCs w:val="20"/>
          <w:lang w:eastAsia="pt-BR"/>
        </w:rPr>
        <w:t xml:space="preserve">O parcelamento da solução é a regra devendo a licitação ser realizada por item, sempre que o objeto for divisível, desde que não haja prejuízo para o conjunto da solução ou perda de economia de escala, visando propiciar a ampla participação. </w:t>
      </w:r>
    </w:p>
    <w:p w14:paraId="2D53C388"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9.2. Portanto a solução foi dividida em tantos itens quanto foi possível para não haver perda de economia de escala, e para o melhor aproveitamento do mercado e ampliação da competitividade</w:t>
      </w:r>
      <w:r w:rsidRPr="00E55D6A">
        <w:rPr>
          <w:rFonts w:ascii="Arial" w:hAnsi="Arial" w:cs="Arial"/>
          <w:sz w:val="20"/>
          <w:szCs w:val="20"/>
          <w:lang w:eastAsia="pt-BR"/>
        </w:rPr>
        <w:t>.</w:t>
      </w:r>
    </w:p>
    <w:p w14:paraId="01810882" w14:textId="77777777" w:rsidR="001C0544" w:rsidRPr="00E55D6A" w:rsidRDefault="001C0544" w:rsidP="001C0544">
      <w:pPr>
        <w:jc w:val="both"/>
        <w:textAlignment w:val="baseline"/>
        <w:rPr>
          <w:rFonts w:ascii="Arial" w:hAnsi="Arial" w:cs="Arial"/>
          <w:b/>
          <w:sz w:val="20"/>
          <w:szCs w:val="20"/>
          <w:lang w:eastAsia="pt-BR"/>
        </w:rPr>
      </w:pPr>
    </w:p>
    <w:p w14:paraId="4E301D5F"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10</w:t>
      </w:r>
      <w:r w:rsidRPr="00E55D6A">
        <w:rPr>
          <w:rFonts w:ascii="Arial" w:hAnsi="Arial" w:cs="Arial"/>
          <w:b/>
          <w:sz w:val="20"/>
          <w:szCs w:val="20"/>
          <w:lang w:eastAsia="pt-BR"/>
        </w:rPr>
        <w:t>. Contratações correlatas e/ou interdependentes</w:t>
      </w:r>
    </w:p>
    <w:p w14:paraId="26E39D8E" w14:textId="77777777" w:rsidR="001C0544" w:rsidRPr="00E55D6A"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10</w:t>
      </w:r>
      <w:r w:rsidRPr="00E55D6A">
        <w:rPr>
          <w:rFonts w:ascii="Arial" w:hAnsi="Arial" w:cs="Arial"/>
          <w:sz w:val="20"/>
          <w:szCs w:val="20"/>
          <w:lang w:eastAsia="pt-BR"/>
        </w:rPr>
        <w:t>.1. Não existem para a contratação desta demanda as contratações correlatas nem interdependentes.</w:t>
      </w:r>
    </w:p>
    <w:p w14:paraId="05201FF0" w14:textId="77777777" w:rsidR="001C0544" w:rsidRDefault="001C0544" w:rsidP="001C0544">
      <w:pPr>
        <w:jc w:val="both"/>
        <w:textAlignment w:val="baseline"/>
        <w:rPr>
          <w:rFonts w:ascii="Arial" w:hAnsi="Arial" w:cs="Arial"/>
          <w:sz w:val="20"/>
          <w:szCs w:val="20"/>
          <w:lang w:eastAsia="pt-BR"/>
        </w:rPr>
      </w:pPr>
    </w:p>
    <w:p w14:paraId="3C75FB60"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1</w:t>
      </w:r>
      <w:r w:rsidRPr="00E55D6A">
        <w:rPr>
          <w:rFonts w:ascii="Arial" w:hAnsi="Arial" w:cs="Arial"/>
          <w:b/>
          <w:sz w:val="20"/>
          <w:szCs w:val="20"/>
          <w:lang w:eastAsia="pt-BR"/>
        </w:rPr>
        <w:t>. Previsão da contratação no Plano de Contratações Anual</w:t>
      </w:r>
    </w:p>
    <w:p w14:paraId="15396CC4" w14:textId="77777777" w:rsidR="001C0544" w:rsidRPr="00E55D6A" w:rsidRDefault="001C0544" w:rsidP="001C0544">
      <w:pPr>
        <w:jc w:val="both"/>
        <w:textAlignment w:val="baseline"/>
        <w:rPr>
          <w:rFonts w:ascii="Arial" w:hAnsi="Arial" w:cs="Arial"/>
          <w:sz w:val="20"/>
          <w:szCs w:val="20"/>
          <w:lang w:eastAsia="pt-BR"/>
        </w:rPr>
      </w:pPr>
      <w:r w:rsidRPr="00E55D6A">
        <w:rPr>
          <w:rFonts w:ascii="Arial" w:hAnsi="Arial" w:cs="Arial"/>
          <w:sz w:val="20"/>
          <w:szCs w:val="20"/>
          <w:lang w:eastAsia="pt-BR"/>
        </w:rPr>
        <w:t>1</w:t>
      </w:r>
      <w:r>
        <w:rPr>
          <w:rFonts w:ascii="Arial" w:hAnsi="Arial" w:cs="Arial"/>
          <w:sz w:val="20"/>
          <w:szCs w:val="20"/>
          <w:lang w:eastAsia="pt-BR"/>
        </w:rPr>
        <w:t>1</w:t>
      </w:r>
      <w:r w:rsidRPr="00E55D6A">
        <w:rPr>
          <w:rFonts w:ascii="Arial" w:hAnsi="Arial" w:cs="Arial"/>
          <w:sz w:val="20"/>
          <w:szCs w:val="20"/>
          <w:lang w:eastAsia="pt-BR"/>
        </w:rPr>
        <w:t>.1. Não f</w:t>
      </w:r>
      <w:r>
        <w:rPr>
          <w:rFonts w:ascii="Arial" w:hAnsi="Arial" w:cs="Arial"/>
          <w:sz w:val="20"/>
          <w:szCs w:val="20"/>
          <w:lang w:eastAsia="pt-BR"/>
        </w:rPr>
        <w:t>oi feito o PCA para o ano 2.024</w:t>
      </w:r>
      <w:r w:rsidRPr="00E55D6A">
        <w:rPr>
          <w:rFonts w:ascii="Arial" w:hAnsi="Arial" w:cs="Arial"/>
          <w:sz w:val="20"/>
          <w:szCs w:val="20"/>
          <w:lang w:eastAsia="pt-BR"/>
        </w:rPr>
        <w:t>.</w:t>
      </w:r>
    </w:p>
    <w:p w14:paraId="570E5B57" w14:textId="77777777" w:rsidR="001C0544" w:rsidRPr="00E55D6A" w:rsidRDefault="001C0544" w:rsidP="001C0544">
      <w:pPr>
        <w:jc w:val="both"/>
        <w:textAlignment w:val="baseline"/>
        <w:rPr>
          <w:rFonts w:ascii="Arial" w:hAnsi="Arial" w:cs="Arial"/>
          <w:sz w:val="20"/>
          <w:szCs w:val="20"/>
          <w:lang w:eastAsia="pt-BR"/>
        </w:rPr>
      </w:pPr>
    </w:p>
    <w:p w14:paraId="5CD30506"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12</w:t>
      </w:r>
      <w:r w:rsidRPr="00E55D6A">
        <w:rPr>
          <w:rFonts w:ascii="Arial" w:hAnsi="Arial" w:cs="Arial"/>
          <w:b/>
          <w:sz w:val="20"/>
          <w:szCs w:val="20"/>
          <w:lang w:eastAsia="pt-BR"/>
        </w:rPr>
        <w:t>. Benefícios a serem alcançados com a contratação</w:t>
      </w:r>
    </w:p>
    <w:p w14:paraId="2674B104"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12</w:t>
      </w:r>
      <w:r w:rsidRPr="00E55D6A">
        <w:rPr>
          <w:rFonts w:ascii="Arial" w:hAnsi="Arial" w:cs="Arial"/>
          <w:sz w:val="20"/>
          <w:szCs w:val="20"/>
          <w:lang w:eastAsia="pt-BR"/>
        </w:rPr>
        <w:t xml:space="preserve">.1. </w:t>
      </w:r>
      <w:r>
        <w:rPr>
          <w:rFonts w:ascii="Arial" w:hAnsi="Arial" w:cs="Arial"/>
          <w:sz w:val="20"/>
          <w:szCs w:val="20"/>
          <w:lang w:eastAsia="pt-BR"/>
        </w:rPr>
        <w:t>Dar continuidade à manutenção preventiva e corretiva da frota municipal que configura-se fundamental para a Administração Municipal, conforme detalhamento no tópico 2 deste ETP.</w:t>
      </w:r>
    </w:p>
    <w:p w14:paraId="65B7A744" w14:textId="77777777" w:rsidR="001C0544" w:rsidRPr="00E55D6A" w:rsidRDefault="001C0544" w:rsidP="001C0544">
      <w:pPr>
        <w:jc w:val="both"/>
        <w:textAlignment w:val="baseline"/>
        <w:rPr>
          <w:rFonts w:ascii="Arial" w:hAnsi="Arial" w:cs="Arial"/>
          <w:sz w:val="20"/>
          <w:szCs w:val="20"/>
          <w:lang w:eastAsia="pt-BR"/>
        </w:rPr>
      </w:pPr>
    </w:p>
    <w:p w14:paraId="5198BA1D" w14:textId="77777777" w:rsidR="001C0544" w:rsidRPr="00E55D6A" w:rsidRDefault="001C0544" w:rsidP="001C0544">
      <w:pPr>
        <w:jc w:val="both"/>
        <w:textAlignment w:val="baseline"/>
        <w:rPr>
          <w:rFonts w:ascii="Arial" w:hAnsi="Arial" w:cs="Arial"/>
          <w:b/>
          <w:sz w:val="20"/>
          <w:szCs w:val="20"/>
          <w:lang w:eastAsia="pt-BR"/>
        </w:rPr>
      </w:pPr>
      <w:r>
        <w:rPr>
          <w:rFonts w:ascii="Arial" w:hAnsi="Arial" w:cs="Arial"/>
          <w:b/>
          <w:sz w:val="20"/>
          <w:szCs w:val="20"/>
          <w:lang w:eastAsia="pt-BR"/>
        </w:rPr>
        <w:t>13.</w:t>
      </w:r>
      <w:r w:rsidRPr="00E55D6A">
        <w:rPr>
          <w:rFonts w:ascii="Arial" w:hAnsi="Arial" w:cs="Arial"/>
          <w:b/>
          <w:sz w:val="20"/>
          <w:szCs w:val="20"/>
          <w:lang w:eastAsia="pt-BR"/>
        </w:rPr>
        <w:t xml:space="preserve"> Providências a serem adotadas</w:t>
      </w:r>
    </w:p>
    <w:p w14:paraId="6B28BF47" w14:textId="77777777" w:rsidR="001C0544" w:rsidRPr="00E55D6A" w:rsidRDefault="001C0544" w:rsidP="001C0544">
      <w:pPr>
        <w:jc w:val="both"/>
        <w:textAlignment w:val="baseline"/>
        <w:rPr>
          <w:rFonts w:ascii="Arial" w:hAnsi="Arial" w:cs="Arial"/>
          <w:sz w:val="20"/>
          <w:szCs w:val="20"/>
        </w:rPr>
      </w:pPr>
      <w:r>
        <w:rPr>
          <w:rFonts w:ascii="Arial" w:hAnsi="Arial" w:cs="Arial"/>
          <w:sz w:val="20"/>
          <w:szCs w:val="20"/>
          <w:lang w:eastAsia="pt-BR"/>
        </w:rPr>
        <w:t>13.</w:t>
      </w:r>
      <w:r w:rsidRPr="00E55D6A">
        <w:rPr>
          <w:rFonts w:ascii="Arial" w:hAnsi="Arial" w:cs="Arial"/>
          <w:sz w:val="20"/>
          <w:szCs w:val="20"/>
          <w:lang w:eastAsia="pt-BR"/>
        </w:rPr>
        <w:t xml:space="preserve">1. </w:t>
      </w:r>
      <w:r w:rsidRPr="00E55D6A">
        <w:rPr>
          <w:rFonts w:ascii="Arial" w:hAnsi="Arial" w:cs="Arial"/>
          <w:sz w:val="20"/>
          <w:szCs w:val="20"/>
        </w:rPr>
        <w:t>Não foram identificadas providências prévias à contratação.</w:t>
      </w:r>
    </w:p>
    <w:p w14:paraId="153EF158" w14:textId="77777777" w:rsidR="001C0544" w:rsidRPr="00E55D6A" w:rsidRDefault="001C0544" w:rsidP="001C0544">
      <w:pPr>
        <w:jc w:val="both"/>
        <w:textAlignment w:val="baseline"/>
        <w:rPr>
          <w:rFonts w:ascii="Arial" w:hAnsi="Arial" w:cs="Arial"/>
          <w:sz w:val="20"/>
          <w:szCs w:val="20"/>
          <w:lang w:eastAsia="pt-BR"/>
        </w:rPr>
      </w:pPr>
    </w:p>
    <w:p w14:paraId="2ABD7BD6" w14:textId="77777777" w:rsidR="001C0544" w:rsidRPr="00E55D6A" w:rsidRDefault="001C0544" w:rsidP="001C0544">
      <w:pPr>
        <w:jc w:val="both"/>
        <w:textAlignment w:val="baseline"/>
        <w:rPr>
          <w:rFonts w:ascii="Arial" w:hAnsi="Arial" w:cs="Arial"/>
          <w:b/>
          <w:sz w:val="20"/>
          <w:szCs w:val="20"/>
          <w:lang w:eastAsia="pt-BR"/>
        </w:rPr>
      </w:pPr>
      <w:r w:rsidRPr="00E55D6A">
        <w:rPr>
          <w:rFonts w:ascii="Arial" w:hAnsi="Arial" w:cs="Arial"/>
          <w:b/>
          <w:sz w:val="20"/>
          <w:szCs w:val="20"/>
          <w:lang w:eastAsia="pt-BR"/>
        </w:rPr>
        <w:t>1</w:t>
      </w:r>
      <w:r>
        <w:rPr>
          <w:rFonts w:ascii="Arial" w:hAnsi="Arial" w:cs="Arial"/>
          <w:b/>
          <w:sz w:val="20"/>
          <w:szCs w:val="20"/>
          <w:lang w:eastAsia="pt-BR"/>
        </w:rPr>
        <w:t>4</w:t>
      </w:r>
      <w:r w:rsidRPr="00E55D6A">
        <w:rPr>
          <w:rFonts w:ascii="Arial" w:hAnsi="Arial" w:cs="Arial"/>
          <w:b/>
          <w:sz w:val="20"/>
          <w:szCs w:val="20"/>
          <w:lang w:eastAsia="pt-BR"/>
        </w:rPr>
        <w:t>. Possíveis impactos ambientais</w:t>
      </w:r>
    </w:p>
    <w:p w14:paraId="4244836E" w14:textId="77777777" w:rsidR="001C0544" w:rsidRDefault="001C0544" w:rsidP="001C0544">
      <w:pPr>
        <w:jc w:val="both"/>
        <w:textAlignment w:val="baseline"/>
        <w:rPr>
          <w:rFonts w:ascii="Arial" w:hAnsi="Arial" w:cs="Arial"/>
          <w:sz w:val="20"/>
          <w:szCs w:val="20"/>
          <w:lang w:eastAsia="pt-BR"/>
        </w:rPr>
      </w:pPr>
      <w:r>
        <w:rPr>
          <w:rFonts w:ascii="Arial" w:hAnsi="Arial" w:cs="Arial"/>
          <w:sz w:val="20"/>
          <w:szCs w:val="20"/>
          <w:lang w:eastAsia="pt-BR"/>
        </w:rPr>
        <w:t>14</w:t>
      </w:r>
      <w:r w:rsidRPr="00E55D6A">
        <w:rPr>
          <w:rFonts w:ascii="Arial" w:hAnsi="Arial" w:cs="Arial"/>
          <w:sz w:val="20"/>
          <w:szCs w:val="20"/>
          <w:lang w:eastAsia="pt-BR"/>
        </w:rPr>
        <w:t>.1.</w:t>
      </w:r>
      <w:r>
        <w:rPr>
          <w:rFonts w:ascii="Arial" w:hAnsi="Arial" w:cs="Arial"/>
          <w:sz w:val="20"/>
          <w:szCs w:val="20"/>
          <w:lang w:eastAsia="pt-BR"/>
        </w:rPr>
        <w:t xml:space="preserve"> Não foram identificados impactos ambientais para essa contratação.</w:t>
      </w:r>
    </w:p>
    <w:p w14:paraId="5972DFC3" w14:textId="77777777" w:rsidR="001C0544" w:rsidRPr="00E55D6A" w:rsidRDefault="001C0544" w:rsidP="001C0544">
      <w:pPr>
        <w:jc w:val="both"/>
        <w:textAlignment w:val="baseline"/>
        <w:rPr>
          <w:rFonts w:ascii="Arial" w:hAnsi="Arial" w:cs="Arial"/>
          <w:sz w:val="20"/>
          <w:szCs w:val="20"/>
          <w:lang w:eastAsia="pt-BR"/>
        </w:rPr>
      </w:pPr>
    </w:p>
    <w:p w14:paraId="26FF1CA6" w14:textId="77777777" w:rsidR="001C0544" w:rsidRPr="00E55D6A" w:rsidRDefault="001C0544" w:rsidP="001C0544">
      <w:pPr>
        <w:jc w:val="both"/>
        <w:rPr>
          <w:rFonts w:ascii="Arial" w:hAnsi="Arial" w:cs="Arial"/>
          <w:b/>
          <w:sz w:val="20"/>
          <w:szCs w:val="20"/>
        </w:rPr>
      </w:pPr>
      <w:r w:rsidRPr="00E55D6A">
        <w:rPr>
          <w:rFonts w:ascii="Arial" w:hAnsi="Arial" w:cs="Arial"/>
          <w:b/>
          <w:sz w:val="20"/>
          <w:szCs w:val="20"/>
        </w:rPr>
        <w:lastRenderedPageBreak/>
        <w:t>1</w:t>
      </w:r>
      <w:r>
        <w:rPr>
          <w:rFonts w:ascii="Arial" w:hAnsi="Arial" w:cs="Arial"/>
          <w:b/>
          <w:sz w:val="20"/>
          <w:szCs w:val="20"/>
        </w:rPr>
        <w:t>5</w:t>
      </w:r>
      <w:r w:rsidRPr="00E55D6A">
        <w:rPr>
          <w:rFonts w:ascii="Arial" w:hAnsi="Arial" w:cs="Arial"/>
          <w:b/>
          <w:sz w:val="20"/>
          <w:szCs w:val="20"/>
        </w:rPr>
        <w:t>. Declaração de viabilidade</w:t>
      </w:r>
    </w:p>
    <w:p w14:paraId="23FAD9DC" w14:textId="77777777" w:rsidR="001C0544" w:rsidRPr="00E55D6A" w:rsidRDefault="001C0544" w:rsidP="001C0544">
      <w:pPr>
        <w:jc w:val="both"/>
        <w:rPr>
          <w:rFonts w:ascii="Arial" w:hAnsi="Arial" w:cs="Arial"/>
          <w:sz w:val="20"/>
          <w:szCs w:val="20"/>
        </w:rPr>
      </w:pPr>
      <w:r>
        <w:rPr>
          <w:rFonts w:ascii="Arial" w:hAnsi="Arial" w:cs="Arial"/>
          <w:sz w:val="20"/>
          <w:szCs w:val="20"/>
        </w:rPr>
        <w:t>15.1. O estudo preliminar evidenciou que a contratação da solução descrita, mostra-se possível tecnicamente e fundamentalmente necessária</w:t>
      </w:r>
      <w:r w:rsidRPr="00E55D6A">
        <w:rPr>
          <w:rFonts w:ascii="Arial" w:hAnsi="Arial" w:cs="Arial"/>
          <w:sz w:val="20"/>
          <w:szCs w:val="20"/>
        </w:rPr>
        <w:t>.</w:t>
      </w:r>
    </w:p>
    <w:p w14:paraId="69848052" w14:textId="77777777" w:rsidR="001C0544" w:rsidRPr="00E55D6A" w:rsidRDefault="001C0544" w:rsidP="001C0544">
      <w:pPr>
        <w:jc w:val="both"/>
        <w:rPr>
          <w:rFonts w:ascii="Arial" w:hAnsi="Arial" w:cs="Arial"/>
          <w:b/>
          <w:sz w:val="20"/>
          <w:szCs w:val="20"/>
        </w:rPr>
      </w:pPr>
      <w:r>
        <w:rPr>
          <w:rFonts w:ascii="Arial" w:hAnsi="Arial" w:cs="Arial"/>
          <w:b/>
          <w:sz w:val="20"/>
          <w:szCs w:val="20"/>
        </w:rPr>
        <w:t>16</w:t>
      </w:r>
      <w:r w:rsidRPr="00E55D6A">
        <w:rPr>
          <w:rFonts w:ascii="Arial" w:hAnsi="Arial" w:cs="Arial"/>
          <w:b/>
          <w:sz w:val="20"/>
          <w:szCs w:val="20"/>
        </w:rPr>
        <w:t>. Responsáveis</w:t>
      </w:r>
    </w:p>
    <w:tbl>
      <w:tblPr>
        <w:tblW w:w="9762" w:type="dxa"/>
        <w:tblInd w:w="108" w:type="dxa"/>
        <w:tblLook w:val="04A0" w:firstRow="1" w:lastRow="0" w:firstColumn="1" w:lastColumn="0" w:noHBand="0" w:noVBand="1"/>
      </w:tblPr>
      <w:tblGrid>
        <w:gridCol w:w="4771"/>
        <w:gridCol w:w="222"/>
        <w:gridCol w:w="4769"/>
      </w:tblGrid>
      <w:tr w:rsidR="001C0544" w:rsidRPr="00E55D6A" w14:paraId="24A641C9" w14:textId="77777777" w:rsidTr="00AC55BC">
        <w:trPr>
          <w:trHeight w:val="1508"/>
        </w:trPr>
        <w:tc>
          <w:tcPr>
            <w:tcW w:w="4771" w:type="dxa"/>
            <w:shd w:val="clear" w:color="auto" w:fill="auto"/>
          </w:tcPr>
          <w:p w14:paraId="1B3BBADC"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 xml:space="preserve">Elaborado, em </w:t>
            </w:r>
            <w:r>
              <w:rPr>
                <w:rFonts w:ascii="Arial" w:hAnsi="Arial" w:cs="Arial"/>
                <w:sz w:val="20"/>
                <w:szCs w:val="20"/>
              </w:rPr>
              <w:t>08</w:t>
            </w:r>
            <w:r w:rsidRPr="00E55D6A">
              <w:rPr>
                <w:rFonts w:ascii="Arial" w:hAnsi="Arial" w:cs="Arial"/>
                <w:sz w:val="20"/>
                <w:szCs w:val="20"/>
              </w:rPr>
              <w:t>/</w:t>
            </w:r>
            <w:r>
              <w:rPr>
                <w:rFonts w:ascii="Arial" w:hAnsi="Arial" w:cs="Arial"/>
                <w:sz w:val="20"/>
                <w:szCs w:val="20"/>
              </w:rPr>
              <w:t>11</w:t>
            </w:r>
            <w:r w:rsidRPr="00E55D6A">
              <w:rPr>
                <w:rFonts w:ascii="Arial" w:hAnsi="Arial" w:cs="Arial"/>
                <w:sz w:val="20"/>
                <w:szCs w:val="20"/>
              </w:rPr>
              <w:t>/2024.</w:t>
            </w:r>
          </w:p>
          <w:p w14:paraId="5D7C4111" w14:textId="77777777" w:rsidR="001C0544" w:rsidRDefault="001C0544" w:rsidP="00AC55BC">
            <w:pPr>
              <w:jc w:val="center"/>
              <w:rPr>
                <w:rFonts w:ascii="Arial" w:hAnsi="Arial" w:cs="Arial"/>
                <w:b/>
                <w:sz w:val="20"/>
                <w:szCs w:val="20"/>
              </w:rPr>
            </w:pPr>
          </w:p>
          <w:p w14:paraId="02D91D65" w14:textId="77777777" w:rsidR="001C0544" w:rsidRPr="00E55D6A" w:rsidRDefault="001C0544" w:rsidP="00AC55BC">
            <w:pPr>
              <w:jc w:val="center"/>
              <w:rPr>
                <w:rFonts w:ascii="Arial" w:hAnsi="Arial" w:cs="Arial"/>
                <w:b/>
                <w:sz w:val="20"/>
                <w:szCs w:val="20"/>
              </w:rPr>
            </w:pPr>
          </w:p>
          <w:p w14:paraId="5E49549A"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MÁRCIA ANDRÉIA DA SILVA PAOLINI</w:t>
            </w:r>
          </w:p>
          <w:p w14:paraId="3E3F7888"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Diretora de Compras e Patrimônio</w:t>
            </w:r>
          </w:p>
          <w:p w14:paraId="23FFC90F" w14:textId="77777777" w:rsidR="001C0544" w:rsidRPr="00E55D6A" w:rsidRDefault="001C0544" w:rsidP="00AC55BC">
            <w:pPr>
              <w:jc w:val="center"/>
              <w:rPr>
                <w:rFonts w:ascii="Arial" w:hAnsi="Arial" w:cs="Arial"/>
                <w:b/>
                <w:sz w:val="20"/>
                <w:szCs w:val="20"/>
              </w:rPr>
            </w:pPr>
            <w:r w:rsidRPr="00E55D6A">
              <w:rPr>
                <w:rFonts w:ascii="Arial" w:hAnsi="Arial" w:cs="Arial"/>
                <w:b/>
                <w:sz w:val="20"/>
                <w:szCs w:val="20"/>
              </w:rPr>
              <w:t>Equipe de Apoio</w:t>
            </w:r>
          </w:p>
        </w:tc>
        <w:tc>
          <w:tcPr>
            <w:tcW w:w="222" w:type="dxa"/>
            <w:shd w:val="clear" w:color="auto" w:fill="auto"/>
          </w:tcPr>
          <w:p w14:paraId="26D0FB26" w14:textId="77777777" w:rsidR="001C0544" w:rsidRPr="00E55D6A" w:rsidRDefault="001C0544" w:rsidP="00AC55BC">
            <w:pPr>
              <w:jc w:val="center"/>
              <w:rPr>
                <w:rFonts w:ascii="Arial" w:hAnsi="Arial" w:cs="Arial"/>
                <w:b/>
                <w:sz w:val="20"/>
                <w:szCs w:val="20"/>
              </w:rPr>
            </w:pPr>
          </w:p>
        </w:tc>
        <w:tc>
          <w:tcPr>
            <w:tcW w:w="4769" w:type="dxa"/>
            <w:shd w:val="clear" w:color="auto" w:fill="auto"/>
          </w:tcPr>
          <w:p w14:paraId="3A3FAB36" w14:textId="77777777" w:rsidR="001C0544" w:rsidRPr="00E55D6A" w:rsidRDefault="001C0544" w:rsidP="00AC55BC">
            <w:pPr>
              <w:jc w:val="center"/>
              <w:rPr>
                <w:rFonts w:ascii="Arial" w:hAnsi="Arial" w:cs="Arial"/>
                <w:sz w:val="20"/>
                <w:szCs w:val="20"/>
              </w:rPr>
            </w:pPr>
            <w:r w:rsidRPr="00E55D6A">
              <w:rPr>
                <w:rFonts w:ascii="Arial" w:hAnsi="Arial" w:cs="Arial"/>
                <w:sz w:val="20"/>
                <w:szCs w:val="20"/>
              </w:rPr>
              <w:t>Aprovo.</w:t>
            </w:r>
          </w:p>
          <w:p w14:paraId="3797F841" w14:textId="77777777" w:rsidR="001C0544" w:rsidRDefault="001C0544" w:rsidP="00AC55BC">
            <w:pPr>
              <w:jc w:val="center"/>
              <w:rPr>
                <w:rFonts w:ascii="Arial" w:hAnsi="Arial" w:cs="Arial"/>
                <w:b/>
                <w:sz w:val="20"/>
                <w:szCs w:val="20"/>
              </w:rPr>
            </w:pPr>
          </w:p>
          <w:p w14:paraId="5C1BB3F2" w14:textId="77777777" w:rsidR="001C0544" w:rsidRPr="00E55D6A" w:rsidRDefault="001C0544" w:rsidP="00AC55BC">
            <w:pPr>
              <w:jc w:val="center"/>
              <w:rPr>
                <w:rFonts w:ascii="Arial" w:hAnsi="Arial" w:cs="Arial"/>
                <w:b/>
                <w:sz w:val="20"/>
                <w:szCs w:val="20"/>
              </w:rPr>
            </w:pPr>
          </w:p>
          <w:p w14:paraId="2DD33F0E" w14:textId="77777777" w:rsidR="001C0544" w:rsidRDefault="001C0544" w:rsidP="00AC55BC">
            <w:pPr>
              <w:rPr>
                <w:rFonts w:ascii="Arial" w:hAnsi="Arial" w:cs="Arial"/>
                <w:b/>
                <w:sz w:val="20"/>
                <w:szCs w:val="20"/>
              </w:rPr>
            </w:pPr>
            <w:r>
              <w:rPr>
                <w:rFonts w:ascii="Arial" w:hAnsi="Arial" w:cs="Arial"/>
                <w:b/>
                <w:sz w:val="20"/>
                <w:szCs w:val="20"/>
              </w:rPr>
              <w:t xml:space="preserve">             DORIVAL FERREIRA MULLER</w:t>
            </w:r>
          </w:p>
          <w:p w14:paraId="1C26C465" w14:textId="77777777" w:rsidR="001C0544" w:rsidRDefault="001C0544" w:rsidP="00AC55BC">
            <w:pPr>
              <w:rPr>
                <w:rFonts w:ascii="Arial" w:hAnsi="Arial" w:cs="Arial"/>
                <w:b/>
                <w:sz w:val="20"/>
                <w:szCs w:val="20"/>
              </w:rPr>
            </w:pPr>
            <w:r w:rsidRPr="00E55D6A">
              <w:rPr>
                <w:rFonts w:ascii="Arial" w:hAnsi="Arial" w:cs="Arial"/>
                <w:b/>
                <w:sz w:val="20"/>
                <w:szCs w:val="20"/>
              </w:rPr>
              <w:t>Secretário</w:t>
            </w:r>
            <w:r>
              <w:rPr>
                <w:rFonts w:ascii="Arial" w:hAnsi="Arial" w:cs="Arial"/>
                <w:b/>
                <w:sz w:val="20"/>
                <w:szCs w:val="20"/>
              </w:rPr>
              <w:t xml:space="preserve"> de Segurança Pública, Mobilidade              </w:t>
            </w:r>
          </w:p>
          <w:p w14:paraId="16491509" w14:textId="77777777" w:rsidR="001C0544" w:rsidRPr="00E55D6A" w:rsidRDefault="001C0544" w:rsidP="00AC55BC">
            <w:pPr>
              <w:rPr>
                <w:rFonts w:ascii="Arial" w:hAnsi="Arial" w:cs="Arial"/>
                <w:b/>
                <w:sz w:val="20"/>
                <w:szCs w:val="20"/>
              </w:rPr>
            </w:pPr>
            <w:r>
              <w:rPr>
                <w:rFonts w:ascii="Arial" w:hAnsi="Arial" w:cs="Arial"/>
                <w:b/>
                <w:sz w:val="20"/>
                <w:szCs w:val="20"/>
              </w:rPr>
              <w:t xml:space="preserve">                     Urbana e Transporte</w:t>
            </w:r>
          </w:p>
          <w:p w14:paraId="0CB8B28B" w14:textId="77777777" w:rsidR="001C0544" w:rsidRPr="00E55D6A" w:rsidRDefault="001C0544" w:rsidP="00AC55BC">
            <w:pPr>
              <w:jc w:val="center"/>
              <w:rPr>
                <w:rFonts w:ascii="Arial" w:hAnsi="Arial" w:cs="Arial"/>
                <w:b/>
                <w:sz w:val="20"/>
                <w:szCs w:val="20"/>
              </w:rPr>
            </w:pPr>
          </w:p>
        </w:tc>
      </w:tr>
    </w:tbl>
    <w:p w14:paraId="193673D8" w14:textId="77777777" w:rsidR="001C0544" w:rsidRPr="002F6D53" w:rsidRDefault="001C0544" w:rsidP="001C0544">
      <w:pPr>
        <w:jc w:val="both"/>
        <w:rPr>
          <w:rFonts w:asciiTheme="majorHAnsi" w:hAnsiTheme="majorHAnsi" w:cstheme="majorHAnsi"/>
          <w:sz w:val="20"/>
          <w:szCs w:val="20"/>
        </w:rPr>
      </w:pPr>
    </w:p>
    <w:p w14:paraId="20D84D13" w14:textId="25118A7A" w:rsidR="00A94FE4" w:rsidRDefault="00A94FE4" w:rsidP="00BA5F58">
      <w:pPr>
        <w:ind w:left="115"/>
        <w:jc w:val="center"/>
        <w:rPr>
          <w:rFonts w:ascii="Arial" w:hAnsi="Arial" w:cs="Arial"/>
          <w:sz w:val="20"/>
          <w:szCs w:val="20"/>
        </w:rPr>
      </w:pPr>
    </w:p>
    <w:p w14:paraId="2CFA231E" w14:textId="1322039A" w:rsidR="00A94FE4" w:rsidRDefault="00A94FE4" w:rsidP="00BA5F58">
      <w:pPr>
        <w:ind w:left="115"/>
        <w:jc w:val="center"/>
        <w:rPr>
          <w:rFonts w:ascii="Arial" w:hAnsi="Arial" w:cs="Arial"/>
          <w:sz w:val="20"/>
          <w:szCs w:val="20"/>
        </w:rPr>
      </w:pPr>
    </w:p>
    <w:p w14:paraId="1AF0EC49" w14:textId="27A56EFC" w:rsidR="00A94FE4" w:rsidRDefault="00A94FE4" w:rsidP="00BA5F58">
      <w:pPr>
        <w:ind w:left="115"/>
        <w:jc w:val="center"/>
        <w:rPr>
          <w:rFonts w:ascii="Arial" w:hAnsi="Arial" w:cs="Arial"/>
          <w:sz w:val="20"/>
          <w:szCs w:val="20"/>
        </w:rPr>
      </w:pPr>
    </w:p>
    <w:p w14:paraId="109F7172" w14:textId="4FCFE938" w:rsidR="00A94FE4" w:rsidRDefault="00A94FE4" w:rsidP="00BA5F58">
      <w:pPr>
        <w:ind w:left="115"/>
        <w:jc w:val="center"/>
        <w:rPr>
          <w:rFonts w:ascii="Arial" w:hAnsi="Arial" w:cs="Arial"/>
          <w:sz w:val="20"/>
          <w:szCs w:val="20"/>
        </w:rPr>
      </w:pPr>
    </w:p>
    <w:p w14:paraId="7632FC22" w14:textId="1CFF88AF" w:rsidR="00A94FE4" w:rsidRDefault="00A94FE4" w:rsidP="00BA5F58">
      <w:pPr>
        <w:ind w:left="115"/>
        <w:jc w:val="center"/>
        <w:rPr>
          <w:rFonts w:ascii="Arial" w:hAnsi="Arial" w:cs="Arial"/>
          <w:sz w:val="20"/>
          <w:szCs w:val="20"/>
        </w:rPr>
      </w:pPr>
    </w:p>
    <w:p w14:paraId="122B5D72" w14:textId="24AC96E9" w:rsidR="00A94FE4" w:rsidRDefault="00A94FE4" w:rsidP="00BA5F58">
      <w:pPr>
        <w:ind w:left="115"/>
        <w:jc w:val="center"/>
        <w:rPr>
          <w:rFonts w:ascii="Arial" w:hAnsi="Arial" w:cs="Arial"/>
          <w:sz w:val="20"/>
          <w:szCs w:val="20"/>
        </w:rPr>
      </w:pPr>
    </w:p>
    <w:p w14:paraId="0C2640D7" w14:textId="32922391" w:rsidR="00A94FE4" w:rsidRDefault="00A94FE4" w:rsidP="00BA5F58">
      <w:pPr>
        <w:ind w:left="115"/>
        <w:jc w:val="center"/>
        <w:rPr>
          <w:rFonts w:ascii="Arial" w:hAnsi="Arial" w:cs="Arial"/>
          <w:sz w:val="20"/>
          <w:szCs w:val="20"/>
        </w:rPr>
      </w:pPr>
    </w:p>
    <w:p w14:paraId="2B6B32A4" w14:textId="4A828390" w:rsidR="00A94FE4" w:rsidRDefault="00A94FE4" w:rsidP="00BA5F58">
      <w:pPr>
        <w:ind w:left="115"/>
        <w:jc w:val="center"/>
        <w:rPr>
          <w:rFonts w:ascii="Arial" w:hAnsi="Arial" w:cs="Arial"/>
          <w:sz w:val="20"/>
          <w:szCs w:val="20"/>
        </w:rPr>
      </w:pPr>
    </w:p>
    <w:p w14:paraId="0BFDF7D1" w14:textId="2918D1DD" w:rsidR="00A94FE4" w:rsidRDefault="00A94FE4" w:rsidP="00BA5F58">
      <w:pPr>
        <w:ind w:left="115"/>
        <w:jc w:val="center"/>
        <w:rPr>
          <w:rFonts w:ascii="Arial" w:hAnsi="Arial" w:cs="Arial"/>
          <w:sz w:val="20"/>
          <w:szCs w:val="20"/>
        </w:rPr>
      </w:pPr>
    </w:p>
    <w:p w14:paraId="3837C2F5" w14:textId="4E3F0945" w:rsidR="00A94FE4" w:rsidRDefault="00A94FE4" w:rsidP="00BA5F58">
      <w:pPr>
        <w:ind w:left="115"/>
        <w:jc w:val="center"/>
        <w:rPr>
          <w:rFonts w:ascii="Arial" w:hAnsi="Arial" w:cs="Arial"/>
          <w:sz w:val="20"/>
          <w:szCs w:val="20"/>
        </w:rPr>
      </w:pPr>
    </w:p>
    <w:p w14:paraId="635374DB" w14:textId="13B6D8C4" w:rsidR="00A94FE4" w:rsidRDefault="00A94FE4" w:rsidP="00BA5F58">
      <w:pPr>
        <w:ind w:left="115"/>
        <w:jc w:val="center"/>
        <w:rPr>
          <w:rFonts w:ascii="Arial" w:hAnsi="Arial" w:cs="Arial"/>
          <w:sz w:val="20"/>
          <w:szCs w:val="20"/>
        </w:rPr>
      </w:pPr>
    </w:p>
    <w:p w14:paraId="68A69D8F" w14:textId="5AF7664B" w:rsidR="00A94FE4" w:rsidRDefault="00A94FE4" w:rsidP="00BA5F58">
      <w:pPr>
        <w:ind w:left="115"/>
        <w:jc w:val="center"/>
        <w:rPr>
          <w:rFonts w:ascii="Arial" w:hAnsi="Arial" w:cs="Arial"/>
          <w:sz w:val="20"/>
          <w:szCs w:val="20"/>
        </w:rPr>
      </w:pPr>
    </w:p>
    <w:p w14:paraId="601C21F0" w14:textId="324ED419" w:rsidR="00A94FE4" w:rsidRDefault="00A94FE4" w:rsidP="00BA5F58">
      <w:pPr>
        <w:ind w:left="115"/>
        <w:jc w:val="center"/>
        <w:rPr>
          <w:rFonts w:ascii="Arial" w:hAnsi="Arial" w:cs="Arial"/>
          <w:sz w:val="20"/>
          <w:szCs w:val="20"/>
        </w:rPr>
      </w:pPr>
    </w:p>
    <w:p w14:paraId="152B89BE" w14:textId="424FFC84" w:rsidR="00A94FE4" w:rsidRDefault="00A94FE4" w:rsidP="00BA5F58">
      <w:pPr>
        <w:ind w:left="115"/>
        <w:jc w:val="center"/>
        <w:rPr>
          <w:rFonts w:ascii="Arial" w:hAnsi="Arial" w:cs="Arial"/>
          <w:sz w:val="20"/>
          <w:szCs w:val="20"/>
        </w:rPr>
      </w:pPr>
    </w:p>
    <w:p w14:paraId="11971A2A" w14:textId="6CD3784D" w:rsidR="00A94FE4" w:rsidRDefault="00A94FE4" w:rsidP="00BA5F58">
      <w:pPr>
        <w:ind w:left="115"/>
        <w:jc w:val="center"/>
        <w:rPr>
          <w:rFonts w:ascii="Arial" w:hAnsi="Arial" w:cs="Arial"/>
          <w:sz w:val="20"/>
          <w:szCs w:val="20"/>
        </w:rPr>
      </w:pPr>
    </w:p>
    <w:p w14:paraId="07BB00E9" w14:textId="2C1EA384" w:rsidR="00A94FE4" w:rsidRDefault="00A94FE4" w:rsidP="00BA5F58">
      <w:pPr>
        <w:ind w:left="115"/>
        <w:jc w:val="center"/>
        <w:rPr>
          <w:rFonts w:ascii="Arial" w:hAnsi="Arial" w:cs="Arial"/>
          <w:sz w:val="20"/>
          <w:szCs w:val="20"/>
        </w:rPr>
      </w:pPr>
    </w:p>
    <w:p w14:paraId="2E73D3A0" w14:textId="2C8A5E58" w:rsidR="00A94FE4" w:rsidRDefault="00A94FE4" w:rsidP="00BA5F58">
      <w:pPr>
        <w:ind w:left="115"/>
        <w:jc w:val="center"/>
        <w:rPr>
          <w:rFonts w:ascii="Arial" w:hAnsi="Arial" w:cs="Arial"/>
          <w:sz w:val="20"/>
          <w:szCs w:val="20"/>
        </w:rPr>
      </w:pPr>
    </w:p>
    <w:p w14:paraId="535218CE" w14:textId="0F8E7194" w:rsidR="00A94FE4" w:rsidRDefault="00A94FE4" w:rsidP="00BA5F58">
      <w:pPr>
        <w:ind w:left="115"/>
        <w:jc w:val="center"/>
        <w:rPr>
          <w:rFonts w:ascii="Arial" w:hAnsi="Arial" w:cs="Arial"/>
          <w:sz w:val="20"/>
          <w:szCs w:val="20"/>
        </w:rPr>
      </w:pPr>
    </w:p>
    <w:p w14:paraId="66A7ECF7" w14:textId="533AB465" w:rsidR="00A94FE4" w:rsidRDefault="00A94FE4" w:rsidP="00BA5F58">
      <w:pPr>
        <w:ind w:left="115"/>
        <w:jc w:val="center"/>
        <w:rPr>
          <w:rFonts w:ascii="Arial" w:hAnsi="Arial" w:cs="Arial"/>
          <w:sz w:val="20"/>
          <w:szCs w:val="20"/>
        </w:rPr>
      </w:pPr>
    </w:p>
    <w:p w14:paraId="0E27596A" w14:textId="69A7F135" w:rsidR="00A94FE4" w:rsidRDefault="00A94FE4" w:rsidP="00BA5F58">
      <w:pPr>
        <w:ind w:left="115"/>
        <w:jc w:val="center"/>
        <w:rPr>
          <w:rFonts w:ascii="Arial" w:hAnsi="Arial" w:cs="Arial"/>
          <w:sz w:val="20"/>
          <w:szCs w:val="20"/>
        </w:rPr>
      </w:pPr>
    </w:p>
    <w:p w14:paraId="6ADD765D" w14:textId="4D12AE24" w:rsidR="0078727D" w:rsidRDefault="0078727D" w:rsidP="00BA5F58">
      <w:pPr>
        <w:ind w:left="115"/>
        <w:jc w:val="center"/>
        <w:rPr>
          <w:rFonts w:ascii="Arial" w:hAnsi="Arial" w:cs="Arial"/>
          <w:sz w:val="20"/>
          <w:szCs w:val="20"/>
        </w:rPr>
      </w:pPr>
    </w:p>
    <w:p w14:paraId="60AF8BB2" w14:textId="498F05BA" w:rsidR="0078727D" w:rsidRDefault="0078727D" w:rsidP="00BA5F58">
      <w:pPr>
        <w:ind w:left="115"/>
        <w:jc w:val="center"/>
        <w:rPr>
          <w:rFonts w:ascii="Arial" w:hAnsi="Arial" w:cs="Arial"/>
          <w:sz w:val="20"/>
          <w:szCs w:val="20"/>
        </w:rPr>
      </w:pPr>
    </w:p>
    <w:p w14:paraId="0EDB9727" w14:textId="194259D5" w:rsidR="0078727D" w:rsidRDefault="0078727D" w:rsidP="00BA5F58">
      <w:pPr>
        <w:ind w:left="115"/>
        <w:jc w:val="center"/>
        <w:rPr>
          <w:rFonts w:ascii="Arial" w:hAnsi="Arial" w:cs="Arial"/>
          <w:sz w:val="20"/>
          <w:szCs w:val="20"/>
        </w:rPr>
      </w:pPr>
    </w:p>
    <w:p w14:paraId="217D0FBB" w14:textId="55D13A1F" w:rsidR="0078727D" w:rsidRDefault="0078727D" w:rsidP="00BA5F58">
      <w:pPr>
        <w:ind w:left="115"/>
        <w:jc w:val="center"/>
        <w:rPr>
          <w:rFonts w:ascii="Arial" w:hAnsi="Arial" w:cs="Arial"/>
          <w:sz w:val="20"/>
          <w:szCs w:val="20"/>
        </w:rPr>
      </w:pPr>
    </w:p>
    <w:p w14:paraId="56AF9226" w14:textId="2886A24F" w:rsidR="0078727D" w:rsidRDefault="0078727D" w:rsidP="00BA5F58">
      <w:pPr>
        <w:ind w:left="115"/>
        <w:jc w:val="center"/>
        <w:rPr>
          <w:rFonts w:ascii="Arial" w:hAnsi="Arial" w:cs="Arial"/>
          <w:sz w:val="20"/>
          <w:szCs w:val="20"/>
        </w:rPr>
      </w:pPr>
    </w:p>
    <w:p w14:paraId="500D76C2" w14:textId="2F91C3F3" w:rsidR="0078727D" w:rsidRDefault="0078727D" w:rsidP="00BA5F58">
      <w:pPr>
        <w:ind w:left="115"/>
        <w:jc w:val="center"/>
        <w:rPr>
          <w:rFonts w:ascii="Arial" w:hAnsi="Arial" w:cs="Arial"/>
          <w:sz w:val="20"/>
          <w:szCs w:val="20"/>
        </w:rPr>
      </w:pPr>
    </w:p>
    <w:p w14:paraId="06170218" w14:textId="3BB80AC4" w:rsidR="0078727D" w:rsidRDefault="0078727D" w:rsidP="00BA5F58">
      <w:pPr>
        <w:ind w:left="115"/>
        <w:jc w:val="center"/>
        <w:rPr>
          <w:rFonts w:ascii="Arial" w:hAnsi="Arial" w:cs="Arial"/>
          <w:sz w:val="20"/>
          <w:szCs w:val="20"/>
        </w:rPr>
      </w:pPr>
    </w:p>
    <w:p w14:paraId="1E81D5F3" w14:textId="75F98F76" w:rsidR="0078727D" w:rsidRDefault="0078727D" w:rsidP="00BA5F58">
      <w:pPr>
        <w:ind w:left="115"/>
        <w:jc w:val="center"/>
        <w:rPr>
          <w:rFonts w:ascii="Arial" w:hAnsi="Arial" w:cs="Arial"/>
          <w:sz w:val="20"/>
          <w:szCs w:val="20"/>
        </w:rPr>
      </w:pPr>
    </w:p>
    <w:p w14:paraId="020186F3" w14:textId="0FA2CD1B" w:rsidR="0078727D" w:rsidRDefault="0078727D" w:rsidP="00BA5F58">
      <w:pPr>
        <w:ind w:left="115"/>
        <w:jc w:val="center"/>
        <w:rPr>
          <w:rFonts w:ascii="Arial" w:hAnsi="Arial" w:cs="Arial"/>
          <w:sz w:val="20"/>
          <w:szCs w:val="20"/>
        </w:rPr>
      </w:pPr>
    </w:p>
    <w:p w14:paraId="73A33A75" w14:textId="58068D71" w:rsidR="0078727D" w:rsidRDefault="0078727D" w:rsidP="00BA5F58">
      <w:pPr>
        <w:ind w:left="115"/>
        <w:jc w:val="center"/>
        <w:rPr>
          <w:rFonts w:ascii="Arial" w:hAnsi="Arial" w:cs="Arial"/>
          <w:sz w:val="20"/>
          <w:szCs w:val="20"/>
        </w:rPr>
      </w:pPr>
    </w:p>
    <w:p w14:paraId="0E6D1A78" w14:textId="0A9D2F16" w:rsidR="0078727D" w:rsidRDefault="0078727D" w:rsidP="00BA5F58">
      <w:pPr>
        <w:ind w:left="115"/>
        <w:jc w:val="center"/>
        <w:rPr>
          <w:rFonts w:ascii="Arial" w:hAnsi="Arial" w:cs="Arial"/>
          <w:sz w:val="20"/>
          <w:szCs w:val="20"/>
        </w:rPr>
      </w:pPr>
    </w:p>
    <w:p w14:paraId="4B240907" w14:textId="407B2790" w:rsidR="0078727D" w:rsidRDefault="0078727D" w:rsidP="00BA5F58">
      <w:pPr>
        <w:ind w:left="115"/>
        <w:jc w:val="center"/>
        <w:rPr>
          <w:rFonts w:ascii="Arial" w:hAnsi="Arial" w:cs="Arial"/>
          <w:sz w:val="20"/>
          <w:szCs w:val="20"/>
        </w:rPr>
      </w:pPr>
    </w:p>
    <w:p w14:paraId="4FA986DE" w14:textId="35A7DE65" w:rsidR="0078727D" w:rsidRDefault="0078727D" w:rsidP="00BA5F58">
      <w:pPr>
        <w:ind w:left="115"/>
        <w:jc w:val="center"/>
        <w:rPr>
          <w:rFonts w:ascii="Arial" w:hAnsi="Arial" w:cs="Arial"/>
          <w:sz w:val="20"/>
          <w:szCs w:val="20"/>
        </w:rPr>
      </w:pPr>
    </w:p>
    <w:p w14:paraId="040BAA2D" w14:textId="4E8C3FE3" w:rsidR="0078727D" w:rsidRDefault="0078727D" w:rsidP="00BA5F58">
      <w:pPr>
        <w:ind w:left="115"/>
        <w:jc w:val="center"/>
        <w:rPr>
          <w:rFonts w:ascii="Arial" w:hAnsi="Arial" w:cs="Arial"/>
          <w:sz w:val="20"/>
          <w:szCs w:val="20"/>
        </w:rPr>
      </w:pPr>
    </w:p>
    <w:p w14:paraId="757BC280" w14:textId="27E19CF1" w:rsidR="0078727D" w:rsidRDefault="0078727D" w:rsidP="00BA5F58">
      <w:pPr>
        <w:ind w:left="115"/>
        <w:jc w:val="center"/>
        <w:rPr>
          <w:rFonts w:ascii="Arial" w:hAnsi="Arial" w:cs="Arial"/>
          <w:sz w:val="20"/>
          <w:szCs w:val="20"/>
        </w:rPr>
      </w:pPr>
    </w:p>
    <w:p w14:paraId="154E8785" w14:textId="00B1B51D" w:rsidR="0078727D" w:rsidRDefault="0078727D" w:rsidP="00BA5F58">
      <w:pPr>
        <w:ind w:left="115"/>
        <w:jc w:val="center"/>
        <w:rPr>
          <w:rFonts w:ascii="Arial" w:hAnsi="Arial" w:cs="Arial"/>
          <w:sz w:val="20"/>
          <w:szCs w:val="20"/>
        </w:rPr>
      </w:pPr>
    </w:p>
    <w:p w14:paraId="3C7DCB10" w14:textId="40E40120" w:rsidR="0078727D" w:rsidRDefault="0078727D" w:rsidP="00BA5F58">
      <w:pPr>
        <w:ind w:left="115"/>
        <w:jc w:val="center"/>
        <w:rPr>
          <w:rFonts w:ascii="Arial" w:hAnsi="Arial" w:cs="Arial"/>
          <w:sz w:val="20"/>
          <w:szCs w:val="20"/>
        </w:rPr>
      </w:pPr>
    </w:p>
    <w:p w14:paraId="060C058A" w14:textId="163D3B9A" w:rsidR="0078727D" w:rsidRDefault="0078727D" w:rsidP="00BA5F58">
      <w:pPr>
        <w:ind w:left="115"/>
        <w:jc w:val="center"/>
        <w:rPr>
          <w:rFonts w:ascii="Arial" w:hAnsi="Arial" w:cs="Arial"/>
          <w:sz w:val="20"/>
          <w:szCs w:val="20"/>
        </w:rPr>
      </w:pPr>
    </w:p>
    <w:p w14:paraId="46244CD3" w14:textId="5B81F5EE" w:rsidR="0078727D" w:rsidRDefault="0078727D" w:rsidP="00BA5F58">
      <w:pPr>
        <w:ind w:left="115"/>
        <w:jc w:val="center"/>
        <w:rPr>
          <w:rFonts w:ascii="Arial" w:hAnsi="Arial" w:cs="Arial"/>
          <w:sz w:val="20"/>
          <w:szCs w:val="20"/>
        </w:rPr>
      </w:pPr>
    </w:p>
    <w:p w14:paraId="23C49231" w14:textId="47291666" w:rsidR="00E124C8" w:rsidRDefault="00E124C8" w:rsidP="00BA5F58">
      <w:pPr>
        <w:ind w:left="115"/>
        <w:jc w:val="center"/>
        <w:rPr>
          <w:rFonts w:ascii="Arial" w:hAnsi="Arial" w:cs="Arial"/>
          <w:sz w:val="20"/>
          <w:szCs w:val="20"/>
        </w:rPr>
      </w:pPr>
    </w:p>
    <w:p w14:paraId="0E4D3487" w14:textId="77777777" w:rsidR="00E124C8" w:rsidRDefault="00E124C8" w:rsidP="00BA5F58">
      <w:pPr>
        <w:ind w:left="115"/>
        <w:jc w:val="center"/>
        <w:rPr>
          <w:rFonts w:ascii="Arial" w:hAnsi="Arial" w:cs="Arial"/>
          <w:sz w:val="20"/>
          <w:szCs w:val="20"/>
        </w:rPr>
      </w:pPr>
    </w:p>
    <w:p w14:paraId="15151138" w14:textId="744FCCD7" w:rsidR="00303276" w:rsidRDefault="00303276" w:rsidP="00303276">
      <w:pPr>
        <w:rPr>
          <w:rFonts w:ascii="Arial" w:hAnsi="Arial" w:cs="Arial"/>
          <w:sz w:val="20"/>
          <w:szCs w:val="20"/>
        </w:rPr>
      </w:pPr>
    </w:p>
    <w:p w14:paraId="347239EF" w14:textId="77777777" w:rsidR="001C0544" w:rsidRDefault="001C0544" w:rsidP="00303276">
      <w:pPr>
        <w:rPr>
          <w:rFonts w:ascii="Arial" w:hAnsi="Arial" w:cs="Arial"/>
          <w:sz w:val="20"/>
          <w:szCs w:val="20"/>
        </w:rPr>
      </w:pPr>
    </w:p>
    <w:p w14:paraId="5536CE1F" w14:textId="53315163" w:rsidR="00B665F9" w:rsidRDefault="00B665F9" w:rsidP="00B665F9">
      <w:pPr>
        <w:pStyle w:val="Ttulo2"/>
        <w:ind w:left="2832" w:firstLine="708"/>
        <w:jc w:val="left"/>
        <w:rPr>
          <w:rFonts w:ascii="Arial" w:hAnsi="Arial" w:cs="Arial"/>
          <w:bCs/>
          <w:sz w:val="20"/>
        </w:rPr>
      </w:pPr>
      <w:r>
        <w:rPr>
          <w:bCs/>
          <w:sz w:val="18"/>
          <w:szCs w:val="18"/>
        </w:rPr>
        <w:lastRenderedPageBreak/>
        <w:t xml:space="preserve">                 </w:t>
      </w:r>
      <w:r w:rsidRPr="00B665F9">
        <w:rPr>
          <w:rFonts w:ascii="Arial" w:hAnsi="Arial" w:cs="Arial"/>
          <w:bCs/>
          <w:sz w:val="20"/>
        </w:rPr>
        <w:t xml:space="preserve">Anexo </w:t>
      </w:r>
      <w:r w:rsidR="00E85F96">
        <w:rPr>
          <w:rFonts w:ascii="Arial" w:hAnsi="Arial" w:cs="Arial"/>
          <w:bCs/>
          <w:sz w:val="20"/>
        </w:rPr>
        <w:t>I</w:t>
      </w:r>
      <w:r w:rsidRPr="00B665F9">
        <w:rPr>
          <w:rFonts w:ascii="Arial" w:hAnsi="Arial" w:cs="Arial"/>
          <w:bCs/>
          <w:sz w:val="20"/>
        </w:rPr>
        <w:t>V</w:t>
      </w:r>
    </w:p>
    <w:p w14:paraId="42E2706E" w14:textId="77777777" w:rsidR="002D7127" w:rsidRPr="002D7127" w:rsidRDefault="002D7127" w:rsidP="002D7127"/>
    <w:p w14:paraId="328E6549" w14:textId="77777777" w:rsidR="00B665F9" w:rsidRPr="00B665F9" w:rsidRDefault="00B665F9" w:rsidP="00B665F9">
      <w:pPr>
        <w:spacing w:line="360" w:lineRule="auto"/>
        <w:ind w:left="708"/>
        <w:rPr>
          <w:rFonts w:ascii="Arial" w:hAnsi="Arial" w:cs="Arial"/>
          <w:b/>
          <w:bCs/>
          <w:sz w:val="20"/>
          <w:szCs w:val="20"/>
        </w:rPr>
      </w:pPr>
      <w:r w:rsidRPr="00B665F9">
        <w:rPr>
          <w:rFonts w:ascii="Arial" w:hAnsi="Arial" w:cs="Arial"/>
          <w:b/>
          <w:bCs/>
          <w:sz w:val="20"/>
          <w:szCs w:val="20"/>
        </w:rPr>
        <w:t xml:space="preserve">                                   MINUTA DE CONTRATO DE COMPRA Nº ***/2024</w:t>
      </w:r>
    </w:p>
    <w:p w14:paraId="1BBC955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2CB91B92" w14:textId="77777777" w:rsidR="0078727D" w:rsidRPr="00723CDE" w:rsidRDefault="0078727D" w:rsidP="0078727D">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4636D08" w14:textId="77777777" w:rsidR="0078727D" w:rsidRDefault="0078727D" w:rsidP="0078727D">
      <w:pPr>
        <w:spacing w:before="120" w:after="120" w:line="276" w:lineRule="auto"/>
        <w:ind w:firstLine="1418"/>
        <w:jc w:val="both"/>
        <w:rPr>
          <w:rFonts w:ascii="Arial" w:eastAsia="Arial" w:hAnsi="Arial" w:cs="Arial"/>
          <w:i/>
          <w:iCs/>
          <w:color w:val="FF0000"/>
          <w:sz w:val="20"/>
          <w:szCs w:val="20"/>
        </w:rPr>
      </w:pPr>
    </w:p>
    <w:p w14:paraId="055AA034" w14:textId="77777777" w:rsidR="0078727D" w:rsidRPr="00F8329F" w:rsidRDefault="0078727D" w:rsidP="0078727D">
      <w:pPr>
        <w:pStyle w:val="Nivel01"/>
        <w:numPr>
          <w:ilvl w:val="0"/>
          <w:numId w:val="52"/>
        </w:numPr>
        <w:suppressAutoHyphens w:val="0"/>
        <w:ind w:left="230"/>
        <w:rPr>
          <w:rFonts w:hint="eastAsia"/>
          <w:color w:val="FFFFFF" w:themeColor="background1"/>
        </w:rPr>
      </w:pPr>
      <w:r w:rsidRPr="004827F2">
        <w:t>CLÁUSULA PRIMEIRA – OBJETO (</w:t>
      </w:r>
      <w:hyperlink r:id="rId18" w:anchor="art92" w:history="1">
        <w:r w:rsidRPr="004827F2">
          <w:rPr>
            <w:rStyle w:val="Hyperlink"/>
          </w:rPr>
          <w:t>art. 92, I e II</w:t>
        </w:r>
      </w:hyperlink>
      <w:r w:rsidRPr="004827F2">
        <w:t>)</w:t>
      </w:r>
    </w:p>
    <w:p w14:paraId="00C0ABA2" w14:textId="4390AA03" w:rsidR="0078727D" w:rsidRDefault="0078727D" w:rsidP="0078727D">
      <w:pPr>
        <w:pStyle w:val="Nivel2"/>
        <w:numPr>
          <w:ilvl w:val="1"/>
          <w:numId w:val="37"/>
        </w:numPr>
        <w:autoSpaceDE/>
        <w:autoSpaceDN/>
        <w:adjustRightInd/>
        <w:spacing w:after="288"/>
        <w:ind w:left="0" w:firstLine="0"/>
      </w:pPr>
      <w:r w:rsidRPr="004827F2">
        <w:t xml:space="preserve">Objeto da </w:t>
      </w:r>
      <w:r w:rsidRPr="004E64AA">
        <w:t>contratação</w:t>
      </w:r>
      <w:r w:rsidRPr="004827F2">
        <w:t>:</w:t>
      </w:r>
      <w:r>
        <w:t xml:space="preserve"> </w:t>
      </w:r>
      <w:r w:rsidRPr="00E152DC">
        <w:rPr>
          <w:color w:val="000000"/>
        </w:rPr>
        <w:t xml:space="preserve">Trata-se de </w:t>
      </w:r>
      <w:r w:rsidR="001C0544" w:rsidRPr="00780C2D">
        <w:rPr>
          <w:color w:val="000000"/>
        </w:rPr>
        <w:t xml:space="preserve">registro de preço para a futura contratação de pessoa jurídica </w:t>
      </w:r>
      <w:r w:rsidR="001C0544" w:rsidRPr="00780C2D">
        <w:t xml:space="preserve">para </w:t>
      </w:r>
      <w:r w:rsidR="001C0544">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1C0544" w:rsidRPr="003F3A8D">
        <w:rPr>
          <w:u w:val="single"/>
        </w:rPr>
        <w:t>maior percentual de desconto</w:t>
      </w:r>
      <w:r>
        <w:t>, de forma parcelada.</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78727D" w:rsidRPr="004827F2" w14:paraId="423170A9"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8153"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0CE742DE"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FFD7"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F8FA1" w14:textId="77777777" w:rsidR="0078727D" w:rsidRPr="004827F2" w:rsidRDefault="0078727D" w:rsidP="00327798">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5F9FF"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4B54"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ACF59" w14:textId="77777777" w:rsidR="0078727D" w:rsidRPr="004827F2" w:rsidRDefault="0078727D" w:rsidP="00327798">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78727D" w:rsidRPr="004827F2" w14:paraId="753E518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C96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5AB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F00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47E9"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89CA"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8E38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1E9C77AA"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199C"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266E3"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1FDF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9F9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B2A3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E22D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05633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868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FE33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CBF6"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7681"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068"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C250D"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r w:rsidR="0078727D" w:rsidRPr="004827F2" w14:paraId="4BCE2686" w14:textId="77777777" w:rsidTr="00327798">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6050" w14:textId="77777777" w:rsidR="0078727D" w:rsidRPr="004827F2" w:rsidRDefault="0078727D" w:rsidP="00327798">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2C597" w14:textId="77777777" w:rsidR="0078727D" w:rsidRPr="004827F2" w:rsidRDefault="0078727D" w:rsidP="00327798">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F43E"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0C5D0"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1ADDB"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769C" w14:textId="77777777" w:rsidR="0078727D" w:rsidRPr="004827F2" w:rsidRDefault="0078727D" w:rsidP="00327798">
            <w:pPr>
              <w:widowControl w:val="0"/>
              <w:spacing w:before="120" w:afterLines="120" w:after="288" w:line="312" w:lineRule="auto"/>
              <w:rPr>
                <w:rFonts w:ascii="Arial" w:eastAsia="Arial" w:hAnsi="Arial" w:cs="Arial"/>
                <w:color w:val="000000"/>
                <w:sz w:val="20"/>
                <w:szCs w:val="20"/>
              </w:rPr>
            </w:pPr>
          </w:p>
        </w:tc>
      </w:tr>
    </w:tbl>
    <w:p w14:paraId="3EA8B314" w14:textId="77777777" w:rsidR="0078727D" w:rsidRPr="004827F2" w:rsidRDefault="0078727D" w:rsidP="0078727D">
      <w:pPr>
        <w:pStyle w:val="Nivel2"/>
        <w:numPr>
          <w:ilvl w:val="1"/>
          <w:numId w:val="37"/>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8EADC48" w14:textId="77777777" w:rsidR="0078727D" w:rsidRPr="004827F2" w:rsidRDefault="0078727D" w:rsidP="0078727D">
      <w:pPr>
        <w:pStyle w:val="Nivel3"/>
        <w:numPr>
          <w:ilvl w:val="2"/>
          <w:numId w:val="37"/>
        </w:numPr>
        <w:spacing w:after="120"/>
        <w:ind w:left="284" w:firstLine="0"/>
      </w:pPr>
      <w:r w:rsidRPr="004827F2">
        <w:lastRenderedPageBreak/>
        <w:t xml:space="preserve">O </w:t>
      </w:r>
      <w:r w:rsidRPr="004E64AA">
        <w:t>Termo</w:t>
      </w:r>
      <w:r w:rsidRPr="004827F2">
        <w:t xml:space="preserve"> de Referência;</w:t>
      </w:r>
    </w:p>
    <w:p w14:paraId="1511A414" w14:textId="77777777" w:rsidR="0078727D" w:rsidRPr="004827F2" w:rsidRDefault="0078727D" w:rsidP="0078727D">
      <w:pPr>
        <w:pStyle w:val="Nivel3"/>
        <w:numPr>
          <w:ilvl w:val="2"/>
          <w:numId w:val="37"/>
        </w:numPr>
        <w:spacing w:after="120"/>
        <w:ind w:left="284" w:firstLine="0"/>
      </w:pPr>
      <w:r w:rsidRPr="004827F2">
        <w:t xml:space="preserve">O Edital </w:t>
      </w:r>
      <w:r w:rsidRPr="004E64AA">
        <w:t>da</w:t>
      </w:r>
      <w:r w:rsidRPr="004827F2">
        <w:t xml:space="preserve"> Licitação;</w:t>
      </w:r>
    </w:p>
    <w:p w14:paraId="60D058A6" w14:textId="77777777" w:rsidR="0078727D" w:rsidRPr="004827F2" w:rsidRDefault="0078727D" w:rsidP="0078727D">
      <w:pPr>
        <w:pStyle w:val="Nivel3"/>
        <w:numPr>
          <w:ilvl w:val="2"/>
          <w:numId w:val="37"/>
        </w:numPr>
        <w:spacing w:after="120"/>
        <w:ind w:left="284" w:firstLine="0"/>
      </w:pPr>
      <w:r w:rsidRPr="004827F2">
        <w:t xml:space="preserve">A </w:t>
      </w:r>
      <w:r w:rsidRPr="004E64AA">
        <w:t>Proposta</w:t>
      </w:r>
      <w:r w:rsidRPr="004827F2">
        <w:t xml:space="preserve"> do contratado;</w:t>
      </w:r>
    </w:p>
    <w:p w14:paraId="33E5B9CA" w14:textId="77777777" w:rsidR="0078727D" w:rsidRPr="004827F2" w:rsidRDefault="0078727D" w:rsidP="0078727D">
      <w:pPr>
        <w:pStyle w:val="Nivel3"/>
        <w:numPr>
          <w:ilvl w:val="2"/>
          <w:numId w:val="37"/>
        </w:numPr>
        <w:spacing w:after="120"/>
        <w:ind w:left="284" w:firstLine="0"/>
      </w:pPr>
      <w:r w:rsidRPr="004827F2">
        <w:t xml:space="preserve">Eventuais </w:t>
      </w:r>
      <w:r w:rsidRPr="004E64AA">
        <w:t>anexos</w:t>
      </w:r>
      <w:r w:rsidRPr="004827F2">
        <w:t xml:space="preserve"> dos documentos supracitados.</w:t>
      </w:r>
    </w:p>
    <w:p w14:paraId="0F1539ED"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SEGUNDA – VIGÊNCIA E PRORROGAÇÃO</w:t>
      </w:r>
    </w:p>
    <w:p w14:paraId="3C5BEDC6" w14:textId="77777777" w:rsidR="0078727D" w:rsidRPr="00A74924" w:rsidRDefault="0078727D" w:rsidP="0078727D">
      <w:pPr>
        <w:pStyle w:val="Nvel2-Red"/>
        <w:numPr>
          <w:ilvl w:val="1"/>
          <w:numId w:val="37"/>
        </w:numPr>
        <w:spacing w:after="288"/>
        <w:ind w:left="0" w:firstLine="0"/>
      </w:pPr>
      <w:r>
        <w:t>O prazo de vigência do contrato será de 1 (um) ano e poderá ser prorrogado, por igual período,</w:t>
      </w:r>
      <w:r>
        <w:rPr>
          <w:spacing w:val="1"/>
        </w:rPr>
        <w:t xml:space="preserve"> </w:t>
      </w:r>
      <w:r>
        <w:t>desde que comprovado o preço vantajoso, na forma do artigo 84 da Lei 14.133, de 2021.</w:t>
      </w:r>
      <w:r w:rsidRPr="00A74924">
        <w:t xml:space="preserve"> </w:t>
      </w:r>
    </w:p>
    <w:p w14:paraId="2DBD9302" w14:textId="77777777" w:rsidR="0078727D" w:rsidRPr="007A5F29" w:rsidRDefault="0078727D" w:rsidP="0078727D">
      <w:pPr>
        <w:pStyle w:val="Nvel3-R"/>
        <w:numPr>
          <w:ilvl w:val="2"/>
          <w:numId w:val="37"/>
        </w:numPr>
        <w:ind w:left="284" w:firstLine="0"/>
        <w:rPr>
          <w:color w:val="auto"/>
        </w:rPr>
      </w:pPr>
      <w:r w:rsidRPr="007A5F29">
        <w:rPr>
          <w:color w:val="auto"/>
        </w:rPr>
        <w:t xml:space="preserve">A prorrogação de que trata este </w:t>
      </w:r>
      <w:r>
        <w:rPr>
          <w:color w:val="auto"/>
        </w:rPr>
        <w:t>Item</w:t>
      </w:r>
      <w:r w:rsidRPr="007A5F29">
        <w:rPr>
          <w:color w:val="auto"/>
        </w:rPr>
        <w:t xml:space="preserve"> é condicionada ao ateste, pela autoridade competente, de que as condições e os preços permanecem vantajosos para a Administração, permitida a negociação com o contratado.</w:t>
      </w:r>
    </w:p>
    <w:p w14:paraId="5CBD718A" w14:textId="77777777" w:rsidR="0078727D" w:rsidRPr="007A5F29" w:rsidRDefault="0078727D" w:rsidP="0078727D">
      <w:pPr>
        <w:pStyle w:val="Nvel2-Red"/>
        <w:numPr>
          <w:ilvl w:val="1"/>
          <w:numId w:val="37"/>
        </w:numPr>
        <w:spacing w:after="288"/>
        <w:ind w:left="0" w:firstLine="0"/>
      </w:pPr>
      <w:r w:rsidRPr="007A5F29">
        <w:t>A prorrogação de contrato deverá ser promovida mediante celebração de termo aditivo.</w:t>
      </w:r>
    </w:p>
    <w:p w14:paraId="6AB9B5B7" w14:textId="77777777" w:rsidR="0078727D" w:rsidRPr="007A5F29" w:rsidRDefault="0078727D" w:rsidP="0078727D">
      <w:pPr>
        <w:pStyle w:val="Nvel2-Red"/>
        <w:numPr>
          <w:ilvl w:val="1"/>
          <w:numId w:val="37"/>
        </w:numPr>
        <w:spacing w:after="288"/>
        <w:ind w:left="0" w:firstLine="0"/>
      </w:pPr>
      <w:r w:rsidRPr="007A5F29">
        <w:t>O contrato não poderá ser prorrogado quando o contratado tiver sido penalizado nas sanções de declaração de inidoneidade ou impedimento de licitar e contratar com poder público, observadas as abrangências de aplicação.</w:t>
      </w:r>
    </w:p>
    <w:p w14:paraId="717D0D9C" w14:textId="7614A019" w:rsidR="0078727D" w:rsidRPr="00442B7A" w:rsidRDefault="0078727D" w:rsidP="0078727D">
      <w:pPr>
        <w:pStyle w:val="Nivel01"/>
        <w:numPr>
          <w:ilvl w:val="0"/>
          <w:numId w:val="37"/>
        </w:numPr>
        <w:suppressAutoHyphens w:val="0"/>
        <w:rPr>
          <w:rFonts w:hint="eastAsia"/>
        </w:rPr>
      </w:pPr>
      <w:r w:rsidRPr="004827F2">
        <w:t>CLÁUSULA TERCEIRA – MODELOS DE EXECUÇÃO</w:t>
      </w:r>
    </w:p>
    <w:p w14:paraId="65801B98" w14:textId="53EABCF4" w:rsidR="0078727D" w:rsidRDefault="0078727D" w:rsidP="0078727D">
      <w:pPr>
        <w:pStyle w:val="PargrafodaLista"/>
        <w:numPr>
          <w:ilvl w:val="1"/>
          <w:numId w:val="37"/>
        </w:numPr>
        <w:spacing w:before="120"/>
        <w:ind w:left="716"/>
        <w:jc w:val="both"/>
        <w:rPr>
          <w:rFonts w:ascii="Arial" w:hAnsi="Arial" w:cs="Arial"/>
          <w:b/>
          <w:bCs/>
          <w:sz w:val="20"/>
          <w:szCs w:val="20"/>
        </w:rPr>
      </w:pPr>
      <w:r w:rsidRPr="00962BA0">
        <w:rPr>
          <w:rFonts w:ascii="Arial" w:hAnsi="Arial" w:cs="Arial"/>
          <w:b/>
          <w:bCs/>
          <w:sz w:val="20"/>
          <w:szCs w:val="20"/>
        </w:rPr>
        <w:t>Condições de Entrega</w:t>
      </w:r>
      <w:r>
        <w:rPr>
          <w:rFonts w:ascii="Arial" w:hAnsi="Arial" w:cs="Arial"/>
          <w:b/>
          <w:bCs/>
          <w:sz w:val="20"/>
          <w:szCs w:val="20"/>
        </w:rPr>
        <w:t xml:space="preserve"> e Execução</w:t>
      </w:r>
    </w:p>
    <w:p w14:paraId="7EDA125C" w14:textId="77777777" w:rsidR="001C0544" w:rsidRDefault="001C0544" w:rsidP="001C0544">
      <w:pPr>
        <w:pStyle w:val="Nivel2"/>
        <w:numPr>
          <w:ilvl w:val="1"/>
          <w:numId w:val="37"/>
        </w:numPr>
        <w:autoSpaceDE/>
        <w:autoSpaceDN/>
        <w:adjustRightInd/>
        <w:ind w:left="0" w:firstLine="0"/>
      </w:pPr>
      <w:r>
        <w:t>Quanto às peças:</w:t>
      </w:r>
    </w:p>
    <w:p w14:paraId="0EFF44CB" w14:textId="77777777" w:rsidR="001C0544" w:rsidRPr="0032221F" w:rsidRDefault="001C0544" w:rsidP="001C0544">
      <w:pPr>
        <w:pStyle w:val="Nivel3"/>
        <w:numPr>
          <w:ilvl w:val="2"/>
          <w:numId w:val="37"/>
        </w:numPr>
        <w:ind w:left="567" w:hanging="283"/>
        <w:rPr>
          <w:b w:val="0"/>
        </w:rPr>
      </w:pPr>
      <w:r w:rsidRPr="0032221F">
        <w:t xml:space="preserve">As peças, componentes e acessórios objetos desta licitação deverão ser originais ou genuínos, novos. Considera-se peça original aquela produzida por indústria fornecedora da montadora do veículo e utilizada em determinado modelo no momento da montagem do automóvel, com especificações idênticas. Considera-se peça genuína aquela produzida por indústria fornecedora da montadora do veículo e contida em embalagem da montadora, sem identificação da fabricante do material. É vedado o fornecimento de peças não originais ou genuínas, usadas, recondicionadas, remanufaturadas ou cujas marcas não sejam utilizadas pelas respectivas montadoras. </w:t>
      </w:r>
    </w:p>
    <w:p w14:paraId="71FECC7A" w14:textId="77777777" w:rsidR="001C0544" w:rsidRPr="0032221F" w:rsidRDefault="001C0544" w:rsidP="001C0544">
      <w:pPr>
        <w:pStyle w:val="Nivel3"/>
        <w:numPr>
          <w:ilvl w:val="2"/>
          <w:numId w:val="37"/>
        </w:numPr>
        <w:ind w:left="567" w:hanging="283"/>
      </w:pPr>
      <w:r w:rsidRPr="0032221F">
        <w:t>Será exigida, no mínimo, a garantia oferecida pelo fabricante das peças e acessórios, contada a partir da data da entrega da peça.</w:t>
      </w:r>
    </w:p>
    <w:p w14:paraId="56F74F04" w14:textId="77777777" w:rsidR="001C0544" w:rsidRPr="0032221F" w:rsidRDefault="001C0544" w:rsidP="001C0544">
      <w:pPr>
        <w:pStyle w:val="Nivel3"/>
        <w:numPr>
          <w:ilvl w:val="2"/>
          <w:numId w:val="37"/>
        </w:numPr>
        <w:ind w:left="567" w:hanging="283"/>
      </w:pPr>
      <w:r w:rsidRPr="0032221F">
        <w:t>Havendo necessidade de avaliação mais detalhada das peças entregues pelo licitante, a Contratada poderá enviar para análises laboratoriais a serem realizados em laboratório ou perito credenciado pelo INMETRO. Os eventuais custos com testes, análises de laboratório, ou laudos técnicos, serão arcados pelo Licitante, conforme disposto no art. 75 da Lei no 8.666/93.</w:t>
      </w:r>
    </w:p>
    <w:p w14:paraId="689F3F77" w14:textId="77777777" w:rsidR="001C0544" w:rsidRDefault="001C0544" w:rsidP="001C0544">
      <w:pPr>
        <w:pStyle w:val="Nivel3"/>
        <w:numPr>
          <w:ilvl w:val="2"/>
          <w:numId w:val="37"/>
        </w:numPr>
        <w:ind w:left="567" w:hanging="283"/>
      </w:pPr>
      <w:r w:rsidRPr="0032221F">
        <w:t>Nos termos de art. 3 ̊ combinado com o art. 39, VIII, da Lei no 8.078, de 11 de setembro de 1.990 – Código de Defesa do Consumidor, é vedado o fornecimento de qualquer produto ou serviço em desacordo com as normas expedidas pelos órgãos oficiais competentes ou, se as normas especificadas não existirem, pela Associação Brasileira de Normas Técnicas ou outra entidade credenciada, como por exemplo o Conselho Nacional de Metrologia, Normatização e Qualidade Industrial (CONMETRO).</w:t>
      </w:r>
    </w:p>
    <w:p w14:paraId="4052B177" w14:textId="77777777" w:rsidR="001C0544" w:rsidRPr="0032221F" w:rsidRDefault="001C0544" w:rsidP="001C0544">
      <w:pPr>
        <w:pStyle w:val="Nivel3"/>
        <w:numPr>
          <w:ilvl w:val="2"/>
          <w:numId w:val="37"/>
        </w:numPr>
        <w:ind w:left="567" w:hanging="283"/>
      </w:pPr>
      <w:r>
        <w:t>As peças, componentes e/ou acessórios entregues pela licitante responsável deverão estar devidamente acondicionadas em embalagem original e lacrada, contendo as indicações de marca, selo de garantia do fabricante, modelo, fabricante, procedência e garantia.</w:t>
      </w:r>
    </w:p>
    <w:p w14:paraId="3F6EF806" w14:textId="77777777" w:rsidR="001C0544" w:rsidRPr="0032221F" w:rsidRDefault="001C0544" w:rsidP="001C0544">
      <w:pPr>
        <w:pStyle w:val="Nivel3"/>
        <w:numPr>
          <w:ilvl w:val="2"/>
          <w:numId w:val="37"/>
        </w:numPr>
        <w:ind w:left="567" w:hanging="283"/>
      </w:pPr>
      <w:r w:rsidRPr="0032221F">
        <w:lastRenderedPageBreak/>
        <w:t>Caso as peças, componentes e/ou acessórios instalados não estiverem de acordo com as especificações acima ou apresentarem vícios/defeitos, a licitante deverá efetuar a troca do produto em até 24 horas sem cobrança adicional da peça.</w:t>
      </w:r>
    </w:p>
    <w:p w14:paraId="1F2DD732" w14:textId="77777777" w:rsidR="001C0544" w:rsidRDefault="001C0544" w:rsidP="001C0544">
      <w:pPr>
        <w:pStyle w:val="Nivel3"/>
        <w:numPr>
          <w:ilvl w:val="2"/>
          <w:numId w:val="37"/>
        </w:numPr>
        <w:ind w:left="567" w:hanging="283"/>
      </w:pPr>
      <w:r w:rsidRPr="0032221F">
        <w:t>No caso da peça, componente ou acessório não constarem nas tabelas de referência ou o valor não condizer com o valor de mercado, será necessário apresentar 3 (três) orçamentos de outros fornecedores locais devidamente carimbados e assinados e com data inferior a 30 (trinta) dias e a peça será faturada pelo valor comercial com o desconto do fornecedor.</w:t>
      </w:r>
    </w:p>
    <w:p w14:paraId="3CA56AE9" w14:textId="77777777" w:rsidR="001C0544" w:rsidRPr="0032221F" w:rsidRDefault="001C0544" w:rsidP="001C0544">
      <w:pPr>
        <w:pStyle w:val="Nivel3"/>
        <w:numPr>
          <w:ilvl w:val="2"/>
          <w:numId w:val="37"/>
        </w:numPr>
        <w:ind w:left="567" w:hanging="283"/>
      </w:pPr>
      <w:r>
        <w:t>A entrega da peça, componente ou acessório deverá ser de responsabilidade da Contratada sem qualquer cobrança adicional à Contratante.</w:t>
      </w:r>
    </w:p>
    <w:p w14:paraId="31034D01" w14:textId="77777777" w:rsidR="001C0544" w:rsidRPr="00703B14" w:rsidRDefault="001C0544" w:rsidP="001C0544">
      <w:pPr>
        <w:pStyle w:val="Nivel2"/>
        <w:rPr>
          <w:b/>
        </w:rPr>
      </w:pPr>
      <w:r w:rsidRPr="00703B14">
        <w:rPr>
          <w:b/>
        </w:rPr>
        <w:t>Condições de execução</w:t>
      </w:r>
    </w:p>
    <w:p w14:paraId="66ADE977" w14:textId="77777777" w:rsidR="001C0544" w:rsidRDefault="001C0544" w:rsidP="001C0544">
      <w:pPr>
        <w:pStyle w:val="Nivel2"/>
        <w:numPr>
          <w:ilvl w:val="1"/>
          <w:numId w:val="37"/>
        </w:numPr>
        <w:autoSpaceDE/>
        <w:autoSpaceDN/>
        <w:adjustRightInd/>
        <w:ind w:left="0" w:firstLine="0"/>
      </w:pPr>
      <w:r>
        <w:t>Os serviços serão prestados conforme discriminado abaixo:</w:t>
      </w:r>
    </w:p>
    <w:p w14:paraId="38E26CB9" w14:textId="77777777" w:rsidR="001C0544" w:rsidRPr="00473B08" w:rsidRDefault="001C0544" w:rsidP="001C0544">
      <w:pPr>
        <w:pStyle w:val="Nivel3"/>
        <w:numPr>
          <w:ilvl w:val="2"/>
          <w:numId w:val="37"/>
        </w:numPr>
        <w:ind w:left="567" w:hanging="283"/>
      </w:pPr>
      <w:r w:rsidRPr="00473B08">
        <w:t>A Contratante será responsável pelo fornecimento das peças para execução dos serviços.</w:t>
      </w:r>
    </w:p>
    <w:p w14:paraId="6171BDA9" w14:textId="77777777" w:rsidR="001C0544" w:rsidRPr="00473B08" w:rsidRDefault="001C0544" w:rsidP="001C0544">
      <w:pPr>
        <w:pStyle w:val="Nivel3"/>
        <w:numPr>
          <w:ilvl w:val="2"/>
          <w:numId w:val="37"/>
        </w:numPr>
        <w:ind w:left="567" w:hanging="283"/>
      </w:pPr>
      <w:r w:rsidRPr="00473B08">
        <w:t>Os serviços deverão ser iniciados em até 05 (cinco) dias após a solicitação, por pessoal devidamente qualificado para os serviços solicitados e nas quantidades solicitadas pela Secretaria requisitante, e em caso urgência/emergência em até 24 (vinte e quatro) horas.</w:t>
      </w:r>
    </w:p>
    <w:p w14:paraId="6385EF08" w14:textId="77777777" w:rsidR="001C0544" w:rsidRPr="00473B08" w:rsidRDefault="001C0544" w:rsidP="001C0544">
      <w:pPr>
        <w:pStyle w:val="Nivel3"/>
        <w:numPr>
          <w:ilvl w:val="2"/>
          <w:numId w:val="37"/>
        </w:numPr>
        <w:ind w:left="567" w:hanging="283"/>
      </w:pPr>
      <w:r w:rsidRPr="00473B08">
        <w:t>O prazo máximo para a conclusão dos serviços, serão: I. Pequena monta, máximo de 03 dias; II. Grande monta, máximo de 10 dias. Os prazos poderão ser prorrogados, diante justificativa da contratada, a ser analisada a aceitabilidade pela contratante.</w:t>
      </w:r>
    </w:p>
    <w:p w14:paraId="243002AA" w14:textId="77777777" w:rsidR="001C0544" w:rsidRPr="00473B08" w:rsidRDefault="001C0544" w:rsidP="001C0544">
      <w:pPr>
        <w:pStyle w:val="Nivel3"/>
        <w:numPr>
          <w:ilvl w:val="2"/>
          <w:numId w:val="37"/>
        </w:numPr>
        <w:ind w:left="567" w:hanging="283"/>
      </w:pPr>
      <w:r w:rsidRPr="00473B08">
        <w:t>As peças e/ou acessórios que forem trocados deverão ser disponibilizados para a Contratante retirar.</w:t>
      </w:r>
    </w:p>
    <w:p w14:paraId="60E2F7CB" w14:textId="77777777" w:rsidR="001C0544" w:rsidRPr="00473B08" w:rsidRDefault="001C0544" w:rsidP="001C0544">
      <w:pPr>
        <w:pStyle w:val="Nivel3"/>
        <w:numPr>
          <w:ilvl w:val="2"/>
          <w:numId w:val="37"/>
        </w:numPr>
        <w:ind w:left="567" w:hanging="283"/>
      </w:pPr>
      <w:r w:rsidRPr="00473B08">
        <w:t>Para cálculo das horas deverá ser utilizada, quando cabível, horas fracionadas ou até mesmo minutos para os serviços executados no prazo inferior a uma hora em conformidade com a tabela Tempária Sindirepa.</w:t>
      </w:r>
    </w:p>
    <w:p w14:paraId="7E48FDE2" w14:textId="77777777" w:rsidR="001C0544" w:rsidRPr="00473B08" w:rsidRDefault="001C0544" w:rsidP="001C0544">
      <w:pPr>
        <w:pStyle w:val="Nivel3"/>
        <w:numPr>
          <w:ilvl w:val="2"/>
          <w:numId w:val="37"/>
        </w:numPr>
        <w:ind w:left="567" w:hanging="283"/>
      </w:pPr>
      <w:r w:rsidRPr="00473B08">
        <w:t>A Contratada deverá devolver os veículos para a Contratante em perfeitas condições de uso e funcionamento, sendo responsável também pela reparação dos possíveis danos que venha causar.</w:t>
      </w:r>
    </w:p>
    <w:p w14:paraId="5140D0D2" w14:textId="77777777" w:rsidR="001C0544" w:rsidRPr="00436D71" w:rsidRDefault="001C0544" w:rsidP="001C0544">
      <w:pPr>
        <w:pStyle w:val="Nivel3"/>
        <w:rPr>
          <w:b w:val="0"/>
        </w:rPr>
      </w:pPr>
      <w:r w:rsidRPr="00436D71">
        <w:t>Local e horário da prestação dos serviços</w:t>
      </w:r>
    </w:p>
    <w:p w14:paraId="3E97DCBC" w14:textId="77777777" w:rsidR="001C0544" w:rsidRPr="00473B08" w:rsidRDefault="001C0544" w:rsidP="001C0544">
      <w:pPr>
        <w:pStyle w:val="Nivel2"/>
        <w:numPr>
          <w:ilvl w:val="1"/>
          <w:numId w:val="37"/>
        </w:numPr>
        <w:autoSpaceDE/>
        <w:autoSpaceDN/>
        <w:adjustRightInd/>
        <w:ind w:left="0" w:firstLine="0"/>
      </w:pPr>
      <w:r w:rsidRPr="00473B08">
        <w:t>Os serviços serão prestados na sede da licitante, salvo caso de atendimento de socorro.</w:t>
      </w:r>
    </w:p>
    <w:p w14:paraId="62FBE6F8" w14:textId="77777777" w:rsidR="001C0544" w:rsidRPr="00473B08" w:rsidRDefault="001C0544" w:rsidP="001C0544">
      <w:pPr>
        <w:pStyle w:val="Nivel2"/>
        <w:numPr>
          <w:ilvl w:val="1"/>
          <w:numId w:val="37"/>
        </w:numPr>
        <w:autoSpaceDE/>
        <w:autoSpaceDN/>
        <w:adjustRightInd/>
        <w:ind w:left="0" w:firstLine="0"/>
      </w:pPr>
      <w:r w:rsidRPr="00473B08">
        <w:t>A licitante vencedora deverá se responsabilizar pelo deslocamento dos veículos/máquinas até o local onde serão executados os serviços, bem como providenciar seu retorno sem ônus algum ao município, através de guincho plataforma e disponibilizando seguro</w:t>
      </w:r>
      <w:r>
        <w:rPr>
          <w:rFonts w:ascii="Times New Roman" w:hAnsi="Times New Roman" w:cs="Times New Roman"/>
          <w:sz w:val="24"/>
        </w:rPr>
        <w:t>.</w:t>
      </w:r>
    </w:p>
    <w:p w14:paraId="74D8ADA7" w14:textId="77777777" w:rsidR="001C0544" w:rsidRDefault="001C0544" w:rsidP="001C0544">
      <w:pPr>
        <w:pStyle w:val="Nivel2"/>
        <w:numPr>
          <w:ilvl w:val="1"/>
          <w:numId w:val="37"/>
        </w:numPr>
        <w:autoSpaceDE/>
        <w:autoSpaceDN/>
        <w:adjustRightInd/>
        <w:ind w:left="0" w:firstLine="0"/>
      </w:pPr>
      <w:r>
        <w:t>Os serviços deverão ser prestados preferencialmente no período das 08h00min às 17h00min nos dias utéis, conforme a demanda da Secretaria requisitante</w:t>
      </w:r>
      <w:r w:rsidRPr="00EE3BD9">
        <w:t>.</w:t>
      </w:r>
    </w:p>
    <w:p w14:paraId="378ADFA5" w14:textId="77777777" w:rsidR="001C0544" w:rsidRPr="00436D71" w:rsidRDefault="001C0544" w:rsidP="001C0544">
      <w:pPr>
        <w:pStyle w:val="Nivel2"/>
        <w:rPr>
          <w:b/>
        </w:rPr>
      </w:pPr>
      <w:r w:rsidRPr="00436D71">
        <w:rPr>
          <w:b/>
        </w:rPr>
        <w:t>Materiais a serem disponibilizados</w:t>
      </w:r>
    </w:p>
    <w:p w14:paraId="65B2A012" w14:textId="77777777" w:rsidR="001C0544" w:rsidRDefault="001C0544" w:rsidP="001C0544">
      <w:pPr>
        <w:pStyle w:val="Nivel2"/>
        <w:numPr>
          <w:ilvl w:val="1"/>
          <w:numId w:val="37"/>
        </w:numPr>
        <w:autoSpaceDE/>
        <w:autoSpaceDN/>
        <w:adjustRightInd/>
        <w:ind w:left="0" w:firstLine="0"/>
      </w:pPr>
      <w:r>
        <w:t>Para a perfeita execução dos serviços, a Contratada deverá disponibilizar os materiais, equipamentos, ferramentas e utensílios necessários para a prestação do serviço contratado, sem qualquer cobrança adicional.</w:t>
      </w:r>
    </w:p>
    <w:p w14:paraId="10B3B84B" w14:textId="77777777" w:rsidR="001C0544" w:rsidRPr="00436D71" w:rsidRDefault="001C0544" w:rsidP="001C0544">
      <w:pPr>
        <w:pStyle w:val="Nivel2"/>
        <w:rPr>
          <w:b/>
        </w:rPr>
      </w:pPr>
      <w:r w:rsidRPr="00436D71">
        <w:rPr>
          <w:b/>
        </w:rPr>
        <w:t>Especificação da garantia do serviço</w:t>
      </w:r>
    </w:p>
    <w:p w14:paraId="59B1E259" w14:textId="77777777" w:rsidR="001C0544" w:rsidRPr="00756CED" w:rsidRDefault="001C0544" w:rsidP="001C0544">
      <w:pPr>
        <w:pStyle w:val="Nivel2"/>
        <w:numPr>
          <w:ilvl w:val="1"/>
          <w:numId w:val="37"/>
        </w:numPr>
        <w:autoSpaceDE/>
        <w:autoSpaceDN/>
        <w:adjustRightInd/>
        <w:ind w:left="0" w:firstLine="0"/>
      </w:pPr>
      <w:r>
        <w:lastRenderedPageBreak/>
        <w:t>O prazo de garantia contratual dos serviços é aquele estabelecido na Lei nº 8.078, de 11 de setembro de 1990 (Código de Defesa do Consumidor).</w:t>
      </w:r>
    </w:p>
    <w:p w14:paraId="5A80B61D" w14:textId="77777777" w:rsidR="0078727D" w:rsidRPr="002221F7" w:rsidRDefault="0078727D" w:rsidP="0078727D">
      <w:pPr>
        <w:pStyle w:val="Corpodetexto"/>
        <w:spacing w:line="20" w:lineRule="exact"/>
        <w:ind w:left="232"/>
        <w:rPr>
          <w:sz w:val="2"/>
        </w:rPr>
      </w:pPr>
    </w:p>
    <w:p w14:paraId="16D75DDD"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5F38AD44"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1C5BFC92"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FF531FA"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4C8AFB7E" w14:textId="77777777" w:rsidR="0078727D" w:rsidRPr="00CA0A42" w:rsidRDefault="0078727D" w:rsidP="0078727D">
      <w:pPr>
        <w:pStyle w:val="PargrafodaLista"/>
        <w:widowControl/>
        <w:numPr>
          <w:ilvl w:val="0"/>
          <w:numId w:val="54"/>
        </w:numPr>
        <w:suppressAutoHyphens w:val="0"/>
        <w:spacing w:before="120"/>
        <w:jc w:val="both"/>
        <w:rPr>
          <w:rFonts w:ascii="Arial" w:hAnsi="Arial" w:cs="Arial"/>
          <w:b/>
          <w:bCs/>
          <w:vanish/>
          <w:sz w:val="20"/>
          <w:szCs w:val="20"/>
        </w:rPr>
      </w:pPr>
    </w:p>
    <w:p w14:paraId="0ADEE90B"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49EFD6D"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26CFB72"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29F6E469"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7FA55920" w14:textId="77777777" w:rsidR="0078727D" w:rsidRPr="00CA0A42" w:rsidRDefault="0078727D" w:rsidP="0078727D">
      <w:pPr>
        <w:pStyle w:val="PargrafodaLista"/>
        <w:widowControl/>
        <w:numPr>
          <w:ilvl w:val="0"/>
          <w:numId w:val="37"/>
        </w:numPr>
        <w:suppressAutoHyphens w:val="0"/>
        <w:spacing w:after="120"/>
        <w:jc w:val="both"/>
        <w:rPr>
          <w:rFonts w:ascii="Arial" w:eastAsia="Arial" w:hAnsi="Arial" w:cs="Arial"/>
          <w:vanish/>
          <w:sz w:val="20"/>
          <w:szCs w:val="20"/>
          <w:lang w:eastAsia="pt-BR"/>
        </w:rPr>
      </w:pPr>
    </w:p>
    <w:p w14:paraId="05590E53" w14:textId="77777777" w:rsidR="0078727D" w:rsidRPr="002221F7" w:rsidRDefault="0078727D" w:rsidP="0078727D">
      <w:pPr>
        <w:pStyle w:val="PargrafodaLista"/>
        <w:widowControl/>
        <w:numPr>
          <w:ilvl w:val="0"/>
          <w:numId w:val="37"/>
        </w:numPr>
        <w:suppressAutoHyphens w:val="0"/>
        <w:spacing w:after="120"/>
        <w:ind w:left="0"/>
        <w:jc w:val="both"/>
        <w:rPr>
          <w:color w:val="FFFFFF" w:themeColor="background1"/>
        </w:rPr>
      </w:pPr>
      <w:r w:rsidRPr="004827F2">
        <w:t>CLÁUSULA QUARTA – SUBCONTRATAÇÃO</w:t>
      </w:r>
    </w:p>
    <w:p w14:paraId="448736A2" w14:textId="77777777" w:rsidR="0078727D" w:rsidRPr="00725D79" w:rsidRDefault="0078727D" w:rsidP="0078727D">
      <w:pPr>
        <w:pStyle w:val="Nvel2-Red"/>
        <w:numPr>
          <w:ilvl w:val="0"/>
          <w:numId w:val="0"/>
        </w:numPr>
        <w:spacing w:after="288"/>
        <w:ind w:left="142"/>
      </w:pPr>
      <w:r>
        <w:t>4.1.</w:t>
      </w:r>
      <w:r w:rsidRPr="00725D79">
        <w:t>Não será admitida a subcontratação do objeto contratual.</w:t>
      </w:r>
    </w:p>
    <w:p w14:paraId="1247AC56" w14:textId="77777777" w:rsidR="0078727D" w:rsidRPr="00362E67" w:rsidRDefault="0078727D" w:rsidP="0078727D">
      <w:pPr>
        <w:pStyle w:val="Nivel01"/>
        <w:suppressAutoHyphens w:val="0"/>
        <w:rPr>
          <w:rFonts w:hint="eastAsia"/>
          <w:color w:val="FFFFFF" w:themeColor="background1"/>
        </w:rPr>
      </w:pPr>
      <w:r w:rsidRPr="004827F2">
        <w:t xml:space="preserve">CLÁUSULA QUINTA </w:t>
      </w:r>
      <w:r>
        <w:t>–</w:t>
      </w:r>
      <w:r w:rsidRPr="004827F2">
        <w:t xml:space="preserve"> PREÇO</w:t>
      </w:r>
      <w:r>
        <w:t xml:space="preserve"> </w:t>
      </w:r>
      <w:r w:rsidRPr="004827F2">
        <w:t>(</w:t>
      </w:r>
      <w:hyperlink r:id="rId19" w:anchor="art92" w:history="1">
        <w:r w:rsidRPr="004827F2">
          <w:rPr>
            <w:rStyle w:val="Hyperlink"/>
          </w:rPr>
          <w:t>art. 92, V)</w:t>
        </w:r>
      </w:hyperlink>
    </w:p>
    <w:p w14:paraId="62AB1DA8" w14:textId="7F5FDD04" w:rsidR="0078727D" w:rsidRPr="006F39C1" w:rsidRDefault="0078727D" w:rsidP="0078727D">
      <w:pPr>
        <w:pStyle w:val="Nvel2-Red"/>
        <w:numPr>
          <w:ilvl w:val="0"/>
          <w:numId w:val="0"/>
        </w:numPr>
        <w:spacing w:after="288"/>
        <w:ind w:left="142"/>
        <w:rPr>
          <w:highlight w:val="yellow"/>
        </w:rPr>
      </w:pPr>
      <w:r>
        <w:rPr>
          <w:highlight w:val="yellow"/>
          <w:lang w:eastAsia="en-US"/>
        </w:rPr>
        <w:t>5.1.</w:t>
      </w:r>
      <w:r w:rsidRPr="006F39C1">
        <w:rPr>
          <w:highlight w:val="yellow"/>
          <w:lang w:eastAsia="en-US"/>
        </w:rPr>
        <w:t xml:space="preserve">O </w:t>
      </w:r>
      <w:r>
        <w:rPr>
          <w:highlight w:val="yellow"/>
          <w:lang w:eastAsia="en-US"/>
        </w:rPr>
        <w:t xml:space="preserve">desconto </w:t>
      </w:r>
      <w:r w:rsidRPr="006F39C1">
        <w:rPr>
          <w:color w:val="ED7D31" w:themeColor="accent2"/>
          <w:highlight w:val="yellow"/>
          <w:lang w:eastAsia="en-US"/>
        </w:rPr>
        <w:t xml:space="preserve">por </w:t>
      </w:r>
      <w:r w:rsidR="001C0544">
        <w:rPr>
          <w:color w:val="ED7D31" w:themeColor="accent2"/>
          <w:highlight w:val="yellow"/>
          <w:lang w:eastAsia="en-US"/>
        </w:rPr>
        <w:t>item</w:t>
      </w:r>
      <w:r>
        <w:rPr>
          <w:highlight w:val="yellow"/>
          <w:lang w:eastAsia="en-US"/>
        </w:rPr>
        <w:t xml:space="preserve"> </w:t>
      </w:r>
      <w:r w:rsidRPr="006F39C1">
        <w:rPr>
          <w:highlight w:val="yellow"/>
          <w:lang w:eastAsia="en-US"/>
        </w:rPr>
        <w:t xml:space="preserve"> D</w:t>
      </w:r>
      <w:r>
        <w:rPr>
          <w:highlight w:val="yellow"/>
          <w:lang w:eastAsia="en-US"/>
        </w:rPr>
        <w:t xml:space="preserve">o contrato </w:t>
      </w:r>
      <w:r w:rsidRPr="006F39C1">
        <w:rPr>
          <w:highlight w:val="yellow"/>
          <w:lang w:eastAsia="en-US"/>
        </w:rPr>
        <w:t>é de ..........</w:t>
      </w:r>
      <w:r>
        <w:rPr>
          <w:highlight w:val="yellow"/>
          <w:lang w:eastAsia="en-US"/>
        </w:rPr>
        <w:t>%</w:t>
      </w:r>
      <w:r w:rsidRPr="006F39C1">
        <w:rPr>
          <w:highlight w:val="yellow"/>
          <w:lang w:eastAsia="en-US"/>
        </w:rPr>
        <w:t xml:space="preserve"> (.....)</w:t>
      </w:r>
    </w:p>
    <w:p w14:paraId="599D9BA2" w14:textId="6A6ACFF7" w:rsidR="0078727D" w:rsidRPr="004827F2" w:rsidRDefault="0078727D" w:rsidP="0078727D">
      <w:pPr>
        <w:pStyle w:val="Nivel2"/>
        <w:autoSpaceDE/>
        <w:autoSpaceDN/>
        <w:adjustRightInd/>
        <w:spacing w:after="288"/>
        <w:ind w:left="142"/>
      </w:pPr>
      <w:r>
        <w:t>5.2.</w:t>
      </w:r>
      <w:r w:rsidRPr="004827F2">
        <w:t xml:space="preserve">No </w:t>
      </w:r>
      <w:r>
        <w:t>desconto</w:t>
      </w:r>
      <w:r w:rsidRPr="004827F2">
        <w:t xml:space="preserve">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595216CC" w14:textId="77777777" w:rsidR="0078727D" w:rsidRPr="00174BCC" w:rsidRDefault="0078727D" w:rsidP="0078727D">
      <w:pPr>
        <w:pStyle w:val="Nivel01"/>
        <w:suppressAutoHyphens w:val="0"/>
        <w:autoSpaceDN w:val="0"/>
        <w:rPr>
          <w:rFonts w:ascii="Arial" w:hAnsi="Arial" w:cs="Arial"/>
        </w:rPr>
      </w:pPr>
      <w:r w:rsidRPr="004827F2">
        <w:t xml:space="preserve">CLÁUSULA SEXTA - PAGAMENTO </w:t>
      </w:r>
    </w:p>
    <w:p w14:paraId="3D4172CA" w14:textId="77777777" w:rsidR="0078727D" w:rsidRPr="00174BCC" w:rsidRDefault="0078727D" w:rsidP="0078727D">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30 (trinta) dias contados da apresentação da Nota Fiscal.</w:t>
      </w:r>
    </w:p>
    <w:p w14:paraId="12DD91B1" w14:textId="77777777" w:rsidR="0078727D" w:rsidRPr="003F0243" w:rsidRDefault="0078727D" w:rsidP="0078727D">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592AF2C4"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5FB01D45"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25FD8A1" w14:textId="77777777" w:rsidR="0078727D" w:rsidRPr="003F0243" w:rsidRDefault="0078727D" w:rsidP="0078727D">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0655EE" w14:textId="77777777" w:rsidR="0078727D" w:rsidRPr="004827F2" w:rsidRDefault="0078727D" w:rsidP="0078727D">
      <w:pPr>
        <w:pStyle w:val="Nivel01"/>
        <w:suppressAutoHyphens w:val="0"/>
        <w:rPr>
          <w:rFonts w:hint="eastAsia"/>
          <w:color w:val="FFFFFF" w:themeColor="background1"/>
        </w:rPr>
      </w:pPr>
      <w:r w:rsidRPr="004827F2">
        <w:t xml:space="preserve">CLÁUSULA SÉTIMA - REAJUSTE </w:t>
      </w:r>
    </w:p>
    <w:p w14:paraId="381B6335" w14:textId="77777777" w:rsidR="0078727D" w:rsidRPr="006F39C1" w:rsidRDefault="0078727D" w:rsidP="0078727D">
      <w:pPr>
        <w:pStyle w:val="Nivel2"/>
        <w:autoSpaceDE/>
        <w:autoSpaceDN/>
        <w:adjustRightInd/>
        <w:spacing w:after="288"/>
        <w:rPr>
          <w:highlight w:val="yellow"/>
        </w:rPr>
      </w:pPr>
      <w:r>
        <w:t>7.1.</w:t>
      </w:r>
      <w:r w:rsidRPr="004827F2">
        <w:t>Os preços inicialmente contratados são fixos e irreajustáveis no prazo de um ano contado da data d</w:t>
      </w:r>
      <w:r>
        <w:t>a homologação.</w:t>
      </w:r>
    </w:p>
    <w:p w14:paraId="0DB9A746" w14:textId="77777777" w:rsidR="0078727D" w:rsidRPr="004827F2" w:rsidRDefault="0078727D" w:rsidP="0078727D">
      <w:pPr>
        <w:pStyle w:val="Nivel2"/>
        <w:autoSpaceDE/>
        <w:autoSpaceDN/>
        <w:adjustRightInd/>
        <w:spacing w:after="288"/>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periodo</w:t>
      </w:r>
      <w:r w:rsidRPr="004827F2">
        <w:rPr>
          <w:i/>
          <w:iCs/>
        </w:rPr>
        <w:t>,</w:t>
      </w:r>
      <w:r w:rsidRPr="004827F2">
        <w:t xml:space="preserve"> exclusivamente para as obrigações iniciadas e concluídas após a ocorrência da anualidade.</w:t>
      </w:r>
    </w:p>
    <w:p w14:paraId="2652D2B1" w14:textId="77777777" w:rsidR="0078727D" w:rsidRPr="004827F2" w:rsidRDefault="0078727D" w:rsidP="0078727D">
      <w:pPr>
        <w:pStyle w:val="Nivel2"/>
        <w:autoSpaceDE/>
        <w:autoSpaceDN/>
        <w:adjustRightInd/>
        <w:spacing w:after="288"/>
        <w:ind w:left="284"/>
      </w:pPr>
      <w:r>
        <w:t>7.3.</w:t>
      </w:r>
      <w:r w:rsidRPr="004827F2">
        <w:t xml:space="preserve">Nos reajustes subsequentes ao primeiro, o interregno mínimo de um ano será contado a partir dos efeitos financeiros do último </w:t>
      </w:r>
      <w:r w:rsidRPr="004E64AA">
        <w:t>reajuste</w:t>
      </w:r>
      <w:r w:rsidRPr="004827F2">
        <w:t>.</w:t>
      </w:r>
    </w:p>
    <w:p w14:paraId="526994DC" w14:textId="77777777" w:rsidR="0078727D" w:rsidRPr="004827F2" w:rsidRDefault="0078727D" w:rsidP="0078727D">
      <w:pPr>
        <w:pStyle w:val="Nivel2"/>
        <w:autoSpaceDE/>
        <w:autoSpaceDN/>
        <w:adjustRightInd/>
        <w:spacing w:after="288"/>
        <w:ind w:left="284"/>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37809D7B" w14:textId="77777777" w:rsidR="0078727D" w:rsidRPr="004827F2" w:rsidRDefault="0078727D" w:rsidP="0078727D">
      <w:pPr>
        <w:pStyle w:val="Nivel2"/>
        <w:autoSpaceDE/>
        <w:autoSpaceDN/>
        <w:adjustRightInd/>
        <w:spacing w:after="288"/>
        <w:ind w:left="284"/>
      </w:pPr>
      <w:r>
        <w:t>7.5.</w:t>
      </w:r>
      <w:r w:rsidRPr="004827F2">
        <w:t>Nas aferições finais, o(s) índice(s) utilizado(s) para reajuste será(ão), obrigatoriamente, o(s) definitivo(s).</w:t>
      </w:r>
    </w:p>
    <w:p w14:paraId="5C263E31" w14:textId="77777777" w:rsidR="0078727D" w:rsidRPr="004827F2" w:rsidRDefault="0078727D" w:rsidP="0078727D">
      <w:pPr>
        <w:pStyle w:val="Nivel2"/>
        <w:autoSpaceDE/>
        <w:autoSpaceDN/>
        <w:adjustRightInd/>
        <w:spacing w:after="288"/>
        <w:ind w:left="284"/>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422CB4B8" w14:textId="77777777" w:rsidR="0078727D" w:rsidRPr="004827F2" w:rsidRDefault="0078727D" w:rsidP="0078727D">
      <w:pPr>
        <w:pStyle w:val="Nivel2"/>
        <w:autoSpaceDE/>
        <w:autoSpaceDN/>
        <w:adjustRightInd/>
        <w:spacing w:after="288"/>
        <w:ind w:left="284"/>
      </w:pPr>
      <w:r>
        <w:lastRenderedPageBreak/>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481DC54B" w14:textId="77777777" w:rsidR="0078727D" w:rsidRPr="004827F2" w:rsidRDefault="0078727D" w:rsidP="0078727D">
      <w:pPr>
        <w:pStyle w:val="Nivel2"/>
        <w:autoSpaceDE/>
        <w:autoSpaceDN/>
        <w:adjustRightInd/>
        <w:spacing w:after="288"/>
        <w:ind w:left="284"/>
      </w:pPr>
      <w:r>
        <w:t>7.8.</w:t>
      </w:r>
      <w:r w:rsidRPr="004827F2">
        <w:t>O reajuste será realizado por apostilamento.</w:t>
      </w:r>
    </w:p>
    <w:p w14:paraId="3926AEE8"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OITAVA - OBRIGAÇÕES DO CONTRATANTE</w:t>
      </w:r>
    </w:p>
    <w:p w14:paraId="1C10B9E6" w14:textId="77777777" w:rsidR="0078727D" w:rsidRPr="004827F2" w:rsidRDefault="0078727D" w:rsidP="0078727D">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48B86833" w14:textId="77777777" w:rsidR="0078727D" w:rsidRPr="004827F2" w:rsidRDefault="0078727D" w:rsidP="0078727D">
      <w:pPr>
        <w:pStyle w:val="Nivel2"/>
        <w:autoSpaceDE/>
        <w:autoSpaceDN/>
        <w:adjustRightInd/>
        <w:spacing w:after="288"/>
        <w:ind w:left="284"/>
      </w:pPr>
      <w:r>
        <w:t>8.1.</w:t>
      </w:r>
      <w:r w:rsidRPr="004827F2">
        <w:t xml:space="preserve">Exigir o </w:t>
      </w:r>
      <w:r w:rsidRPr="004E64AA">
        <w:t>cumprimento</w:t>
      </w:r>
      <w:r w:rsidRPr="004827F2">
        <w:t xml:space="preserve"> de todas as obrigações assumidas pelo Contratado, de acordo com o contrato e seus anexos;</w:t>
      </w:r>
    </w:p>
    <w:p w14:paraId="6582367B" w14:textId="77777777" w:rsidR="0078727D" w:rsidRPr="004827F2" w:rsidRDefault="0078727D" w:rsidP="0078727D">
      <w:pPr>
        <w:pStyle w:val="Nivel2"/>
        <w:autoSpaceDE/>
        <w:autoSpaceDN/>
        <w:adjustRightInd/>
        <w:spacing w:after="288"/>
      </w:pPr>
      <w:r>
        <w:t>8.2.</w:t>
      </w:r>
      <w:r w:rsidRPr="004827F2">
        <w:t xml:space="preserve">Receber o </w:t>
      </w:r>
      <w:r w:rsidRPr="004E64AA">
        <w:t>objeto</w:t>
      </w:r>
      <w:r w:rsidRPr="004827F2">
        <w:t xml:space="preserve"> no prazo e condições estabelecidas no Termo de Referência;</w:t>
      </w:r>
    </w:p>
    <w:p w14:paraId="4F70F13D" w14:textId="77777777" w:rsidR="0078727D" w:rsidRPr="004827F2" w:rsidRDefault="0078727D" w:rsidP="0078727D">
      <w:pPr>
        <w:pStyle w:val="Nivel2"/>
        <w:autoSpaceDE/>
        <w:autoSpaceDN/>
        <w:adjustRightInd/>
        <w:spacing w:after="288"/>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3AE381DC" w14:textId="77777777" w:rsidR="0078727D" w:rsidRPr="004827F2" w:rsidRDefault="0078727D" w:rsidP="0078727D">
      <w:pPr>
        <w:pStyle w:val="Nivel2"/>
        <w:autoSpaceDE/>
        <w:autoSpaceDN/>
        <w:adjustRightInd/>
        <w:spacing w:after="288"/>
      </w:pPr>
      <w:r>
        <w:t>8.4.</w:t>
      </w:r>
      <w:r w:rsidRPr="004E64AA">
        <w:t>Acompanhar</w:t>
      </w:r>
      <w:r w:rsidRPr="004827F2">
        <w:t xml:space="preserve"> e fiscalizar a execução do contrato e o cumprimento das obrigações pelo Contratado;</w:t>
      </w:r>
    </w:p>
    <w:p w14:paraId="44F9A073" w14:textId="77777777" w:rsidR="0078727D" w:rsidRPr="004827F2" w:rsidRDefault="0078727D" w:rsidP="0078727D">
      <w:pPr>
        <w:pStyle w:val="Nivel2"/>
        <w:autoSpaceDE/>
        <w:autoSpaceDN/>
        <w:adjustRightInd/>
        <w:spacing w:after="288"/>
      </w:pPr>
      <w:r>
        <w:t>8.5.</w:t>
      </w:r>
      <w:r w:rsidRPr="004827F2">
        <w:t>Efetuar o pagamento ao Contratado do valor correspondente ao fornecimento do objeto, no prazo, forma e condições estabelecidos no presente Contrato</w:t>
      </w:r>
      <w:r>
        <w:t>.</w:t>
      </w:r>
    </w:p>
    <w:p w14:paraId="378D3937" w14:textId="77777777" w:rsidR="0078727D" w:rsidRPr="004827F2" w:rsidRDefault="0078727D" w:rsidP="0078727D">
      <w:pPr>
        <w:pStyle w:val="Nivel2"/>
        <w:autoSpaceDE/>
        <w:autoSpaceDN/>
        <w:adjustRightInd/>
        <w:spacing w:after="288"/>
      </w:pPr>
      <w:r>
        <w:t>8.6.</w:t>
      </w:r>
      <w:r w:rsidRPr="004827F2">
        <w:t xml:space="preserve">Aplicar ao </w:t>
      </w:r>
      <w:r w:rsidRPr="004E64AA">
        <w:t>Contratado</w:t>
      </w:r>
      <w:r w:rsidRPr="004827F2">
        <w:t xml:space="preserve"> as sanções previstas na lei e neste Contrato; </w:t>
      </w:r>
    </w:p>
    <w:p w14:paraId="3FD8B9DD" w14:textId="77777777" w:rsidR="0078727D" w:rsidRPr="004827F2" w:rsidRDefault="0078727D" w:rsidP="0078727D">
      <w:pPr>
        <w:pStyle w:val="Nivel2"/>
        <w:autoSpaceDE/>
        <w:autoSpaceDN/>
        <w:adjustRightInd/>
        <w:spacing w:after="288"/>
      </w:pPr>
      <w:r>
        <w:t>8.7.</w:t>
      </w:r>
      <w:r w:rsidRPr="004827F2">
        <w:t xml:space="preserve">Cientificar o </w:t>
      </w:r>
      <w:r w:rsidRPr="004E64AA">
        <w:t>órgão</w:t>
      </w:r>
      <w:r w:rsidRPr="004827F2">
        <w:t xml:space="preserve"> para adoção das medidas cabíveis quando do descumprimento de obrigações pelo Contratado;</w:t>
      </w:r>
    </w:p>
    <w:p w14:paraId="785F26AD" w14:textId="77777777" w:rsidR="0078727D" w:rsidRPr="004827F2" w:rsidRDefault="0078727D" w:rsidP="0078727D">
      <w:pPr>
        <w:pStyle w:val="Nivel2"/>
        <w:autoSpaceDE/>
        <w:autoSpaceDN/>
        <w:adjustRightInd/>
        <w:spacing w:after="288"/>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55BC16A" w14:textId="77777777" w:rsidR="0078727D" w:rsidRPr="004827F2" w:rsidRDefault="0078727D" w:rsidP="0078727D">
      <w:pPr>
        <w:pStyle w:val="Nivel2"/>
        <w:autoSpaceDE/>
        <w:autoSpaceDN/>
        <w:adjustRightInd/>
        <w:spacing w:after="288"/>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5C180867" w14:textId="77777777" w:rsidR="0078727D" w:rsidRPr="004827F2" w:rsidRDefault="0078727D" w:rsidP="0078727D">
      <w:pPr>
        <w:pStyle w:val="Nivel2"/>
        <w:autoSpaceDE/>
        <w:autoSpaceDN/>
        <w:adjustRightInd/>
        <w:spacing w:after="288"/>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21072BDD" w14:textId="77777777" w:rsidR="0078727D" w:rsidRPr="004827F2" w:rsidRDefault="0078727D" w:rsidP="0078727D">
      <w:pPr>
        <w:pStyle w:val="Nivel2"/>
        <w:autoSpaceDE/>
        <w:autoSpaceDN/>
        <w:adjustRightInd/>
        <w:spacing w:after="288"/>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B2A8BF6"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NONA - </w:t>
      </w:r>
      <w:r w:rsidRPr="00F8329F">
        <w:t>OBRIGAÇÕES</w:t>
      </w:r>
      <w:r w:rsidRPr="004827F2">
        <w:t xml:space="preserve"> DO CONTRATADO </w:t>
      </w:r>
    </w:p>
    <w:p w14:paraId="1A482B92" w14:textId="77777777" w:rsidR="0078727D" w:rsidRPr="004827F2" w:rsidRDefault="0078727D" w:rsidP="0078727D">
      <w:pPr>
        <w:pStyle w:val="Nivel2"/>
        <w:autoSpaceDE/>
        <w:autoSpaceDN/>
        <w:adjustRightInd/>
        <w:spacing w:after="288"/>
        <w:ind w:left="284"/>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5DBC334A" w14:textId="77777777" w:rsidR="0078727D" w:rsidRPr="004827F2" w:rsidRDefault="0078727D" w:rsidP="0078727D">
      <w:pPr>
        <w:pStyle w:val="Nivel2"/>
        <w:autoSpaceDE/>
        <w:autoSpaceDN/>
        <w:adjustRightInd/>
        <w:spacing w:after="288"/>
        <w:ind w:left="284"/>
        <w:rPr>
          <w:color w:val="000000" w:themeColor="text1"/>
        </w:rPr>
      </w:pPr>
      <w:r>
        <w:t>9.2.</w:t>
      </w:r>
      <w:r w:rsidRPr="004827F2">
        <w:t>Responsabilizar-se pelos vícios e danos decorrentes do objeto, de acordo com o Código de Defesa do Consumidor (</w:t>
      </w:r>
      <w:hyperlink r:id="rId21" w:history="1">
        <w:r w:rsidRPr="002D0015">
          <w:rPr>
            <w:rStyle w:val="Hyperlink"/>
          </w:rPr>
          <w:t>Lei nº 8.078, de 1990</w:t>
        </w:r>
      </w:hyperlink>
      <w:r w:rsidRPr="004827F2">
        <w:t>);</w:t>
      </w:r>
    </w:p>
    <w:p w14:paraId="18088104" w14:textId="77777777" w:rsidR="0078727D" w:rsidRPr="004827F2" w:rsidRDefault="0078727D" w:rsidP="0078727D">
      <w:pPr>
        <w:pStyle w:val="Nivel2"/>
        <w:autoSpaceDE/>
        <w:autoSpaceDN/>
        <w:adjustRightInd/>
        <w:spacing w:after="288"/>
        <w:ind w:left="284"/>
      </w:pPr>
      <w:r>
        <w:lastRenderedPageBreak/>
        <w:t>9.3.</w:t>
      </w:r>
      <w:r w:rsidRPr="004827F2">
        <w:t>Comunicar ao contratante, no prazo máximo de 24 (vinte e quatro) horas que antecede a data da entrega, os motivos que impossibilitem o cumprimento do prazo previsto, com a devida comprovação;</w:t>
      </w:r>
    </w:p>
    <w:p w14:paraId="194A35D8" w14:textId="77777777" w:rsidR="0078727D" w:rsidRPr="004827F2" w:rsidRDefault="0078727D" w:rsidP="0078727D">
      <w:pPr>
        <w:pStyle w:val="Nivel2"/>
        <w:autoSpaceDE/>
        <w:autoSpaceDN/>
        <w:adjustRightInd/>
        <w:spacing w:after="288"/>
        <w:ind w:left="284"/>
        <w:rPr>
          <w:color w:val="000000" w:themeColor="text1"/>
        </w:rPr>
      </w:pPr>
      <w:r>
        <w:rPr>
          <w:color w:val="000000" w:themeColor="text1"/>
        </w:rPr>
        <w:t>9.4.</w:t>
      </w: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2" w:anchor="art137" w:history="1">
        <w:r w:rsidRPr="002D0015">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4F006C92" w14:textId="77777777" w:rsidR="0078727D" w:rsidRPr="004827F2" w:rsidRDefault="0078727D" w:rsidP="0078727D">
      <w:pPr>
        <w:pStyle w:val="Nivel2"/>
        <w:autoSpaceDE/>
        <w:autoSpaceDN/>
        <w:adjustRightInd/>
        <w:spacing w:after="288"/>
        <w:ind w:left="284"/>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E51F35B" w14:textId="77777777" w:rsidR="0078727D" w:rsidRPr="004827F2" w:rsidRDefault="0078727D" w:rsidP="0078727D">
      <w:pPr>
        <w:pStyle w:val="Nivel2"/>
        <w:autoSpaceDE/>
        <w:autoSpaceDN/>
        <w:adjustRightInd/>
        <w:spacing w:after="288"/>
        <w:ind w:left="284"/>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F1CD7E" w14:textId="77777777" w:rsidR="0078727D" w:rsidRPr="004827F2" w:rsidRDefault="0078727D" w:rsidP="0078727D">
      <w:pPr>
        <w:pStyle w:val="Nivel2"/>
        <w:autoSpaceDE/>
        <w:autoSpaceDN/>
        <w:adjustRightInd/>
        <w:spacing w:after="288"/>
        <w:ind w:left="284"/>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F650FAC" w14:textId="77777777" w:rsidR="0078727D" w:rsidRPr="004827F2" w:rsidRDefault="0078727D" w:rsidP="0078727D">
      <w:pPr>
        <w:pStyle w:val="Nivel2"/>
        <w:autoSpaceDE/>
        <w:autoSpaceDN/>
        <w:adjustRightInd/>
        <w:spacing w:after="288"/>
        <w:ind w:left="284"/>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23171C77" w14:textId="77777777" w:rsidR="0078727D" w:rsidRPr="004827F2" w:rsidRDefault="0078727D" w:rsidP="0078727D">
      <w:pPr>
        <w:pStyle w:val="Nivel2"/>
        <w:autoSpaceDE/>
        <w:autoSpaceDN/>
        <w:adjustRightInd/>
        <w:spacing w:after="288"/>
        <w:ind w:left="284"/>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48ABD90C" w14:textId="77777777" w:rsidR="0078727D" w:rsidRPr="004827F2" w:rsidRDefault="0078727D" w:rsidP="0078727D">
      <w:pPr>
        <w:pStyle w:val="Nivel2"/>
        <w:autoSpaceDE/>
        <w:autoSpaceDN/>
        <w:adjustRightInd/>
        <w:spacing w:after="288"/>
        <w:ind w:left="284"/>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03B276B5" w14:textId="77777777" w:rsidR="0078727D" w:rsidRPr="004827F2" w:rsidRDefault="0078727D" w:rsidP="0078727D">
      <w:pPr>
        <w:pStyle w:val="Nivel2"/>
        <w:autoSpaceDE/>
        <w:autoSpaceDN/>
        <w:adjustRightInd/>
        <w:spacing w:after="288"/>
        <w:ind w:left="284"/>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7080ACF5" w14:textId="77777777" w:rsidR="0078727D" w:rsidRPr="004827F2" w:rsidRDefault="0078727D" w:rsidP="0078727D">
      <w:pPr>
        <w:pStyle w:val="Nivel2"/>
        <w:autoSpaceDE/>
        <w:autoSpaceDN/>
        <w:adjustRightInd/>
        <w:spacing w:after="288"/>
        <w:ind w:left="284"/>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3" w:anchor="art116" w:history="1">
        <w:r w:rsidRPr="002D0015">
          <w:rPr>
            <w:rStyle w:val="Hyperlink"/>
          </w:rPr>
          <w:t>art. 116, da Lei n.º 14.133, de 2021</w:t>
        </w:r>
      </w:hyperlink>
      <w:r w:rsidRPr="004827F2">
        <w:t>);</w:t>
      </w:r>
    </w:p>
    <w:p w14:paraId="13781D7B" w14:textId="77777777" w:rsidR="0078727D" w:rsidRPr="004827F2" w:rsidRDefault="0078727D" w:rsidP="0078727D">
      <w:pPr>
        <w:pStyle w:val="Nivel2"/>
        <w:autoSpaceDE/>
        <w:autoSpaceDN/>
        <w:adjustRightInd/>
        <w:spacing w:after="288"/>
        <w:ind w:left="284"/>
      </w:pPr>
      <w:r>
        <w:t>9.13.</w:t>
      </w:r>
      <w:r w:rsidRPr="004827F2">
        <w:t>Comprovar a reserva de cargos a que se refere a cláusula acima, no prazo fixado pelo fiscal do contrato, com a indicação dos empregados que preencheram as referidas vagas (</w:t>
      </w:r>
      <w:hyperlink r:id="rId24" w:anchor="art116" w:history="1">
        <w:r w:rsidRPr="002D0015">
          <w:rPr>
            <w:rStyle w:val="Hyperlink"/>
          </w:rPr>
          <w:t>art. 116, parágrafo único, da Lei n.º 14.133, de 2021</w:t>
        </w:r>
      </w:hyperlink>
      <w:r w:rsidRPr="004827F2">
        <w:t>);</w:t>
      </w:r>
    </w:p>
    <w:p w14:paraId="020FAF82" w14:textId="77777777" w:rsidR="0078727D" w:rsidRPr="004827F2" w:rsidRDefault="0078727D" w:rsidP="0078727D">
      <w:pPr>
        <w:pStyle w:val="Nivel2"/>
        <w:autoSpaceDE/>
        <w:autoSpaceDN/>
        <w:adjustRightInd/>
        <w:spacing w:after="288"/>
        <w:ind w:left="284"/>
      </w:pPr>
      <w:r>
        <w:t>9.14.</w:t>
      </w:r>
      <w:r w:rsidRPr="004827F2">
        <w:t xml:space="preserve">  Guardar sigilo sobre todas as informações obtidas em decorrência do cumprimento do contrato; </w:t>
      </w:r>
    </w:p>
    <w:p w14:paraId="2ECCCE11" w14:textId="77777777" w:rsidR="0078727D" w:rsidRPr="004827F2" w:rsidRDefault="0078727D" w:rsidP="0078727D">
      <w:pPr>
        <w:pStyle w:val="Nivel2"/>
        <w:autoSpaceDE/>
        <w:autoSpaceDN/>
        <w:adjustRightInd/>
        <w:spacing w:after="288"/>
        <w:ind w:left="284"/>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rsidRPr="004827F2">
        <w:lastRenderedPageBreak/>
        <w:t xml:space="preserve">do objeto da contratação, exceto quando ocorrer algum dos eventos arrolados no </w:t>
      </w:r>
      <w:hyperlink r:id="rId25" w:anchor="art124" w:history="1">
        <w:r w:rsidRPr="002D0015">
          <w:rPr>
            <w:rStyle w:val="Hyperlink"/>
          </w:rPr>
          <w:t>art. 124, II, d, da Lei nº 14.133, de 2021.</w:t>
        </w:r>
      </w:hyperlink>
    </w:p>
    <w:p w14:paraId="020A32BB" w14:textId="77777777" w:rsidR="0078727D" w:rsidRPr="004827F2" w:rsidRDefault="0078727D" w:rsidP="0078727D">
      <w:pPr>
        <w:pStyle w:val="Nivel2"/>
        <w:autoSpaceDE/>
        <w:autoSpaceDN/>
        <w:adjustRightInd/>
        <w:spacing w:after="288"/>
        <w:ind w:left="284"/>
      </w:pPr>
      <w:r>
        <w:t>9.16.</w:t>
      </w:r>
      <w:r w:rsidRPr="004827F2">
        <w:t>Cumprir, além dos postulados legais vigentes de âmbito federal, estadual ou municipal, as normas de segurança do contratante;</w:t>
      </w:r>
    </w:p>
    <w:p w14:paraId="5C48DE2A" w14:textId="77777777" w:rsidR="0078727D" w:rsidRPr="004827F2" w:rsidRDefault="0078727D" w:rsidP="0078727D">
      <w:pPr>
        <w:pStyle w:val="Nivel01"/>
        <w:suppressAutoHyphens w:val="0"/>
        <w:rPr>
          <w:rFonts w:hint="eastAsia"/>
          <w:color w:val="FFFFFF" w:themeColor="background1"/>
        </w:rPr>
      </w:pPr>
      <w:r w:rsidRPr="004827F2">
        <w:t xml:space="preserve">CLÁUSULA </w:t>
      </w:r>
      <w:r w:rsidRPr="00142122">
        <w:t>DÉCIMA</w:t>
      </w:r>
      <w:r w:rsidRPr="004827F2">
        <w:t xml:space="preserve">– GARANTIA DE EXECUÇÃO </w:t>
      </w:r>
    </w:p>
    <w:p w14:paraId="727FCDDE" w14:textId="77777777" w:rsidR="0078727D" w:rsidRPr="004827F2" w:rsidRDefault="0078727D" w:rsidP="0078727D">
      <w:pPr>
        <w:pStyle w:val="Nvel2-Red"/>
        <w:numPr>
          <w:ilvl w:val="0"/>
          <w:numId w:val="0"/>
        </w:numPr>
        <w:spacing w:after="288"/>
        <w:ind w:left="284"/>
      </w:pPr>
      <w:r>
        <w:t>10.1.</w:t>
      </w:r>
      <w:r w:rsidRPr="004827F2">
        <w:t xml:space="preserve">  </w:t>
      </w:r>
      <w:r w:rsidRPr="002D0015">
        <w:t>Não haverá exigência de garantia contratual da execução.</w:t>
      </w:r>
    </w:p>
    <w:p w14:paraId="2C09C1F9" w14:textId="77777777" w:rsidR="0078727D" w:rsidRPr="002D0015" w:rsidRDefault="0078727D" w:rsidP="0078727D">
      <w:pPr>
        <w:pStyle w:val="Nivel01"/>
        <w:suppressAutoHyphens w:val="0"/>
        <w:rPr>
          <w:rFonts w:hint="eastAsia"/>
        </w:rPr>
      </w:pPr>
      <w:r w:rsidRPr="004827F2">
        <w:t xml:space="preserve">CLÁUSULA DÉCIMA </w:t>
      </w:r>
      <w:r w:rsidRPr="00142122">
        <w:t>PRIMEIRA</w:t>
      </w:r>
      <w:r w:rsidRPr="004827F2">
        <w:t xml:space="preserve"> – INFRAÇÕES E SANÇÕES ADMINISTRATIVAS </w:t>
      </w:r>
    </w:p>
    <w:p w14:paraId="0D633EE8" w14:textId="77777777" w:rsidR="0078727D" w:rsidRPr="004827F2" w:rsidRDefault="0078727D" w:rsidP="0078727D">
      <w:pPr>
        <w:pStyle w:val="Nivel2"/>
        <w:autoSpaceDE/>
        <w:autoSpaceDN/>
        <w:adjustRightInd/>
        <w:spacing w:after="288"/>
      </w:pPr>
      <w:r>
        <w:t>11.1.</w:t>
      </w:r>
      <w:r w:rsidRPr="004827F2">
        <w:t xml:space="preserve">Comete </w:t>
      </w:r>
      <w:r w:rsidRPr="00142122">
        <w:t>infração</w:t>
      </w:r>
      <w:r w:rsidRPr="004827F2">
        <w:t xml:space="preserve"> administrativa, nos termos da </w:t>
      </w:r>
      <w:hyperlink r:id="rId26" w:history="1">
        <w:r w:rsidRPr="002D0015">
          <w:rPr>
            <w:rStyle w:val="Hyperlink"/>
          </w:rPr>
          <w:t>Lei nº 14.133, de 2021</w:t>
        </w:r>
      </w:hyperlink>
      <w:r w:rsidRPr="004827F2">
        <w:t>, o contratado que:</w:t>
      </w:r>
    </w:p>
    <w:p w14:paraId="33710EC4"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13504FC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0B11E96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932DE6B"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3F8B80D8"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65DAAD5E"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1139D341" w14:textId="77777777" w:rsidR="0078727D" w:rsidRPr="004827F2"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726A31DD" w14:textId="77777777" w:rsidR="0078727D" w:rsidRPr="002D0015" w:rsidRDefault="0078727D" w:rsidP="0078727D">
      <w:pPr>
        <w:numPr>
          <w:ilvl w:val="2"/>
          <w:numId w:val="51"/>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6F07CF89" w14:textId="77777777" w:rsidR="0078727D" w:rsidRPr="004827F2" w:rsidRDefault="0078727D" w:rsidP="0078727D">
      <w:pPr>
        <w:pStyle w:val="Nivel2"/>
        <w:autoSpaceDE/>
        <w:autoSpaceDN/>
        <w:adjustRightInd/>
        <w:spacing w:after="288"/>
        <w:ind w:left="284"/>
      </w:pPr>
      <w:r>
        <w:t>11.2.</w:t>
      </w:r>
      <w:r w:rsidRPr="004827F2">
        <w:t xml:space="preserve">Serão </w:t>
      </w:r>
      <w:r w:rsidRPr="00142122">
        <w:t>aplicadas</w:t>
      </w:r>
      <w:r w:rsidRPr="004827F2">
        <w:t xml:space="preserve"> ao contratado que incorrer nas infrações acima descritas as seguintes sanções:</w:t>
      </w:r>
    </w:p>
    <w:p w14:paraId="19B1BC79"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color w:val="auto"/>
            <w:sz w:val="20"/>
            <w:szCs w:val="20"/>
          </w:rPr>
          <w:t xml:space="preserve">art. 156, §2º, da </w:t>
        </w:r>
        <w:bookmarkStart w:id="27" w:name="_Hlk114504069"/>
        <w:r w:rsidRPr="002D0015">
          <w:rPr>
            <w:rStyle w:val="Hyperlink"/>
            <w:rFonts w:ascii="Arial" w:eastAsia="Arial" w:hAnsi="Arial" w:cs="Arial"/>
            <w:color w:val="auto"/>
            <w:sz w:val="20"/>
            <w:szCs w:val="20"/>
          </w:rPr>
          <w:t>Lei nº 14.133, de 2021</w:t>
        </w:r>
        <w:bookmarkEnd w:id="27"/>
      </w:hyperlink>
      <w:r w:rsidRPr="004827F2">
        <w:rPr>
          <w:rFonts w:ascii="Arial" w:eastAsia="Arial" w:hAnsi="Arial" w:cs="Arial"/>
          <w:sz w:val="20"/>
          <w:szCs w:val="20"/>
        </w:rPr>
        <w:t>);</w:t>
      </w:r>
    </w:p>
    <w:p w14:paraId="5298319E"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33B45510" w14:textId="77777777" w:rsidR="0078727D" w:rsidRPr="004827F2"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28301869" w14:textId="77777777" w:rsidR="0078727D" w:rsidRPr="00D52397" w:rsidRDefault="0078727D" w:rsidP="0078727D">
      <w:pPr>
        <w:pStyle w:val="PargrafodaLista"/>
        <w:widowControl/>
        <w:numPr>
          <w:ilvl w:val="0"/>
          <w:numId w:val="53"/>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58254691"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w:t>
      </w:r>
      <w:r>
        <w:rPr>
          <w:rFonts w:ascii="Arial" w:eastAsia="Arial" w:hAnsi="Arial" w:cs="Arial"/>
          <w:sz w:val="20"/>
          <w:szCs w:val="20"/>
        </w:rPr>
        <w:t xml:space="preserve"> no</w:t>
      </w:r>
      <w:r w:rsidRPr="00D52397">
        <w:rPr>
          <w:rFonts w:ascii="Arial" w:eastAsia="Arial" w:hAnsi="Arial" w:cs="Arial"/>
          <w:sz w:val="20"/>
          <w:szCs w:val="20"/>
        </w:rPr>
        <w:t xml:space="preserve"> contrato.</w:t>
      </w:r>
    </w:p>
    <w:p w14:paraId="2910FB0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0B7AE090"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04059D74"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667613E6" w14:textId="77777777" w:rsidR="0078727D" w:rsidRPr="00D52397"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5AE65790" w14:textId="77777777" w:rsidR="0078727D" w:rsidRPr="004827F2" w:rsidRDefault="0078727D" w:rsidP="0078727D">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51BA1690" w14:textId="77777777" w:rsidR="0078727D" w:rsidRPr="004827F2" w:rsidRDefault="0078727D" w:rsidP="0078727D">
      <w:pPr>
        <w:pStyle w:val="Nivel2"/>
        <w:autoSpaceDE/>
        <w:autoSpaceDN/>
        <w:adjustRightInd/>
        <w:spacing w:after="288"/>
        <w:ind w:left="284"/>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1" w:anchor="art156§9" w:history="1">
        <w:r w:rsidRPr="00D52397">
          <w:rPr>
            <w:rStyle w:val="Hyperlink"/>
          </w:rPr>
          <w:t>art. 156, §9º, da Lei nº 14.133, de 2021</w:t>
        </w:r>
      </w:hyperlink>
      <w:r w:rsidRPr="004827F2">
        <w:t>)</w:t>
      </w:r>
    </w:p>
    <w:p w14:paraId="6B0077B0" w14:textId="77777777" w:rsidR="0078727D" w:rsidRPr="004827F2" w:rsidRDefault="0078727D" w:rsidP="0078727D">
      <w:pPr>
        <w:pStyle w:val="Nivel3"/>
        <w:spacing w:after="120"/>
        <w:ind w:left="0"/>
      </w:pPr>
      <w:r>
        <w:t>11.4.</w:t>
      </w:r>
      <w:r w:rsidRPr="004827F2">
        <w:t>Todas as sanções previstas neste Contrato poderão ser aplicadas cumulativamente com a multa (</w:t>
      </w:r>
      <w:hyperlink r:id="rId32" w:anchor="art156§7" w:history="1">
        <w:r w:rsidRPr="00D52397">
          <w:rPr>
            <w:rStyle w:val="Hyperlink"/>
            <w:color w:val="auto"/>
          </w:rPr>
          <w:t>art. 156, §7º, da Lei nº 14.133, de 2021</w:t>
        </w:r>
      </w:hyperlink>
      <w:r w:rsidRPr="004827F2">
        <w:t>).</w:t>
      </w:r>
    </w:p>
    <w:p w14:paraId="0BFC91ED" w14:textId="77777777" w:rsidR="0078727D" w:rsidRPr="004827F2" w:rsidRDefault="0078727D" w:rsidP="0078727D">
      <w:pPr>
        <w:pStyle w:val="Nivel3"/>
        <w:spacing w:after="120"/>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33" w:anchor="art157" w:history="1">
        <w:r w:rsidRPr="00D52397">
          <w:rPr>
            <w:rStyle w:val="Hyperlink"/>
            <w:color w:val="auto"/>
          </w:rPr>
          <w:t>art. 157, da Lei nº 14.133, de 2021</w:t>
        </w:r>
      </w:hyperlink>
      <w:r w:rsidRPr="004827F2">
        <w:t>)</w:t>
      </w:r>
    </w:p>
    <w:p w14:paraId="7376F5A7" w14:textId="77777777" w:rsidR="0078727D" w:rsidRPr="004827F2" w:rsidRDefault="0078727D" w:rsidP="0078727D">
      <w:pPr>
        <w:pStyle w:val="Nivel3"/>
        <w:spacing w:after="120"/>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52397">
          <w:rPr>
            <w:rStyle w:val="Hyperlink"/>
            <w:color w:val="auto"/>
          </w:rPr>
          <w:t>art. 156, §8º, da Lei nº 14.133, de 2021</w:t>
        </w:r>
      </w:hyperlink>
      <w:r w:rsidRPr="004827F2">
        <w:t>).</w:t>
      </w:r>
    </w:p>
    <w:p w14:paraId="35BB0F97" w14:textId="77777777" w:rsidR="0078727D" w:rsidRPr="004827F2" w:rsidRDefault="0078727D" w:rsidP="0078727D">
      <w:pPr>
        <w:pStyle w:val="Nivel3"/>
        <w:spacing w:after="120"/>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28" w:name="_Hlk78351618"/>
      <w:bookmarkEnd w:id="28"/>
    </w:p>
    <w:p w14:paraId="6451DA83" w14:textId="77777777" w:rsidR="0078727D" w:rsidRPr="004827F2" w:rsidRDefault="0078727D" w:rsidP="0078727D">
      <w:pPr>
        <w:pStyle w:val="Nivel2"/>
        <w:autoSpaceDE/>
        <w:autoSpaceDN/>
        <w:adjustRightInd/>
        <w:spacing w:after="288"/>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5"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3338B872" w14:textId="77777777" w:rsidR="0078727D" w:rsidRPr="004827F2" w:rsidRDefault="0078727D" w:rsidP="0078727D">
      <w:pPr>
        <w:pStyle w:val="Nivel2"/>
        <w:autoSpaceDE/>
        <w:autoSpaceDN/>
        <w:adjustRightInd/>
        <w:spacing w:after="288"/>
      </w:pPr>
      <w:r>
        <w:t>11.9.</w:t>
      </w:r>
      <w:r w:rsidRPr="004827F2">
        <w:t xml:space="preserve">Na </w:t>
      </w:r>
      <w:r w:rsidRPr="00F61CE2">
        <w:t>aplicação</w:t>
      </w:r>
      <w:r w:rsidRPr="004827F2">
        <w:t xml:space="preserve"> das sanções serão considerados </w:t>
      </w:r>
      <w:r w:rsidRPr="00D52397">
        <w:t>(</w:t>
      </w:r>
      <w:hyperlink r:id="rId36" w:anchor="art156§1" w:history="1">
        <w:r w:rsidRPr="00D52397">
          <w:rPr>
            <w:rStyle w:val="Hyperlink"/>
          </w:rPr>
          <w:t>art. 156, §1º, da Lei nº 14.133, de 2021</w:t>
        </w:r>
      </w:hyperlink>
      <w:r w:rsidRPr="004827F2">
        <w:t>):</w:t>
      </w:r>
    </w:p>
    <w:p w14:paraId="2208B3A0"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2DFBC2B"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C429C8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427CD2BF"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49ADB716" w14:textId="77777777" w:rsidR="0078727D" w:rsidRPr="004827F2" w:rsidRDefault="0078727D" w:rsidP="0078727D">
      <w:pPr>
        <w:numPr>
          <w:ilvl w:val="0"/>
          <w:numId w:val="50"/>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2855AEB2" w14:textId="77777777" w:rsidR="0078727D" w:rsidRPr="004827F2" w:rsidRDefault="0078727D" w:rsidP="0078727D">
      <w:pPr>
        <w:pStyle w:val="Nivel2"/>
        <w:autoSpaceDE/>
        <w:autoSpaceDN/>
        <w:adjustRightInd/>
        <w:spacing w:after="288"/>
      </w:pPr>
      <w:r>
        <w:t>11.10.</w:t>
      </w:r>
      <w:r w:rsidRPr="004827F2">
        <w:t xml:space="preserve">Os atos previstos como infrações administrativas na </w:t>
      </w:r>
      <w:hyperlink r:id="rId37"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8"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9" w:history="1">
        <w:r w:rsidRPr="00D52397">
          <w:rPr>
            <w:rStyle w:val="Hyperlink"/>
          </w:rPr>
          <w:t>art. 159</w:t>
        </w:r>
      </w:hyperlink>
      <w:r w:rsidRPr="004827F2">
        <w:t>).</w:t>
      </w:r>
    </w:p>
    <w:p w14:paraId="7A1BA51F" w14:textId="77777777" w:rsidR="0078727D" w:rsidRPr="004827F2" w:rsidRDefault="0078727D" w:rsidP="0078727D">
      <w:pPr>
        <w:pStyle w:val="Nivel2"/>
        <w:autoSpaceDE/>
        <w:autoSpaceDN/>
        <w:adjustRightInd/>
        <w:spacing w:after="288"/>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Pr="00D52397">
          <w:rPr>
            <w:rStyle w:val="Hyperlink"/>
          </w:rPr>
          <w:t>art. 160, da Lei nº 14.133, de 2021</w:t>
        </w:r>
      </w:hyperlink>
      <w:r w:rsidRPr="004827F2">
        <w:t>).</w:t>
      </w:r>
    </w:p>
    <w:p w14:paraId="119A9AE3" w14:textId="77777777" w:rsidR="0078727D" w:rsidRPr="004827F2" w:rsidRDefault="0078727D" w:rsidP="0078727D">
      <w:pPr>
        <w:pStyle w:val="Nivel2"/>
        <w:autoSpaceDE/>
        <w:autoSpaceDN/>
        <w:adjustRightInd/>
        <w:spacing w:after="288"/>
        <w:rPr>
          <w:i/>
          <w:iCs/>
        </w:rPr>
      </w:pPr>
      <w:r>
        <w:lastRenderedPageBreak/>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D52397">
          <w:rPr>
            <w:rStyle w:val="Hyperlink"/>
          </w:rPr>
          <w:t>Art. 161, da Lei nº 14.133, de 2021</w:t>
        </w:r>
      </w:hyperlink>
      <w:r w:rsidRPr="004827F2">
        <w:t>).</w:t>
      </w:r>
    </w:p>
    <w:p w14:paraId="7334BD6B" w14:textId="77777777" w:rsidR="0078727D" w:rsidRDefault="0078727D" w:rsidP="0078727D">
      <w:pPr>
        <w:pStyle w:val="Nivel2"/>
        <w:autoSpaceDE/>
        <w:autoSpaceDN/>
        <w:adjustRightInd/>
        <w:spacing w:after="288"/>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2" w:anchor="163" w:history="1">
        <w:r w:rsidRPr="00D52397">
          <w:rPr>
            <w:rStyle w:val="Hyperlink"/>
          </w:rPr>
          <w:t>art. 163 da Lei nº 14.133/21</w:t>
        </w:r>
      </w:hyperlink>
      <w:r w:rsidRPr="00D52397">
        <w:t>.</w:t>
      </w:r>
    </w:p>
    <w:p w14:paraId="4953B299" w14:textId="77777777" w:rsidR="0078727D" w:rsidRPr="002835DB" w:rsidRDefault="0078727D" w:rsidP="0078727D">
      <w:pPr>
        <w:pStyle w:val="Nivel2"/>
        <w:autoSpaceDE/>
        <w:autoSpaceDN/>
        <w:adjustRightInd/>
        <w:spacing w:after="288"/>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AF773D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722309C4" w14:textId="77777777" w:rsidR="0078727D" w:rsidRPr="00823CF9" w:rsidRDefault="0078727D" w:rsidP="0078727D">
      <w:pPr>
        <w:pStyle w:val="Nvel2-Red"/>
        <w:numPr>
          <w:ilvl w:val="0"/>
          <w:numId w:val="0"/>
        </w:numPr>
        <w:spacing w:after="288"/>
      </w:pPr>
      <w:r>
        <w:t>12.1.</w:t>
      </w:r>
      <w:r w:rsidRPr="00823CF9">
        <w:t>O contrato será extinto quando vencido o prazo nele estipulado, independentemente de terem sido cumpridas ou não as obrigações de ambas as partes contraentes.</w:t>
      </w:r>
    </w:p>
    <w:p w14:paraId="453A932C" w14:textId="77777777" w:rsidR="0078727D" w:rsidRPr="00823CF9" w:rsidRDefault="0078727D" w:rsidP="0078727D">
      <w:pPr>
        <w:pStyle w:val="Nvel3-R"/>
        <w:ind w:left="0"/>
        <w:rPr>
          <w:color w:val="auto"/>
        </w:rPr>
      </w:pPr>
      <w:r>
        <w:rPr>
          <w:color w:val="auto"/>
        </w:rPr>
        <w:t>12.2.</w:t>
      </w:r>
      <w:r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732CD945" w14:textId="77777777" w:rsidR="0078727D" w:rsidRPr="00823CF9" w:rsidRDefault="0078727D" w:rsidP="0078727D">
      <w:pPr>
        <w:pStyle w:val="Nvel3-R"/>
        <w:ind w:left="0"/>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A98278D" w14:textId="77777777" w:rsidR="0078727D" w:rsidRPr="00823CF9" w:rsidRDefault="0078727D" w:rsidP="0078727D">
      <w:pPr>
        <w:pStyle w:val="Nvel3-R"/>
        <w:ind w:left="0"/>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5A320CE2" w14:textId="77777777" w:rsidR="0078727D" w:rsidRPr="00823CF9" w:rsidRDefault="0078727D" w:rsidP="0078727D">
      <w:pPr>
        <w:pStyle w:val="Nivel2"/>
        <w:autoSpaceDE/>
        <w:autoSpaceDN/>
        <w:adjustRightInd/>
        <w:spacing w:after="288"/>
      </w:pPr>
      <w:r>
        <w:t>12.5.</w:t>
      </w:r>
      <w:r w:rsidRPr="00823CF9">
        <w:t xml:space="preserve">O contrato poderá ser extinto antes de cumpridas as obrigações nele estipuladas, ou antes do prazo nele fixado, por algum dos motivos previstos no </w:t>
      </w:r>
      <w:hyperlink r:id="rId44"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4D2530F0" w14:textId="77777777" w:rsidR="0078727D" w:rsidRPr="00823CF9" w:rsidRDefault="0078727D" w:rsidP="0078727D">
      <w:pPr>
        <w:pStyle w:val="Nivel3"/>
        <w:spacing w:after="120"/>
        <w:ind w:left="284"/>
      </w:pPr>
      <w:r>
        <w:t>12.6.</w:t>
      </w:r>
      <w:r w:rsidRPr="00823CF9">
        <w:t xml:space="preserve">Nesta hipótese, aplicam-se também os </w:t>
      </w:r>
      <w:hyperlink r:id="rId45" w:anchor="art138" w:history="1">
        <w:r w:rsidRPr="00823CF9">
          <w:rPr>
            <w:rStyle w:val="Hyperlink"/>
          </w:rPr>
          <w:t>artigos 138 e 139 da mesma Lei</w:t>
        </w:r>
      </w:hyperlink>
      <w:r w:rsidRPr="00823CF9">
        <w:t>.</w:t>
      </w:r>
    </w:p>
    <w:p w14:paraId="26D3442D" w14:textId="77777777" w:rsidR="0078727D" w:rsidRPr="00823CF9" w:rsidRDefault="0078727D" w:rsidP="0078727D">
      <w:pPr>
        <w:pStyle w:val="Nivel3"/>
        <w:spacing w:after="120"/>
        <w:ind w:left="284"/>
      </w:pPr>
      <w:r>
        <w:t>12.7.</w:t>
      </w:r>
      <w:r w:rsidRPr="00823CF9">
        <w:t>A alteração social ou a modificação da finalidade ou da estrutura da empresa não ensejará a extinção se não restringir sua capacidade de concluir o contrato.</w:t>
      </w:r>
    </w:p>
    <w:p w14:paraId="11EB35C9" w14:textId="77777777" w:rsidR="0078727D" w:rsidRPr="00823CF9" w:rsidRDefault="0078727D" w:rsidP="0078727D">
      <w:pPr>
        <w:pStyle w:val="Nivel4"/>
        <w:spacing w:after="120"/>
        <w:ind w:left="1843" w:firstLine="0"/>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077B25C8" w14:textId="77777777" w:rsidR="0078727D" w:rsidRPr="00823CF9" w:rsidRDefault="0078727D" w:rsidP="0078727D">
      <w:pPr>
        <w:pStyle w:val="Nivel2"/>
        <w:autoSpaceDE/>
        <w:autoSpaceDN/>
        <w:adjustRightInd/>
        <w:spacing w:after="288"/>
      </w:pPr>
      <w:r>
        <w:t>12.9.</w:t>
      </w:r>
      <w:r w:rsidRPr="00823CF9">
        <w:t>O termo de extinção, sempre que possível, será precedido:</w:t>
      </w:r>
    </w:p>
    <w:p w14:paraId="1A652141" w14:textId="77777777" w:rsidR="0078727D" w:rsidRPr="00823CF9" w:rsidRDefault="0078727D" w:rsidP="0078727D">
      <w:pPr>
        <w:pStyle w:val="Nivel3"/>
        <w:spacing w:after="120"/>
        <w:ind w:left="284"/>
      </w:pPr>
      <w:r>
        <w:t>12.10.</w:t>
      </w:r>
      <w:r w:rsidRPr="00823CF9">
        <w:t>Balanço dos eventos contratuais já cumpridos ou parcialmente cumpridos;</w:t>
      </w:r>
    </w:p>
    <w:p w14:paraId="34B98BE9" w14:textId="77777777" w:rsidR="0078727D" w:rsidRPr="00823CF9" w:rsidRDefault="0078727D" w:rsidP="0078727D">
      <w:pPr>
        <w:pStyle w:val="Nivel3"/>
        <w:spacing w:after="120"/>
        <w:ind w:left="284"/>
      </w:pPr>
      <w:r>
        <w:t>12.11.</w:t>
      </w:r>
      <w:r w:rsidRPr="00823CF9">
        <w:t>Relação dos pagamentos já efetuados e ainda devidos;</w:t>
      </w:r>
    </w:p>
    <w:p w14:paraId="4D39468E" w14:textId="77777777" w:rsidR="0078727D" w:rsidRPr="00823CF9" w:rsidRDefault="0078727D" w:rsidP="0078727D">
      <w:pPr>
        <w:pStyle w:val="Nivel3"/>
        <w:spacing w:after="120"/>
        <w:ind w:left="284"/>
      </w:pPr>
      <w:r>
        <w:t>12.12.</w:t>
      </w:r>
      <w:r w:rsidRPr="00823CF9">
        <w:t>Indenizações e multas.</w:t>
      </w:r>
    </w:p>
    <w:p w14:paraId="2954986B" w14:textId="77777777" w:rsidR="0078727D" w:rsidRPr="00823CF9" w:rsidRDefault="0078727D" w:rsidP="0078727D">
      <w:pPr>
        <w:pStyle w:val="Nivel2"/>
        <w:autoSpaceDE/>
        <w:autoSpaceDN/>
        <w:adjustRightInd/>
        <w:spacing w:after="288"/>
      </w:pPr>
      <w:r>
        <w:t>12.13.</w:t>
      </w:r>
      <w:r w:rsidRPr="00823CF9">
        <w:t>A extinção do contrato não configura óbice para o reconhecimento do desequilíbrio econômico-financeiro, hipótese em que será concedida indenização por meio de termo indenizatório (</w:t>
      </w:r>
      <w:hyperlink r:id="rId46"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2D680AC0" w14:textId="77777777" w:rsidR="0078727D" w:rsidRPr="00823CF9" w:rsidRDefault="0078727D" w:rsidP="0078727D">
      <w:pPr>
        <w:pStyle w:val="Nivel2"/>
        <w:autoSpaceDE/>
        <w:autoSpaceDN/>
        <w:adjustRightInd/>
        <w:spacing w:after="288"/>
      </w:pPr>
      <w:r>
        <w:lastRenderedPageBreak/>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714557"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CLÁUSULA DÉCIMA TERCEIRA – DOTAÇÃO ORÇAMENTÁRIA (</w:t>
      </w:r>
      <w:hyperlink r:id="rId47" w:anchor="art92" w:history="1">
        <w:r w:rsidRPr="007C65C9">
          <w:rPr>
            <w:rStyle w:val="Hyperlink"/>
          </w:rPr>
          <w:t>art. 92, VIII</w:t>
        </w:r>
      </w:hyperlink>
      <w:r w:rsidRPr="004827F2">
        <w:t>)</w:t>
      </w:r>
    </w:p>
    <w:p w14:paraId="137DC910" w14:textId="52CC633D" w:rsidR="0078727D" w:rsidRDefault="0078727D" w:rsidP="0078727D">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2DCA6637" w14:textId="77777777" w:rsidR="00AC55BC" w:rsidRDefault="00AC55BC" w:rsidP="00AC55BC">
      <w:pPr>
        <w:pStyle w:val="Nivel2"/>
        <w:spacing w:after="0"/>
      </w:pPr>
      <w:r>
        <w:t>Peças, componentes e acessórios: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22D403BE" w14:textId="77777777" w:rsidTr="00AC55BC">
        <w:trPr>
          <w:trHeight w:val="283"/>
          <w:jc w:val="center"/>
        </w:trPr>
        <w:tc>
          <w:tcPr>
            <w:tcW w:w="1172" w:type="dxa"/>
            <w:tcBorders>
              <w:bottom w:val="single" w:sz="4" w:space="0" w:color="auto"/>
            </w:tcBorders>
            <w:shd w:val="clear" w:color="auto" w:fill="000000"/>
          </w:tcPr>
          <w:p w14:paraId="48C01B1B" w14:textId="77777777" w:rsidR="00AC55BC"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p w14:paraId="0CDCAD75" w14:textId="77777777" w:rsidR="00AC55BC" w:rsidRPr="00DC5AB9" w:rsidRDefault="00AC55BC" w:rsidP="00AC55B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08F72265"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0BEF3BB6"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73D25F60"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8A1D0CC"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58E9230A" w14:textId="77777777" w:rsidTr="00AC55BC">
        <w:trPr>
          <w:trHeight w:val="283"/>
          <w:jc w:val="center"/>
        </w:trPr>
        <w:tc>
          <w:tcPr>
            <w:tcW w:w="1172" w:type="dxa"/>
            <w:tcBorders>
              <w:top w:val="single" w:sz="4" w:space="0" w:color="auto"/>
            </w:tcBorders>
            <w:shd w:val="clear" w:color="auto" w:fill="auto"/>
          </w:tcPr>
          <w:p w14:paraId="3AA05D8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041</w:t>
            </w:r>
          </w:p>
        </w:tc>
        <w:tc>
          <w:tcPr>
            <w:tcW w:w="1383" w:type="dxa"/>
            <w:tcBorders>
              <w:top w:val="single" w:sz="4" w:space="0" w:color="auto"/>
            </w:tcBorders>
            <w:shd w:val="clear" w:color="auto" w:fill="auto"/>
          </w:tcPr>
          <w:p w14:paraId="352FCA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5709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AFB437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457D73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67342161" w14:textId="77777777" w:rsidTr="00AC55BC">
        <w:trPr>
          <w:trHeight w:val="283"/>
          <w:jc w:val="center"/>
        </w:trPr>
        <w:tc>
          <w:tcPr>
            <w:tcW w:w="1172" w:type="dxa"/>
            <w:tcBorders>
              <w:top w:val="single" w:sz="4" w:space="0" w:color="auto"/>
            </w:tcBorders>
            <w:shd w:val="clear" w:color="auto" w:fill="auto"/>
          </w:tcPr>
          <w:p w14:paraId="02F215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078</w:t>
            </w:r>
          </w:p>
        </w:tc>
        <w:tc>
          <w:tcPr>
            <w:tcW w:w="1383" w:type="dxa"/>
            <w:tcBorders>
              <w:top w:val="single" w:sz="4" w:space="0" w:color="auto"/>
            </w:tcBorders>
            <w:shd w:val="clear" w:color="auto" w:fill="auto"/>
          </w:tcPr>
          <w:p w14:paraId="1C299B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334B3C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7E18A2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27D97C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525688D0" w14:textId="77777777" w:rsidTr="00AC55BC">
        <w:trPr>
          <w:trHeight w:val="283"/>
          <w:jc w:val="center"/>
        </w:trPr>
        <w:tc>
          <w:tcPr>
            <w:tcW w:w="1172" w:type="dxa"/>
            <w:tcBorders>
              <w:top w:val="single" w:sz="4" w:space="0" w:color="auto"/>
            </w:tcBorders>
            <w:shd w:val="clear" w:color="auto" w:fill="auto"/>
          </w:tcPr>
          <w:p w14:paraId="55F164A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116</w:t>
            </w:r>
          </w:p>
        </w:tc>
        <w:tc>
          <w:tcPr>
            <w:tcW w:w="1383" w:type="dxa"/>
            <w:tcBorders>
              <w:top w:val="single" w:sz="4" w:space="0" w:color="auto"/>
            </w:tcBorders>
            <w:shd w:val="clear" w:color="auto" w:fill="auto"/>
          </w:tcPr>
          <w:p w14:paraId="28AF090D"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DFAFB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09ED85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8DF1C8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B4F8F47" w14:textId="77777777" w:rsidTr="00AC55BC">
        <w:trPr>
          <w:trHeight w:val="283"/>
          <w:jc w:val="center"/>
        </w:trPr>
        <w:tc>
          <w:tcPr>
            <w:tcW w:w="1172" w:type="dxa"/>
            <w:tcBorders>
              <w:top w:val="single" w:sz="4" w:space="0" w:color="auto"/>
            </w:tcBorders>
            <w:shd w:val="clear" w:color="auto" w:fill="auto"/>
          </w:tcPr>
          <w:p w14:paraId="5CCB7F1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139</w:t>
            </w:r>
          </w:p>
        </w:tc>
        <w:tc>
          <w:tcPr>
            <w:tcW w:w="1383" w:type="dxa"/>
            <w:tcBorders>
              <w:top w:val="single" w:sz="4" w:space="0" w:color="auto"/>
            </w:tcBorders>
            <w:shd w:val="clear" w:color="auto" w:fill="auto"/>
          </w:tcPr>
          <w:p w14:paraId="05D73B9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D151BF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DDDC6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60139B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09AAA6A3" w14:textId="77777777" w:rsidTr="00AC55BC">
        <w:trPr>
          <w:trHeight w:val="283"/>
          <w:jc w:val="center"/>
        </w:trPr>
        <w:tc>
          <w:tcPr>
            <w:tcW w:w="1172" w:type="dxa"/>
            <w:tcBorders>
              <w:top w:val="single" w:sz="4" w:space="0" w:color="auto"/>
            </w:tcBorders>
            <w:shd w:val="clear" w:color="auto" w:fill="auto"/>
          </w:tcPr>
          <w:p w14:paraId="66388B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225659C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BF325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72FBD20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41B64CB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D91A722" w14:textId="77777777" w:rsidTr="00AC55BC">
        <w:trPr>
          <w:trHeight w:val="283"/>
          <w:jc w:val="center"/>
        </w:trPr>
        <w:tc>
          <w:tcPr>
            <w:tcW w:w="1172" w:type="dxa"/>
            <w:tcBorders>
              <w:top w:val="single" w:sz="4" w:space="0" w:color="auto"/>
            </w:tcBorders>
            <w:shd w:val="clear" w:color="auto" w:fill="auto"/>
          </w:tcPr>
          <w:p w14:paraId="72C762A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178</w:t>
            </w:r>
          </w:p>
        </w:tc>
        <w:tc>
          <w:tcPr>
            <w:tcW w:w="1383" w:type="dxa"/>
            <w:tcBorders>
              <w:top w:val="single" w:sz="4" w:space="0" w:color="auto"/>
            </w:tcBorders>
            <w:shd w:val="clear" w:color="auto" w:fill="auto"/>
          </w:tcPr>
          <w:p w14:paraId="661F82C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1E98A8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7741C4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C6DDBB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26350E12" w14:textId="77777777" w:rsidTr="00AC55BC">
        <w:trPr>
          <w:trHeight w:val="283"/>
          <w:jc w:val="center"/>
        </w:trPr>
        <w:tc>
          <w:tcPr>
            <w:tcW w:w="1172" w:type="dxa"/>
            <w:tcBorders>
              <w:top w:val="single" w:sz="4" w:space="0" w:color="auto"/>
            </w:tcBorders>
            <w:shd w:val="clear" w:color="auto" w:fill="auto"/>
          </w:tcPr>
          <w:p w14:paraId="17C5A60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274</w:t>
            </w:r>
          </w:p>
        </w:tc>
        <w:tc>
          <w:tcPr>
            <w:tcW w:w="1383" w:type="dxa"/>
            <w:tcBorders>
              <w:top w:val="single" w:sz="4" w:space="0" w:color="auto"/>
            </w:tcBorders>
            <w:shd w:val="clear" w:color="auto" w:fill="auto"/>
          </w:tcPr>
          <w:p w14:paraId="147F633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60DF4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678D7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FABA06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0700F989" w14:textId="77777777" w:rsidTr="00AC55BC">
        <w:trPr>
          <w:trHeight w:val="283"/>
          <w:jc w:val="center"/>
        </w:trPr>
        <w:tc>
          <w:tcPr>
            <w:tcW w:w="1172" w:type="dxa"/>
            <w:tcBorders>
              <w:top w:val="single" w:sz="4" w:space="0" w:color="auto"/>
            </w:tcBorders>
            <w:shd w:val="clear" w:color="auto" w:fill="auto"/>
          </w:tcPr>
          <w:p w14:paraId="5C6998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418</w:t>
            </w:r>
          </w:p>
        </w:tc>
        <w:tc>
          <w:tcPr>
            <w:tcW w:w="1383" w:type="dxa"/>
            <w:tcBorders>
              <w:top w:val="single" w:sz="4" w:space="0" w:color="auto"/>
            </w:tcBorders>
            <w:shd w:val="clear" w:color="auto" w:fill="auto"/>
          </w:tcPr>
          <w:p w14:paraId="5A0046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79D66E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4C8193E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22147CB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F68FAF6" w14:textId="77777777" w:rsidTr="00AC55BC">
        <w:trPr>
          <w:trHeight w:val="283"/>
          <w:jc w:val="center"/>
        </w:trPr>
        <w:tc>
          <w:tcPr>
            <w:tcW w:w="1172" w:type="dxa"/>
            <w:tcBorders>
              <w:top w:val="single" w:sz="4" w:space="0" w:color="auto"/>
            </w:tcBorders>
            <w:shd w:val="clear" w:color="auto" w:fill="auto"/>
          </w:tcPr>
          <w:p w14:paraId="4B719EB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60E290D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EDAA6E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5542956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7669AEE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262D14E0" w14:textId="77777777" w:rsidTr="00AC55BC">
        <w:trPr>
          <w:trHeight w:val="283"/>
          <w:jc w:val="center"/>
        </w:trPr>
        <w:tc>
          <w:tcPr>
            <w:tcW w:w="1172" w:type="dxa"/>
            <w:tcBorders>
              <w:top w:val="single" w:sz="4" w:space="0" w:color="auto"/>
            </w:tcBorders>
            <w:shd w:val="clear" w:color="auto" w:fill="auto"/>
          </w:tcPr>
          <w:p w14:paraId="09709E3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435</w:t>
            </w:r>
          </w:p>
        </w:tc>
        <w:tc>
          <w:tcPr>
            <w:tcW w:w="1383" w:type="dxa"/>
            <w:tcBorders>
              <w:top w:val="single" w:sz="4" w:space="0" w:color="auto"/>
            </w:tcBorders>
            <w:shd w:val="clear" w:color="auto" w:fill="auto"/>
          </w:tcPr>
          <w:p w14:paraId="407163B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90B39D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1EB80A6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1574354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458B37EC" w14:textId="77777777" w:rsidTr="00AC55BC">
        <w:trPr>
          <w:trHeight w:val="283"/>
          <w:jc w:val="center"/>
        </w:trPr>
        <w:tc>
          <w:tcPr>
            <w:tcW w:w="1172" w:type="dxa"/>
            <w:tcBorders>
              <w:top w:val="single" w:sz="4" w:space="0" w:color="auto"/>
            </w:tcBorders>
            <w:shd w:val="clear" w:color="auto" w:fill="auto"/>
          </w:tcPr>
          <w:p w14:paraId="2A86A9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424</w:t>
            </w:r>
          </w:p>
        </w:tc>
        <w:tc>
          <w:tcPr>
            <w:tcW w:w="1383" w:type="dxa"/>
            <w:tcBorders>
              <w:top w:val="single" w:sz="4" w:space="0" w:color="auto"/>
            </w:tcBorders>
            <w:shd w:val="clear" w:color="auto" w:fill="auto"/>
          </w:tcPr>
          <w:p w14:paraId="0B27EC3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59E1E2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6DF770A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48AA3A4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A4689FB" w14:textId="77777777" w:rsidTr="00AC55BC">
        <w:trPr>
          <w:trHeight w:val="283"/>
          <w:jc w:val="center"/>
        </w:trPr>
        <w:tc>
          <w:tcPr>
            <w:tcW w:w="1172" w:type="dxa"/>
            <w:tcBorders>
              <w:top w:val="single" w:sz="4" w:space="0" w:color="auto"/>
            </w:tcBorders>
            <w:shd w:val="clear" w:color="auto" w:fill="auto"/>
          </w:tcPr>
          <w:p w14:paraId="08ED2910" w14:textId="77777777" w:rsidR="00AC55BC" w:rsidRPr="00DC5AB9" w:rsidRDefault="00AC55BC" w:rsidP="00AC55BC">
            <w:pPr>
              <w:jc w:val="center"/>
              <w:rPr>
                <w:rFonts w:ascii="Arial" w:hAnsi="Arial" w:cs="Arial"/>
                <w:sz w:val="20"/>
                <w:szCs w:val="20"/>
              </w:rPr>
            </w:pPr>
            <w:r>
              <w:rPr>
                <w:rFonts w:ascii="Arial" w:hAnsi="Arial" w:cs="Arial"/>
                <w:sz w:val="20"/>
                <w:szCs w:val="20"/>
              </w:rPr>
              <w:t>421</w:t>
            </w:r>
          </w:p>
        </w:tc>
        <w:tc>
          <w:tcPr>
            <w:tcW w:w="1383" w:type="dxa"/>
            <w:tcBorders>
              <w:top w:val="single" w:sz="4" w:space="0" w:color="auto"/>
            </w:tcBorders>
            <w:shd w:val="clear" w:color="auto" w:fill="auto"/>
          </w:tcPr>
          <w:p w14:paraId="0D4CF3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5C26412D"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429F46B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7368E5D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040C074A" w14:textId="77777777" w:rsidTr="00AC55BC">
        <w:trPr>
          <w:trHeight w:val="283"/>
          <w:jc w:val="center"/>
        </w:trPr>
        <w:tc>
          <w:tcPr>
            <w:tcW w:w="1172" w:type="dxa"/>
            <w:tcBorders>
              <w:top w:val="single" w:sz="4" w:space="0" w:color="auto"/>
            </w:tcBorders>
            <w:shd w:val="clear" w:color="auto" w:fill="auto"/>
          </w:tcPr>
          <w:p w14:paraId="1F2815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459</w:t>
            </w:r>
          </w:p>
        </w:tc>
        <w:tc>
          <w:tcPr>
            <w:tcW w:w="1383" w:type="dxa"/>
            <w:tcBorders>
              <w:top w:val="single" w:sz="4" w:space="0" w:color="auto"/>
            </w:tcBorders>
            <w:shd w:val="clear" w:color="auto" w:fill="auto"/>
          </w:tcPr>
          <w:p w14:paraId="5FBCC71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82F0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ECA2E4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D5E41B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2312564" w14:textId="77777777" w:rsidTr="00AC55BC">
        <w:trPr>
          <w:trHeight w:val="283"/>
          <w:jc w:val="center"/>
        </w:trPr>
        <w:tc>
          <w:tcPr>
            <w:tcW w:w="1172" w:type="dxa"/>
            <w:tcBorders>
              <w:top w:val="single" w:sz="4" w:space="0" w:color="auto"/>
            </w:tcBorders>
            <w:shd w:val="clear" w:color="auto" w:fill="auto"/>
          </w:tcPr>
          <w:p w14:paraId="5C8054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472</w:t>
            </w:r>
          </w:p>
        </w:tc>
        <w:tc>
          <w:tcPr>
            <w:tcW w:w="1383" w:type="dxa"/>
            <w:tcBorders>
              <w:top w:val="single" w:sz="4" w:space="0" w:color="auto"/>
            </w:tcBorders>
            <w:shd w:val="clear" w:color="auto" w:fill="auto"/>
          </w:tcPr>
          <w:p w14:paraId="42321DC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7AD1D8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752B3C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AC713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78C5F6CC" w14:textId="77777777" w:rsidTr="00AC55BC">
        <w:trPr>
          <w:trHeight w:val="283"/>
          <w:jc w:val="center"/>
        </w:trPr>
        <w:tc>
          <w:tcPr>
            <w:tcW w:w="1172" w:type="dxa"/>
            <w:tcBorders>
              <w:top w:val="single" w:sz="4" w:space="0" w:color="auto"/>
            </w:tcBorders>
            <w:shd w:val="clear" w:color="auto" w:fill="auto"/>
          </w:tcPr>
          <w:p w14:paraId="62745C4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494</w:t>
            </w:r>
          </w:p>
        </w:tc>
        <w:tc>
          <w:tcPr>
            <w:tcW w:w="1383" w:type="dxa"/>
            <w:tcBorders>
              <w:top w:val="single" w:sz="4" w:space="0" w:color="auto"/>
            </w:tcBorders>
            <w:shd w:val="clear" w:color="auto" w:fill="auto"/>
          </w:tcPr>
          <w:p w14:paraId="2505A9E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6553B1A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6D3FA8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D3E441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04D6DDD4" w14:textId="77777777" w:rsidTr="00AC55BC">
        <w:trPr>
          <w:trHeight w:val="283"/>
          <w:jc w:val="center"/>
        </w:trPr>
        <w:tc>
          <w:tcPr>
            <w:tcW w:w="1172" w:type="dxa"/>
            <w:tcBorders>
              <w:top w:val="single" w:sz="4" w:space="0" w:color="auto"/>
            </w:tcBorders>
            <w:shd w:val="clear" w:color="auto" w:fill="auto"/>
          </w:tcPr>
          <w:p w14:paraId="5D99D9E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503</w:t>
            </w:r>
          </w:p>
        </w:tc>
        <w:tc>
          <w:tcPr>
            <w:tcW w:w="1383" w:type="dxa"/>
            <w:tcBorders>
              <w:top w:val="single" w:sz="4" w:space="0" w:color="auto"/>
            </w:tcBorders>
            <w:shd w:val="clear" w:color="auto" w:fill="auto"/>
          </w:tcPr>
          <w:p w14:paraId="7249856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8F9E6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5BBC0A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EDBE4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4E88934B" w14:textId="77777777" w:rsidTr="00AC55BC">
        <w:trPr>
          <w:trHeight w:val="283"/>
          <w:jc w:val="center"/>
        </w:trPr>
        <w:tc>
          <w:tcPr>
            <w:tcW w:w="1172" w:type="dxa"/>
            <w:tcBorders>
              <w:top w:val="single" w:sz="4" w:space="0" w:color="auto"/>
            </w:tcBorders>
            <w:shd w:val="clear" w:color="auto" w:fill="auto"/>
          </w:tcPr>
          <w:p w14:paraId="4208B25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515</w:t>
            </w:r>
          </w:p>
        </w:tc>
        <w:tc>
          <w:tcPr>
            <w:tcW w:w="1383" w:type="dxa"/>
            <w:tcBorders>
              <w:top w:val="single" w:sz="4" w:space="0" w:color="auto"/>
            </w:tcBorders>
            <w:shd w:val="clear" w:color="auto" w:fill="auto"/>
          </w:tcPr>
          <w:p w14:paraId="62AF2A9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500F0E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40262A1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32A082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31E9F452" w14:textId="77777777" w:rsidTr="00AC55BC">
        <w:trPr>
          <w:trHeight w:val="283"/>
          <w:jc w:val="center"/>
        </w:trPr>
        <w:tc>
          <w:tcPr>
            <w:tcW w:w="1172" w:type="dxa"/>
            <w:tcBorders>
              <w:top w:val="single" w:sz="4" w:space="0" w:color="auto"/>
            </w:tcBorders>
            <w:shd w:val="clear" w:color="auto" w:fill="auto"/>
          </w:tcPr>
          <w:p w14:paraId="6887822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556</w:t>
            </w:r>
          </w:p>
        </w:tc>
        <w:tc>
          <w:tcPr>
            <w:tcW w:w="1383" w:type="dxa"/>
            <w:tcBorders>
              <w:top w:val="single" w:sz="4" w:space="0" w:color="auto"/>
            </w:tcBorders>
            <w:shd w:val="clear" w:color="auto" w:fill="auto"/>
          </w:tcPr>
          <w:p w14:paraId="31981C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3391203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18ECC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E5A86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3E2B9612" w14:textId="77777777" w:rsidTr="00AC55BC">
        <w:trPr>
          <w:trHeight w:val="283"/>
          <w:jc w:val="center"/>
        </w:trPr>
        <w:tc>
          <w:tcPr>
            <w:tcW w:w="1172" w:type="dxa"/>
            <w:tcBorders>
              <w:top w:val="single" w:sz="4" w:space="0" w:color="auto"/>
            </w:tcBorders>
            <w:shd w:val="clear" w:color="auto" w:fill="auto"/>
          </w:tcPr>
          <w:p w14:paraId="774EC0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614</w:t>
            </w:r>
          </w:p>
        </w:tc>
        <w:tc>
          <w:tcPr>
            <w:tcW w:w="1383" w:type="dxa"/>
            <w:tcBorders>
              <w:top w:val="single" w:sz="4" w:space="0" w:color="auto"/>
            </w:tcBorders>
            <w:shd w:val="clear" w:color="auto" w:fill="auto"/>
          </w:tcPr>
          <w:p w14:paraId="2344C90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0E219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CF8D6D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1567DFA"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63DF063" w14:textId="77777777" w:rsidTr="00AC55BC">
        <w:trPr>
          <w:trHeight w:val="283"/>
          <w:jc w:val="center"/>
        </w:trPr>
        <w:tc>
          <w:tcPr>
            <w:tcW w:w="1172" w:type="dxa"/>
            <w:tcBorders>
              <w:top w:val="single" w:sz="4" w:space="0" w:color="auto"/>
            </w:tcBorders>
            <w:shd w:val="clear" w:color="auto" w:fill="auto"/>
          </w:tcPr>
          <w:p w14:paraId="2928F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643</w:t>
            </w:r>
          </w:p>
        </w:tc>
        <w:tc>
          <w:tcPr>
            <w:tcW w:w="1383" w:type="dxa"/>
            <w:tcBorders>
              <w:top w:val="single" w:sz="4" w:space="0" w:color="auto"/>
            </w:tcBorders>
            <w:shd w:val="clear" w:color="auto" w:fill="auto"/>
          </w:tcPr>
          <w:p w14:paraId="23AB9D8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09C6139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EEA44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C4ECDE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113BB4CC" w14:textId="77777777" w:rsidR="00AC55BC" w:rsidRDefault="00AC55BC" w:rsidP="00AC55BC">
      <w:pPr>
        <w:pStyle w:val="Nivel2"/>
      </w:pPr>
      <w:r>
        <w:t>Serviços: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AC55BC" w:rsidRPr="00DC5AB9" w14:paraId="76026AB4" w14:textId="77777777" w:rsidTr="00AC55BC">
        <w:trPr>
          <w:trHeight w:val="283"/>
          <w:jc w:val="center"/>
        </w:trPr>
        <w:tc>
          <w:tcPr>
            <w:tcW w:w="1172" w:type="dxa"/>
            <w:tcBorders>
              <w:bottom w:val="single" w:sz="4" w:space="0" w:color="auto"/>
            </w:tcBorders>
            <w:shd w:val="clear" w:color="auto" w:fill="000000"/>
          </w:tcPr>
          <w:p w14:paraId="3A93BDBE"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DESPESA</w:t>
            </w:r>
          </w:p>
        </w:tc>
        <w:tc>
          <w:tcPr>
            <w:tcW w:w="1383" w:type="dxa"/>
            <w:tcBorders>
              <w:bottom w:val="single" w:sz="4" w:space="0" w:color="auto"/>
            </w:tcBorders>
            <w:shd w:val="clear" w:color="auto" w:fill="000000"/>
          </w:tcPr>
          <w:p w14:paraId="50E2EE60"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CDFB63D" w14:textId="77777777" w:rsidR="00AC55BC" w:rsidRPr="00DC5AB9" w:rsidRDefault="00AC55BC" w:rsidP="00AC55B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1D5F0214"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60DF6A6B" w14:textId="77777777" w:rsidR="00AC55BC" w:rsidRPr="00DC5AB9" w:rsidRDefault="00AC55BC" w:rsidP="00AC55B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AC55BC" w:rsidRPr="00DC5AB9" w14:paraId="022E791E" w14:textId="77777777" w:rsidTr="00AC55BC">
        <w:trPr>
          <w:trHeight w:val="283"/>
          <w:jc w:val="center"/>
        </w:trPr>
        <w:tc>
          <w:tcPr>
            <w:tcW w:w="1172" w:type="dxa"/>
            <w:tcBorders>
              <w:top w:val="single" w:sz="4" w:space="0" w:color="auto"/>
            </w:tcBorders>
            <w:shd w:val="clear" w:color="auto" w:fill="auto"/>
          </w:tcPr>
          <w:p w14:paraId="55C4617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044</w:t>
            </w:r>
          </w:p>
        </w:tc>
        <w:tc>
          <w:tcPr>
            <w:tcW w:w="1383" w:type="dxa"/>
            <w:tcBorders>
              <w:top w:val="single" w:sz="4" w:space="0" w:color="auto"/>
            </w:tcBorders>
            <w:shd w:val="clear" w:color="auto" w:fill="auto"/>
          </w:tcPr>
          <w:p w14:paraId="69DB152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4C8331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F5DE29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FCA626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Administração</w:t>
            </w:r>
          </w:p>
        </w:tc>
      </w:tr>
      <w:tr w:rsidR="00AC55BC" w:rsidRPr="00DC5AB9" w14:paraId="5ADF3CDA" w14:textId="77777777" w:rsidTr="00AC55BC">
        <w:trPr>
          <w:trHeight w:val="283"/>
          <w:jc w:val="center"/>
        </w:trPr>
        <w:tc>
          <w:tcPr>
            <w:tcW w:w="1172" w:type="dxa"/>
            <w:tcBorders>
              <w:top w:val="single" w:sz="4" w:space="0" w:color="auto"/>
            </w:tcBorders>
            <w:shd w:val="clear" w:color="auto" w:fill="auto"/>
          </w:tcPr>
          <w:p w14:paraId="4BE929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080</w:t>
            </w:r>
          </w:p>
        </w:tc>
        <w:tc>
          <w:tcPr>
            <w:tcW w:w="1383" w:type="dxa"/>
            <w:tcBorders>
              <w:top w:val="single" w:sz="4" w:space="0" w:color="auto"/>
            </w:tcBorders>
            <w:shd w:val="clear" w:color="auto" w:fill="auto"/>
          </w:tcPr>
          <w:p w14:paraId="4AFCFB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636E86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637F6FD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2AF3826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Fazenda</w:t>
            </w:r>
          </w:p>
        </w:tc>
      </w:tr>
      <w:tr w:rsidR="00AC55BC" w:rsidRPr="00DC5AB9" w14:paraId="0744B849" w14:textId="77777777" w:rsidTr="00AC55BC">
        <w:trPr>
          <w:trHeight w:val="283"/>
          <w:jc w:val="center"/>
        </w:trPr>
        <w:tc>
          <w:tcPr>
            <w:tcW w:w="1172" w:type="dxa"/>
            <w:tcBorders>
              <w:top w:val="single" w:sz="4" w:space="0" w:color="auto"/>
            </w:tcBorders>
            <w:shd w:val="clear" w:color="auto" w:fill="auto"/>
          </w:tcPr>
          <w:p w14:paraId="412E6C4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117</w:t>
            </w:r>
          </w:p>
        </w:tc>
        <w:tc>
          <w:tcPr>
            <w:tcW w:w="1383" w:type="dxa"/>
            <w:tcBorders>
              <w:top w:val="single" w:sz="4" w:space="0" w:color="auto"/>
            </w:tcBorders>
            <w:shd w:val="clear" w:color="auto" w:fill="auto"/>
          </w:tcPr>
          <w:p w14:paraId="2CFDE8D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3DB622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250E29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411505C"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Controle Interno</w:t>
            </w:r>
          </w:p>
        </w:tc>
      </w:tr>
      <w:tr w:rsidR="00AC55BC" w:rsidRPr="00DC5AB9" w14:paraId="6F6C4422" w14:textId="77777777" w:rsidTr="00AC55BC">
        <w:trPr>
          <w:trHeight w:val="283"/>
          <w:jc w:val="center"/>
        </w:trPr>
        <w:tc>
          <w:tcPr>
            <w:tcW w:w="1172" w:type="dxa"/>
            <w:tcBorders>
              <w:top w:val="single" w:sz="4" w:space="0" w:color="auto"/>
            </w:tcBorders>
            <w:shd w:val="clear" w:color="auto" w:fill="auto"/>
          </w:tcPr>
          <w:p w14:paraId="725E7A5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141</w:t>
            </w:r>
          </w:p>
        </w:tc>
        <w:tc>
          <w:tcPr>
            <w:tcW w:w="1383" w:type="dxa"/>
            <w:tcBorders>
              <w:top w:val="single" w:sz="4" w:space="0" w:color="auto"/>
            </w:tcBorders>
            <w:shd w:val="clear" w:color="auto" w:fill="auto"/>
          </w:tcPr>
          <w:p w14:paraId="2D887A2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311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4182FB1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58E8A0C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7F7DF676" w14:textId="77777777" w:rsidTr="00AC55BC">
        <w:trPr>
          <w:trHeight w:val="283"/>
          <w:jc w:val="center"/>
        </w:trPr>
        <w:tc>
          <w:tcPr>
            <w:tcW w:w="1172" w:type="dxa"/>
            <w:tcBorders>
              <w:top w:val="single" w:sz="4" w:space="0" w:color="auto"/>
            </w:tcBorders>
            <w:shd w:val="clear" w:color="auto" w:fill="auto"/>
          </w:tcPr>
          <w:p w14:paraId="277ED0C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471B2E1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8C408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0.303</w:t>
            </w:r>
          </w:p>
        </w:tc>
        <w:tc>
          <w:tcPr>
            <w:tcW w:w="3002" w:type="dxa"/>
            <w:tcBorders>
              <w:top w:val="single" w:sz="4" w:space="0" w:color="auto"/>
            </w:tcBorders>
          </w:tcPr>
          <w:p w14:paraId="13781F9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 Mínimo 15%</w:t>
            </w:r>
          </w:p>
        </w:tc>
        <w:tc>
          <w:tcPr>
            <w:tcW w:w="3547" w:type="dxa"/>
            <w:tcBorders>
              <w:top w:val="single" w:sz="4" w:space="0" w:color="auto"/>
              <w:right w:val="single" w:sz="4" w:space="0" w:color="auto"/>
            </w:tcBorders>
            <w:shd w:val="clear" w:color="auto" w:fill="auto"/>
          </w:tcPr>
          <w:p w14:paraId="0261DD9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358D23DA" w14:textId="77777777" w:rsidTr="00AC55BC">
        <w:trPr>
          <w:trHeight w:val="283"/>
          <w:jc w:val="center"/>
        </w:trPr>
        <w:tc>
          <w:tcPr>
            <w:tcW w:w="1172" w:type="dxa"/>
            <w:tcBorders>
              <w:top w:val="single" w:sz="4" w:space="0" w:color="auto"/>
            </w:tcBorders>
            <w:shd w:val="clear" w:color="auto" w:fill="auto"/>
          </w:tcPr>
          <w:p w14:paraId="1E65179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180</w:t>
            </w:r>
          </w:p>
        </w:tc>
        <w:tc>
          <w:tcPr>
            <w:tcW w:w="1383" w:type="dxa"/>
            <w:tcBorders>
              <w:top w:val="single" w:sz="4" w:space="0" w:color="auto"/>
            </w:tcBorders>
            <w:shd w:val="clear" w:color="auto" w:fill="auto"/>
          </w:tcPr>
          <w:p w14:paraId="2745C21C"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A347A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0A5F65C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8D02E4E"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Saúde</w:t>
            </w:r>
          </w:p>
        </w:tc>
      </w:tr>
      <w:tr w:rsidR="00AC55BC" w:rsidRPr="00DC5AB9" w14:paraId="5FF11EB0" w14:textId="77777777" w:rsidTr="00AC55BC">
        <w:trPr>
          <w:trHeight w:val="283"/>
          <w:jc w:val="center"/>
        </w:trPr>
        <w:tc>
          <w:tcPr>
            <w:tcW w:w="1172" w:type="dxa"/>
            <w:tcBorders>
              <w:top w:val="single" w:sz="4" w:space="0" w:color="auto"/>
            </w:tcBorders>
            <w:shd w:val="clear" w:color="auto" w:fill="auto"/>
          </w:tcPr>
          <w:p w14:paraId="02A540E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276</w:t>
            </w:r>
          </w:p>
        </w:tc>
        <w:tc>
          <w:tcPr>
            <w:tcW w:w="1383" w:type="dxa"/>
            <w:tcBorders>
              <w:top w:val="single" w:sz="4" w:space="0" w:color="auto"/>
            </w:tcBorders>
            <w:shd w:val="clear" w:color="auto" w:fill="auto"/>
          </w:tcPr>
          <w:p w14:paraId="18B7CE8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5E7B37D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819E3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544B1854"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Social</w:t>
            </w:r>
          </w:p>
        </w:tc>
      </w:tr>
      <w:tr w:rsidR="00AC55BC" w:rsidRPr="00DC5AB9" w14:paraId="7101D4F2" w14:textId="77777777" w:rsidTr="00AC55BC">
        <w:trPr>
          <w:trHeight w:val="283"/>
          <w:jc w:val="center"/>
        </w:trPr>
        <w:tc>
          <w:tcPr>
            <w:tcW w:w="1172" w:type="dxa"/>
            <w:tcBorders>
              <w:top w:val="single" w:sz="4" w:space="0" w:color="auto"/>
            </w:tcBorders>
            <w:shd w:val="clear" w:color="auto" w:fill="auto"/>
          </w:tcPr>
          <w:p w14:paraId="40332D6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419</w:t>
            </w:r>
          </w:p>
        </w:tc>
        <w:tc>
          <w:tcPr>
            <w:tcW w:w="1383" w:type="dxa"/>
            <w:tcBorders>
              <w:top w:val="single" w:sz="4" w:space="0" w:color="auto"/>
            </w:tcBorders>
            <w:shd w:val="clear" w:color="auto" w:fill="auto"/>
          </w:tcPr>
          <w:p w14:paraId="06620F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AF6B3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0102</w:t>
            </w:r>
          </w:p>
        </w:tc>
        <w:tc>
          <w:tcPr>
            <w:tcW w:w="3002" w:type="dxa"/>
            <w:tcBorders>
              <w:top w:val="single" w:sz="4" w:space="0" w:color="auto"/>
            </w:tcBorders>
          </w:tcPr>
          <w:p w14:paraId="654657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FUNDEB 30%</w:t>
            </w:r>
          </w:p>
        </w:tc>
        <w:tc>
          <w:tcPr>
            <w:tcW w:w="3547" w:type="dxa"/>
            <w:tcBorders>
              <w:top w:val="single" w:sz="4" w:space="0" w:color="auto"/>
              <w:right w:val="single" w:sz="4" w:space="0" w:color="auto"/>
            </w:tcBorders>
            <w:shd w:val="clear" w:color="auto" w:fill="auto"/>
          </w:tcPr>
          <w:p w14:paraId="56936E78"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682D9145" w14:textId="77777777" w:rsidTr="00AC55BC">
        <w:trPr>
          <w:trHeight w:val="283"/>
          <w:jc w:val="center"/>
        </w:trPr>
        <w:tc>
          <w:tcPr>
            <w:tcW w:w="1172" w:type="dxa"/>
            <w:tcBorders>
              <w:top w:val="single" w:sz="4" w:space="0" w:color="auto"/>
            </w:tcBorders>
            <w:shd w:val="clear" w:color="auto" w:fill="auto"/>
          </w:tcPr>
          <w:p w14:paraId="6E53429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B2DC23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7580967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0103</w:t>
            </w:r>
          </w:p>
        </w:tc>
        <w:tc>
          <w:tcPr>
            <w:tcW w:w="3002" w:type="dxa"/>
            <w:tcBorders>
              <w:top w:val="single" w:sz="4" w:space="0" w:color="auto"/>
            </w:tcBorders>
          </w:tcPr>
          <w:p w14:paraId="61192EF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5%</w:t>
            </w:r>
          </w:p>
        </w:tc>
        <w:tc>
          <w:tcPr>
            <w:tcW w:w="3547" w:type="dxa"/>
            <w:tcBorders>
              <w:top w:val="single" w:sz="4" w:space="0" w:color="auto"/>
              <w:right w:val="single" w:sz="4" w:space="0" w:color="auto"/>
            </w:tcBorders>
            <w:shd w:val="clear" w:color="auto" w:fill="auto"/>
          </w:tcPr>
          <w:p w14:paraId="1E2AB9FB"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773BBDB0" w14:textId="77777777" w:rsidTr="00AC55BC">
        <w:trPr>
          <w:trHeight w:val="283"/>
          <w:jc w:val="center"/>
        </w:trPr>
        <w:tc>
          <w:tcPr>
            <w:tcW w:w="1172" w:type="dxa"/>
            <w:tcBorders>
              <w:top w:val="single" w:sz="4" w:space="0" w:color="auto"/>
            </w:tcBorders>
            <w:shd w:val="clear" w:color="auto" w:fill="auto"/>
          </w:tcPr>
          <w:p w14:paraId="372B020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437</w:t>
            </w:r>
          </w:p>
        </w:tc>
        <w:tc>
          <w:tcPr>
            <w:tcW w:w="1383" w:type="dxa"/>
            <w:tcBorders>
              <w:top w:val="single" w:sz="4" w:space="0" w:color="auto"/>
            </w:tcBorders>
            <w:shd w:val="clear" w:color="auto" w:fill="auto"/>
          </w:tcPr>
          <w:p w14:paraId="07F9609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4FC6F5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0104</w:t>
            </w:r>
          </w:p>
        </w:tc>
        <w:tc>
          <w:tcPr>
            <w:tcW w:w="3002" w:type="dxa"/>
            <w:tcBorders>
              <w:top w:val="single" w:sz="4" w:space="0" w:color="auto"/>
            </w:tcBorders>
          </w:tcPr>
          <w:p w14:paraId="6347D2D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 25%</w:t>
            </w:r>
          </w:p>
        </w:tc>
        <w:tc>
          <w:tcPr>
            <w:tcW w:w="3547" w:type="dxa"/>
            <w:tcBorders>
              <w:top w:val="single" w:sz="4" w:space="0" w:color="auto"/>
              <w:right w:val="single" w:sz="4" w:space="0" w:color="auto"/>
            </w:tcBorders>
            <w:shd w:val="clear" w:color="auto" w:fill="auto"/>
          </w:tcPr>
          <w:p w14:paraId="557150F6"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1463102D" w14:textId="77777777" w:rsidTr="00AC55BC">
        <w:trPr>
          <w:trHeight w:val="283"/>
          <w:jc w:val="center"/>
        </w:trPr>
        <w:tc>
          <w:tcPr>
            <w:tcW w:w="1172" w:type="dxa"/>
            <w:tcBorders>
              <w:top w:val="single" w:sz="4" w:space="0" w:color="auto"/>
            </w:tcBorders>
            <w:shd w:val="clear" w:color="auto" w:fill="auto"/>
          </w:tcPr>
          <w:p w14:paraId="49E8FE5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427</w:t>
            </w:r>
          </w:p>
        </w:tc>
        <w:tc>
          <w:tcPr>
            <w:tcW w:w="1383" w:type="dxa"/>
            <w:tcBorders>
              <w:top w:val="single" w:sz="4" w:space="0" w:color="auto"/>
            </w:tcBorders>
            <w:shd w:val="clear" w:color="auto" w:fill="auto"/>
          </w:tcPr>
          <w:p w14:paraId="0A728E74"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7CF9DC1"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0107</w:t>
            </w:r>
          </w:p>
        </w:tc>
        <w:tc>
          <w:tcPr>
            <w:tcW w:w="3002" w:type="dxa"/>
            <w:tcBorders>
              <w:top w:val="single" w:sz="4" w:space="0" w:color="auto"/>
            </w:tcBorders>
          </w:tcPr>
          <w:p w14:paraId="22E3D5F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Salário Educação</w:t>
            </w:r>
          </w:p>
        </w:tc>
        <w:tc>
          <w:tcPr>
            <w:tcW w:w="3547" w:type="dxa"/>
            <w:tcBorders>
              <w:top w:val="single" w:sz="4" w:space="0" w:color="auto"/>
              <w:right w:val="single" w:sz="4" w:space="0" w:color="auto"/>
            </w:tcBorders>
            <w:shd w:val="clear" w:color="auto" w:fill="auto"/>
          </w:tcPr>
          <w:p w14:paraId="19956C2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Educação</w:t>
            </w:r>
          </w:p>
        </w:tc>
      </w:tr>
      <w:tr w:rsidR="00AC55BC" w:rsidRPr="00DC5AB9" w14:paraId="06DE2CE1" w14:textId="77777777" w:rsidTr="00AC55BC">
        <w:trPr>
          <w:trHeight w:val="283"/>
          <w:jc w:val="center"/>
        </w:trPr>
        <w:tc>
          <w:tcPr>
            <w:tcW w:w="1172" w:type="dxa"/>
            <w:tcBorders>
              <w:top w:val="single" w:sz="4" w:space="0" w:color="auto"/>
            </w:tcBorders>
            <w:shd w:val="clear" w:color="auto" w:fill="auto"/>
          </w:tcPr>
          <w:p w14:paraId="3770596D" w14:textId="77777777" w:rsidR="00AC55BC" w:rsidRPr="00DC5AB9" w:rsidRDefault="00AC55BC" w:rsidP="00AC55BC">
            <w:pPr>
              <w:jc w:val="center"/>
              <w:rPr>
                <w:rFonts w:ascii="Arial" w:hAnsi="Arial" w:cs="Arial"/>
                <w:sz w:val="20"/>
                <w:szCs w:val="20"/>
              </w:rPr>
            </w:pPr>
            <w:r>
              <w:rPr>
                <w:rFonts w:ascii="Arial" w:hAnsi="Arial" w:cs="Arial"/>
                <w:sz w:val="20"/>
                <w:szCs w:val="20"/>
              </w:rPr>
              <w:lastRenderedPageBreak/>
              <w:t>422</w:t>
            </w:r>
          </w:p>
        </w:tc>
        <w:tc>
          <w:tcPr>
            <w:tcW w:w="1383" w:type="dxa"/>
            <w:tcBorders>
              <w:top w:val="single" w:sz="4" w:space="0" w:color="auto"/>
            </w:tcBorders>
            <w:shd w:val="clear" w:color="auto" w:fill="auto"/>
          </w:tcPr>
          <w:p w14:paraId="6C238496"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29A24E1A" w14:textId="77777777" w:rsidR="00AC55BC" w:rsidRPr="00DC5AB9" w:rsidRDefault="00AC55BC" w:rsidP="00AC55BC">
            <w:pPr>
              <w:jc w:val="center"/>
              <w:rPr>
                <w:rFonts w:ascii="Arial" w:hAnsi="Arial" w:cs="Arial"/>
                <w:sz w:val="20"/>
                <w:szCs w:val="20"/>
              </w:rPr>
            </w:pPr>
            <w:r>
              <w:rPr>
                <w:rFonts w:ascii="Arial" w:hAnsi="Arial" w:cs="Arial"/>
                <w:sz w:val="20"/>
                <w:szCs w:val="20"/>
              </w:rPr>
              <w:t>0112</w:t>
            </w:r>
          </w:p>
        </w:tc>
        <w:tc>
          <w:tcPr>
            <w:tcW w:w="3002" w:type="dxa"/>
            <w:tcBorders>
              <w:top w:val="single" w:sz="4" w:space="0" w:color="auto"/>
            </w:tcBorders>
          </w:tcPr>
          <w:p w14:paraId="529B0C98"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PETE-Transp. Escolar</w:t>
            </w:r>
          </w:p>
        </w:tc>
        <w:tc>
          <w:tcPr>
            <w:tcW w:w="3547" w:type="dxa"/>
            <w:tcBorders>
              <w:top w:val="single" w:sz="4" w:space="0" w:color="auto"/>
              <w:right w:val="single" w:sz="4" w:space="0" w:color="auto"/>
            </w:tcBorders>
            <w:shd w:val="clear" w:color="auto" w:fill="auto"/>
          </w:tcPr>
          <w:p w14:paraId="213EF232" w14:textId="77777777" w:rsidR="00AC55BC" w:rsidRPr="00DC5AB9" w:rsidRDefault="00AC55BC" w:rsidP="00AC55BC">
            <w:pPr>
              <w:widowControl w:val="0"/>
              <w:autoSpaceDE w:val="0"/>
              <w:autoSpaceDN w:val="0"/>
              <w:adjustRightInd w:val="0"/>
              <w:rPr>
                <w:rFonts w:ascii="Arial" w:hAnsi="Arial" w:cs="Arial"/>
                <w:bCs/>
                <w:sz w:val="20"/>
                <w:szCs w:val="20"/>
              </w:rPr>
            </w:pPr>
            <w:r>
              <w:rPr>
                <w:rFonts w:ascii="Arial" w:hAnsi="Arial" w:cs="Arial"/>
                <w:bCs/>
                <w:sz w:val="20"/>
                <w:szCs w:val="20"/>
              </w:rPr>
              <w:t>Educação</w:t>
            </w:r>
          </w:p>
        </w:tc>
      </w:tr>
      <w:tr w:rsidR="00AC55BC" w:rsidRPr="00DC5AB9" w14:paraId="6ED47EA8" w14:textId="77777777" w:rsidTr="00AC55BC">
        <w:trPr>
          <w:trHeight w:val="283"/>
          <w:jc w:val="center"/>
        </w:trPr>
        <w:tc>
          <w:tcPr>
            <w:tcW w:w="1172" w:type="dxa"/>
            <w:tcBorders>
              <w:top w:val="single" w:sz="4" w:space="0" w:color="auto"/>
            </w:tcBorders>
            <w:shd w:val="clear" w:color="auto" w:fill="auto"/>
          </w:tcPr>
          <w:p w14:paraId="146C5682"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460</w:t>
            </w:r>
          </w:p>
        </w:tc>
        <w:tc>
          <w:tcPr>
            <w:tcW w:w="1383" w:type="dxa"/>
            <w:tcBorders>
              <w:top w:val="single" w:sz="4" w:space="0" w:color="auto"/>
            </w:tcBorders>
            <w:shd w:val="clear" w:color="auto" w:fill="auto"/>
          </w:tcPr>
          <w:p w14:paraId="1B3F777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6CD7F47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33C95A7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EA018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534851D7" w14:textId="77777777" w:rsidTr="00AC55BC">
        <w:trPr>
          <w:trHeight w:val="283"/>
          <w:jc w:val="center"/>
        </w:trPr>
        <w:tc>
          <w:tcPr>
            <w:tcW w:w="1172" w:type="dxa"/>
            <w:tcBorders>
              <w:top w:val="single" w:sz="4" w:space="0" w:color="auto"/>
            </w:tcBorders>
            <w:shd w:val="clear" w:color="auto" w:fill="auto"/>
          </w:tcPr>
          <w:p w14:paraId="690BD41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473</w:t>
            </w:r>
          </w:p>
        </w:tc>
        <w:tc>
          <w:tcPr>
            <w:tcW w:w="1383" w:type="dxa"/>
            <w:tcBorders>
              <w:top w:val="single" w:sz="4" w:space="0" w:color="auto"/>
            </w:tcBorders>
            <w:shd w:val="clear" w:color="auto" w:fill="auto"/>
          </w:tcPr>
          <w:p w14:paraId="05D34C5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624A057"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627F15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5615D63"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18EDE40C" w14:textId="77777777" w:rsidTr="00AC55BC">
        <w:trPr>
          <w:trHeight w:val="283"/>
          <w:jc w:val="center"/>
        </w:trPr>
        <w:tc>
          <w:tcPr>
            <w:tcW w:w="1172" w:type="dxa"/>
            <w:tcBorders>
              <w:top w:val="single" w:sz="4" w:space="0" w:color="auto"/>
            </w:tcBorders>
            <w:shd w:val="clear" w:color="auto" w:fill="auto"/>
          </w:tcPr>
          <w:p w14:paraId="18788BC3"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497</w:t>
            </w:r>
          </w:p>
        </w:tc>
        <w:tc>
          <w:tcPr>
            <w:tcW w:w="1383" w:type="dxa"/>
            <w:tcBorders>
              <w:top w:val="single" w:sz="4" w:space="0" w:color="auto"/>
            </w:tcBorders>
            <w:shd w:val="clear" w:color="auto" w:fill="auto"/>
          </w:tcPr>
          <w:p w14:paraId="63966578"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1BBF9E3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1245901"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A772C5F"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AC55BC" w:rsidRPr="00DC5AB9" w14:paraId="2DF263C9" w14:textId="77777777" w:rsidTr="00AC55BC">
        <w:trPr>
          <w:trHeight w:val="283"/>
          <w:jc w:val="center"/>
        </w:trPr>
        <w:tc>
          <w:tcPr>
            <w:tcW w:w="1172" w:type="dxa"/>
            <w:tcBorders>
              <w:top w:val="single" w:sz="4" w:space="0" w:color="auto"/>
            </w:tcBorders>
            <w:shd w:val="clear" w:color="auto" w:fill="auto"/>
          </w:tcPr>
          <w:p w14:paraId="7952684A"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504</w:t>
            </w:r>
          </w:p>
        </w:tc>
        <w:tc>
          <w:tcPr>
            <w:tcW w:w="1383" w:type="dxa"/>
            <w:tcBorders>
              <w:top w:val="single" w:sz="4" w:space="0" w:color="auto"/>
            </w:tcBorders>
            <w:shd w:val="clear" w:color="auto" w:fill="auto"/>
          </w:tcPr>
          <w:p w14:paraId="6977C7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31E4A2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C0E7602"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1D1F009"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Ind/Com/Tur. e Trabalho</w:t>
            </w:r>
          </w:p>
        </w:tc>
      </w:tr>
      <w:tr w:rsidR="00AC55BC" w:rsidRPr="00DC5AB9" w14:paraId="3A4C3772" w14:textId="77777777" w:rsidTr="00AC55BC">
        <w:trPr>
          <w:trHeight w:val="283"/>
          <w:jc w:val="center"/>
        </w:trPr>
        <w:tc>
          <w:tcPr>
            <w:tcW w:w="1172" w:type="dxa"/>
            <w:tcBorders>
              <w:top w:val="single" w:sz="4" w:space="0" w:color="auto"/>
            </w:tcBorders>
            <w:shd w:val="clear" w:color="auto" w:fill="auto"/>
          </w:tcPr>
          <w:p w14:paraId="46EAD9A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517</w:t>
            </w:r>
          </w:p>
        </w:tc>
        <w:tc>
          <w:tcPr>
            <w:tcW w:w="1383" w:type="dxa"/>
            <w:tcBorders>
              <w:top w:val="single" w:sz="4" w:space="0" w:color="auto"/>
            </w:tcBorders>
            <w:shd w:val="clear" w:color="auto" w:fill="auto"/>
          </w:tcPr>
          <w:p w14:paraId="3AADC2E0"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19DC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63F0EE0"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6C2AA015"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Meio Ambiente</w:t>
            </w:r>
          </w:p>
        </w:tc>
      </w:tr>
      <w:tr w:rsidR="00AC55BC" w:rsidRPr="00DC5AB9" w14:paraId="40C87930" w14:textId="77777777" w:rsidTr="00AC55BC">
        <w:trPr>
          <w:trHeight w:val="283"/>
          <w:jc w:val="center"/>
        </w:trPr>
        <w:tc>
          <w:tcPr>
            <w:tcW w:w="1172" w:type="dxa"/>
            <w:tcBorders>
              <w:top w:val="single" w:sz="4" w:space="0" w:color="auto"/>
            </w:tcBorders>
            <w:shd w:val="clear" w:color="auto" w:fill="auto"/>
          </w:tcPr>
          <w:p w14:paraId="18F7E6F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558</w:t>
            </w:r>
          </w:p>
        </w:tc>
        <w:tc>
          <w:tcPr>
            <w:tcW w:w="1383" w:type="dxa"/>
            <w:tcBorders>
              <w:top w:val="single" w:sz="4" w:space="0" w:color="auto"/>
            </w:tcBorders>
            <w:shd w:val="clear" w:color="auto" w:fill="auto"/>
          </w:tcPr>
          <w:p w14:paraId="796416F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0FD243B9"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07CCE0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1EF8906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Agric/Pecuária e Serv. Urbanos</w:t>
            </w:r>
          </w:p>
        </w:tc>
      </w:tr>
      <w:tr w:rsidR="00AC55BC" w:rsidRPr="00DC5AB9" w14:paraId="6C885D95" w14:textId="77777777" w:rsidTr="00AC55BC">
        <w:trPr>
          <w:trHeight w:val="283"/>
          <w:jc w:val="center"/>
        </w:trPr>
        <w:tc>
          <w:tcPr>
            <w:tcW w:w="1172" w:type="dxa"/>
            <w:tcBorders>
              <w:top w:val="single" w:sz="4" w:space="0" w:color="auto"/>
            </w:tcBorders>
            <w:shd w:val="clear" w:color="auto" w:fill="auto"/>
          </w:tcPr>
          <w:p w14:paraId="65DE01FF"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616</w:t>
            </w:r>
          </w:p>
        </w:tc>
        <w:tc>
          <w:tcPr>
            <w:tcW w:w="1383" w:type="dxa"/>
            <w:tcBorders>
              <w:top w:val="single" w:sz="4" w:space="0" w:color="auto"/>
            </w:tcBorders>
            <w:shd w:val="clear" w:color="auto" w:fill="auto"/>
          </w:tcPr>
          <w:p w14:paraId="10FF927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7A3B31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E1AE9A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9827327" w14:textId="77777777" w:rsidR="00AC55BC" w:rsidRPr="00DC5AB9" w:rsidRDefault="00AC55BC" w:rsidP="00AC55BC">
            <w:pPr>
              <w:rPr>
                <w:rFonts w:ascii="Arial" w:hAnsi="Arial" w:cs="Arial"/>
                <w:bCs/>
                <w:sz w:val="20"/>
                <w:szCs w:val="20"/>
              </w:rPr>
            </w:pPr>
            <w:r w:rsidRPr="00DC5AB9">
              <w:rPr>
                <w:rFonts w:ascii="Arial" w:hAnsi="Arial" w:cs="Arial"/>
                <w:bCs/>
                <w:sz w:val="20"/>
                <w:szCs w:val="20"/>
              </w:rPr>
              <w:t>Segurança e Mobilidade Urbana</w:t>
            </w:r>
          </w:p>
        </w:tc>
      </w:tr>
      <w:tr w:rsidR="00AC55BC" w:rsidRPr="00DC5AB9" w14:paraId="026494D8" w14:textId="77777777" w:rsidTr="00AC55BC">
        <w:trPr>
          <w:trHeight w:val="283"/>
          <w:jc w:val="center"/>
        </w:trPr>
        <w:tc>
          <w:tcPr>
            <w:tcW w:w="1172" w:type="dxa"/>
            <w:tcBorders>
              <w:top w:val="single" w:sz="4" w:space="0" w:color="auto"/>
            </w:tcBorders>
            <w:shd w:val="clear" w:color="auto" w:fill="auto"/>
          </w:tcPr>
          <w:p w14:paraId="467B02BB"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644</w:t>
            </w:r>
          </w:p>
        </w:tc>
        <w:tc>
          <w:tcPr>
            <w:tcW w:w="1383" w:type="dxa"/>
            <w:tcBorders>
              <w:top w:val="single" w:sz="4" w:space="0" w:color="auto"/>
            </w:tcBorders>
            <w:shd w:val="clear" w:color="auto" w:fill="auto"/>
          </w:tcPr>
          <w:p w14:paraId="7824A575"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3.3.90.39</w:t>
            </w:r>
          </w:p>
        </w:tc>
        <w:tc>
          <w:tcPr>
            <w:tcW w:w="912" w:type="dxa"/>
            <w:tcBorders>
              <w:top w:val="single" w:sz="4" w:space="0" w:color="auto"/>
            </w:tcBorders>
            <w:shd w:val="clear" w:color="auto" w:fill="auto"/>
          </w:tcPr>
          <w:p w14:paraId="30EC7E6E" w14:textId="77777777" w:rsidR="00AC55BC" w:rsidRPr="00DC5AB9" w:rsidRDefault="00AC55BC" w:rsidP="00AC55B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7BBAFE6D"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4FBF8BD7" w14:textId="77777777" w:rsidR="00AC55BC" w:rsidRPr="00DC5AB9" w:rsidRDefault="00AC55BC" w:rsidP="00AC55BC">
            <w:pPr>
              <w:widowControl w:val="0"/>
              <w:autoSpaceDE w:val="0"/>
              <w:autoSpaceDN w:val="0"/>
              <w:adjustRightInd w:val="0"/>
              <w:rPr>
                <w:rFonts w:ascii="Arial" w:hAnsi="Arial" w:cs="Arial"/>
                <w:bCs/>
                <w:sz w:val="20"/>
                <w:szCs w:val="20"/>
              </w:rPr>
            </w:pPr>
            <w:r w:rsidRPr="00DC5AB9">
              <w:rPr>
                <w:rFonts w:ascii="Arial" w:hAnsi="Arial" w:cs="Arial"/>
                <w:bCs/>
                <w:sz w:val="20"/>
                <w:szCs w:val="20"/>
              </w:rPr>
              <w:t>Planejam. e Inovação Tecnológica</w:t>
            </w:r>
          </w:p>
        </w:tc>
      </w:tr>
    </w:tbl>
    <w:p w14:paraId="359F7632" w14:textId="77777777" w:rsidR="0078727D" w:rsidRDefault="0078727D" w:rsidP="0078727D">
      <w:pPr>
        <w:suppressAutoHyphens w:val="0"/>
        <w:ind w:left="716"/>
        <w:jc w:val="both"/>
        <w:rPr>
          <w:rFonts w:ascii="Arial" w:hAnsi="Arial" w:cs="Arial"/>
          <w:sz w:val="20"/>
          <w:szCs w:val="20"/>
        </w:rPr>
      </w:pPr>
    </w:p>
    <w:p w14:paraId="41861EED" w14:textId="77777777" w:rsidR="0078727D" w:rsidRPr="003F0243" w:rsidRDefault="0078727D" w:rsidP="0078727D">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15D3DDE" w14:textId="77777777" w:rsidR="0078727D" w:rsidRPr="004827F2" w:rsidRDefault="0078727D" w:rsidP="0078727D">
      <w:pPr>
        <w:pStyle w:val="Nivel01"/>
        <w:numPr>
          <w:ilvl w:val="0"/>
          <w:numId w:val="37"/>
        </w:numPr>
        <w:suppressAutoHyphens w:val="0"/>
        <w:rPr>
          <w:rFonts w:hint="eastAsia"/>
          <w:color w:val="FFFFFF" w:themeColor="background1"/>
        </w:rPr>
      </w:pPr>
      <w:r w:rsidRPr="00142122">
        <w:t>CLÁUSULA</w:t>
      </w:r>
      <w:r w:rsidRPr="004827F2">
        <w:t xml:space="preserve"> DÉCIMA QUARTA – DOS CASOS OMISSOS </w:t>
      </w:r>
    </w:p>
    <w:p w14:paraId="011B4A57" w14:textId="77777777" w:rsidR="0078727D" w:rsidRPr="004827F2" w:rsidRDefault="0078727D" w:rsidP="0078727D">
      <w:pPr>
        <w:pStyle w:val="Nivel2"/>
        <w:autoSpaceDE/>
        <w:autoSpaceDN/>
        <w:adjustRightInd/>
        <w:spacing w:after="288"/>
        <w:ind w:left="284"/>
      </w:pPr>
      <w:r>
        <w:t>14.1.</w:t>
      </w:r>
      <w:r w:rsidRPr="004827F2">
        <w:t xml:space="preserve">Os </w:t>
      </w:r>
      <w:r w:rsidRPr="00216690">
        <w:t>casos</w:t>
      </w:r>
      <w:r w:rsidRPr="004827F2">
        <w:t xml:space="preserve"> omissos serão decididos pelo contratante, segundo as disposições contidas na Lei </w:t>
      </w:r>
      <w:hyperlink r:id="rId48" w:history="1">
        <w:r w:rsidRPr="007C65C9">
          <w:rPr>
            <w:rStyle w:val="Hyperlink"/>
          </w:rPr>
          <w:t>nº 14.133, de 2021</w:t>
        </w:r>
      </w:hyperlink>
      <w:r w:rsidRPr="004827F2">
        <w:t xml:space="preserve">, e demais normas federais aplicáveis e, subsidiariamente, segundo as disposições contidas na </w:t>
      </w:r>
      <w:hyperlink r:id="rId49" w:history="1">
        <w:r w:rsidRPr="007C65C9">
          <w:rPr>
            <w:rStyle w:val="Hyperlink"/>
          </w:rPr>
          <w:t>Lei nº 8.078, de 1990 – Código de Defesa do Consumidor</w:t>
        </w:r>
      </w:hyperlink>
      <w:r w:rsidRPr="007C65C9">
        <w:t xml:space="preserve"> </w:t>
      </w:r>
      <w:r w:rsidRPr="004827F2">
        <w:t>– e normas e princípios gerais dos contratos.</w:t>
      </w:r>
    </w:p>
    <w:p w14:paraId="0EFF932C"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QUINTA – ALTERAÇÕES</w:t>
      </w:r>
    </w:p>
    <w:p w14:paraId="7DBDAEDC" w14:textId="77777777" w:rsidR="0078727D" w:rsidRPr="007C65C9" w:rsidRDefault="0078727D" w:rsidP="0078727D">
      <w:pPr>
        <w:pStyle w:val="Nivel2"/>
        <w:autoSpaceDE/>
        <w:autoSpaceDN/>
        <w:adjustRightInd/>
        <w:spacing w:after="288"/>
        <w:ind w:left="284"/>
      </w:pPr>
      <w:r>
        <w:t>15.1.</w:t>
      </w:r>
      <w:r w:rsidRPr="00216690">
        <w:t>Eventuais</w:t>
      </w:r>
      <w:r w:rsidRPr="004827F2">
        <w:t xml:space="preserve"> alterações contratuais reger-se-ão pela disciplina dos </w:t>
      </w:r>
      <w:hyperlink r:id="rId50" w:anchor="art124" w:history="1">
        <w:r w:rsidRPr="007C65C9">
          <w:rPr>
            <w:rStyle w:val="Hyperlink"/>
          </w:rPr>
          <w:t>arts. 124 e seguintes da Lei nº 14.133, de 2021</w:t>
        </w:r>
      </w:hyperlink>
      <w:r w:rsidRPr="007C65C9">
        <w:t>.</w:t>
      </w:r>
    </w:p>
    <w:p w14:paraId="70EA3C3F" w14:textId="77777777" w:rsidR="0078727D" w:rsidRDefault="0078727D" w:rsidP="0078727D">
      <w:pPr>
        <w:pStyle w:val="Nivel2"/>
        <w:autoSpaceDE/>
        <w:autoSpaceDN/>
        <w:adjustRightInd/>
        <w:spacing w:after="288"/>
        <w:ind w:left="284"/>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65162AF4" w14:textId="77777777" w:rsidR="0078727D" w:rsidRPr="007C65C9" w:rsidRDefault="0078727D" w:rsidP="0078727D">
      <w:pPr>
        <w:pStyle w:val="Nivel2"/>
        <w:autoSpaceDE/>
        <w:autoSpaceDN/>
        <w:adjustRightInd/>
        <w:spacing w:after="288"/>
        <w:ind w:left="284"/>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E7ACC67" w14:textId="77777777" w:rsidR="0078727D" w:rsidRPr="004827F2" w:rsidRDefault="0078727D" w:rsidP="0078727D">
      <w:pPr>
        <w:pStyle w:val="Nivel2"/>
        <w:autoSpaceDE/>
        <w:autoSpaceDN/>
        <w:adjustRightInd/>
        <w:spacing w:after="288"/>
        <w:ind w:left="284"/>
      </w:pPr>
      <w:r>
        <w:t>15.4.</w:t>
      </w:r>
      <w:r w:rsidRPr="00216690">
        <w:t>Registros</w:t>
      </w:r>
      <w:r w:rsidRPr="004827F2">
        <w:t xml:space="preserve"> que não caracterizam alteração do contrato podem ser realizados por simples apostila, dispensada a celebração de termo aditivo, na forma do </w:t>
      </w:r>
      <w:hyperlink r:id="rId51" w:anchor="art136" w:history="1">
        <w:r w:rsidRPr="007C65C9">
          <w:rPr>
            <w:rStyle w:val="Hyperlink"/>
          </w:rPr>
          <w:t>art. 136 da Lei nº 14.133, de 2021</w:t>
        </w:r>
      </w:hyperlink>
      <w:r w:rsidRPr="004827F2">
        <w:t>.</w:t>
      </w:r>
    </w:p>
    <w:p w14:paraId="68004543"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SEXTA – PUBLICAÇÃO</w:t>
      </w:r>
    </w:p>
    <w:p w14:paraId="6D6DFDDE" w14:textId="77777777" w:rsidR="0078727D" w:rsidRPr="007C65C9" w:rsidRDefault="0078727D" w:rsidP="0078727D">
      <w:pPr>
        <w:pStyle w:val="Nivel2"/>
        <w:autoSpaceDE/>
        <w:autoSpaceDN/>
        <w:adjustRightInd/>
        <w:spacing w:after="288"/>
        <w:ind w:left="284"/>
      </w:pPr>
      <w:r>
        <w:t>16.1.</w:t>
      </w:r>
      <w:r w:rsidRPr="00216690">
        <w:t>Incumbirá</w:t>
      </w:r>
      <w:r w:rsidRPr="004827F2">
        <w:t xml:space="preserve"> ao contratante divulgar o presente instrumento no Portal Nacional de Contratações Públicas (PNCP), na forma prevista no </w:t>
      </w:r>
      <w:hyperlink r:id="rId52"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53" w:anchor="art8§2" w:history="1">
        <w:r w:rsidRPr="007C65C9">
          <w:rPr>
            <w:rStyle w:val="Hyperlink"/>
          </w:rPr>
          <w:t>art. 8º, §2º, da Lei n. 12.527, de 2011</w:t>
        </w:r>
      </w:hyperlink>
      <w:r w:rsidRPr="007C65C9">
        <w:t xml:space="preserve">, c/c </w:t>
      </w:r>
      <w:hyperlink r:id="rId54" w:anchor="art7§3" w:history="1">
        <w:r w:rsidRPr="007C65C9">
          <w:rPr>
            <w:rStyle w:val="Hyperlink"/>
          </w:rPr>
          <w:t>art. 7º, §3º, inciso V, do Decreto n. 7.724, de 2012</w:t>
        </w:r>
      </w:hyperlink>
      <w:r w:rsidRPr="007C65C9">
        <w:t>.</w:t>
      </w:r>
    </w:p>
    <w:p w14:paraId="2FB12862" w14:textId="77777777" w:rsidR="0078727D" w:rsidRPr="004827F2" w:rsidRDefault="0078727D" w:rsidP="0078727D">
      <w:pPr>
        <w:pStyle w:val="Nivel01"/>
        <w:numPr>
          <w:ilvl w:val="0"/>
          <w:numId w:val="37"/>
        </w:numPr>
        <w:suppressAutoHyphens w:val="0"/>
        <w:rPr>
          <w:rFonts w:hint="eastAsia"/>
          <w:color w:val="FFFFFF" w:themeColor="background1"/>
        </w:rPr>
      </w:pPr>
      <w:r w:rsidRPr="004827F2">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3A66FF75" w14:textId="380A99DC" w:rsidR="0078727D" w:rsidRDefault="0078727D" w:rsidP="0078727D">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09BD6EB5" w14:textId="34380B91" w:rsidR="005D28A7" w:rsidRDefault="005D28A7" w:rsidP="0078727D">
      <w:pPr>
        <w:pStyle w:val="Nivel2"/>
        <w:autoSpaceDE/>
        <w:autoSpaceDN/>
        <w:adjustRightInd/>
        <w:spacing w:after="288"/>
        <w:ind w:left="284"/>
        <w:rPr>
          <w:b/>
          <w:bCs/>
        </w:rPr>
      </w:pPr>
      <w:r w:rsidRPr="005D28A7">
        <w:rPr>
          <w:b/>
          <w:bCs/>
        </w:rPr>
        <w:lastRenderedPageBreak/>
        <w:t>CLÁUSULA DÉCIMA OITAVA – DA GESTAO E FISCALIZAÇÃO DO CONTRATO</w:t>
      </w:r>
    </w:p>
    <w:p w14:paraId="56F175F7" w14:textId="0BE9665B" w:rsidR="005D28A7" w:rsidRPr="00157527" w:rsidRDefault="005D28A7" w:rsidP="005D28A7">
      <w:pPr>
        <w:pStyle w:val="Nivel2"/>
        <w:autoSpaceDE/>
        <w:autoSpaceDN/>
        <w:adjustRightInd/>
        <w:spacing w:after="0"/>
        <w:ind w:left="142"/>
      </w:pPr>
      <w:r>
        <w:t>A)</w:t>
      </w:r>
      <w:r w:rsidRPr="00157527">
        <w:t>O contrato deverá ser executado fielmente pelas partes, de acordo com as cláusulas avençadas e as normas da Lei nº 14.133, de 2021, e cada parte responderá pelas consequências de sua inexecução total ou parcial.</w:t>
      </w:r>
    </w:p>
    <w:p w14:paraId="08475E93" w14:textId="1F3CB900" w:rsidR="005D28A7" w:rsidRPr="00157527" w:rsidRDefault="005D28A7" w:rsidP="005D28A7">
      <w:pPr>
        <w:pStyle w:val="Nivel2"/>
        <w:autoSpaceDE/>
        <w:autoSpaceDN/>
        <w:adjustRightInd/>
        <w:spacing w:after="0"/>
        <w:ind w:left="142"/>
      </w:pPr>
      <w:r>
        <w:t>B)</w:t>
      </w:r>
      <w:r w:rsidRPr="00157527">
        <w:t>Em caso de impedimento, ordem de paralisação ou suspensão do contrato, o cronograma de execução será prorrogado automaticamente pelo tempo correspondente, anotadas tais circunstâncias mediante simples apostila.</w:t>
      </w:r>
    </w:p>
    <w:p w14:paraId="3503D8B6" w14:textId="360FF538" w:rsidR="005D28A7" w:rsidRPr="00157527" w:rsidRDefault="005D28A7" w:rsidP="005D28A7">
      <w:pPr>
        <w:pStyle w:val="Nivel2"/>
        <w:autoSpaceDE/>
        <w:autoSpaceDN/>
        <w:adjustRightInd/>
        <w:spacing w:after="0"/>
        <w:ind w:left="142"/>
      </w:pPr>
      <w:r>
        <w:t>c)</w:t>
      </w:r>
      <w:r w:rsidRPr="00157527">
        <w:t>As comunicações entre o órgão ou entidade e a contratada devem ser realizadas por escrito sempre que o ato exigir tal formalidade, admitindo-se o uso de mensagem eletrônica para esse fim.</w:t>
      </w:r>
    </w:p>
    <w:p w14:paraId="6F9D9781" w14:textId="1C0C1AE8" w:rsidR="005D28A7" w:rsidRPr="00157527" w:rsidRDefault="005D28A7" w:rsidP="005D28A7">
      <w:pPr>
        <w:pStyle w:val="Nivel2"/>
        <w:autoSpaceDE/>
        <w:autoSpaceDN/>
        <w:adjustRightInd/>
        <w:spacing w:after="0"/>
        <w:ind w:left="142"/>
      </w:pPr>
      <w:r>
        <w:t>d)</w:t>
      </w:r>
      <w:r w:rsidRPr="00157527">
        <w:t>O órgão ou entidade poderá convocar representante da empresa para adoção de providências que devam ser cumpridas de imediato.</w:t>
      </w:r>
    </w:p>
    <w:p w14:paraId="0BCA2475" w14:textId="3ABBC366" w:rsidR="005D28A7" w:rsidRPr="00157527" w:rsidRDefault="005D28A7" w:rsidP="005D28A7">
      <w:pPr>
        <w:pStyle w:val="Nvel01-SemNumerao"/>
      </w:pPr>
      <w:r>
        <w:t>18.1.</w:t>
      </w:r>
      <w:r w:rsidRPr="00157527">
        <w:t>Fiscalização</w:t>
      </w:r>
    </w:p>
    <w:p w14:paraId="41C63ECE" w14:textId="6D643F6C" w:rsidR="00E37DD3" w:rsidRPr="00157527" w:rsidRDefault="005D28A7" w:rsidP="00E37DD3">
      <w:pPr>
        <w:pStyle w:val="Nivel2"/>
        <w:autoSpaceDE/>
        <w:autoSpaceDN/>
        <w:adjustRightInd/>
      </w:pPr>
      <w:r>
        <w:t>A)</w:t>
      </w:r>
      <w:r w:rsidR="00E37DD3" w:rsidRPr="00E37DD3">
        <w:t xml:space="preserve"> </w:t>
      </w:r>
      <w:r w:rsidR="00E37DD3" w:rsidRPr="00157527">
        <w:t xml:space="preserve">A execução do contrato deverá ser acompanhada e fiscalizada pelo Gestor do contrato o </w:t>
      </w:r>
      <w:r w:rsidR="00E37DD3" w:rsidRPr="003C4CFD">
        <w:t xml:space="preserve">Sr. </w:t>
      </w:r>
      <w:r w:rsidR="00E37DD3">
        <w:t>Dorival Ferreira Muller</w:t>
      </w:r>
      <w:r w:rsidR="00E37DD3" w:rsidRPr="003C4CFD">
        <w:t xml:space="preserve"> e pelos Fiscais Setoriais: Jamil Castelhano (frota da Secretaria da Saúde),</w:t>
      </w:r>
      <w:r w:rsidR="00E37DD3">
        <w:t xml:space="preserve"> Amarildo da Silva Santos</w:t>
      </w:r>
      <w:r w:rsidR="00E37DD3" w:rsidRPr="003C4CFD">
        <w:t xml:space="preserve"> (Frota da Secretaria de Agricultura, Pecuária e Serviços Urbanos), César Eduardo Bulla (frota da Secretaria da </w:t>
      </w:r>
      <w:r w:rsidR="00E37DD3">
        <w:t>Educação</w:t>
      </w:r>
      <w:r w:rsidR="00E37DD3" w:rsidRPr="003C4CFD">
        <w:t xml:space="preserve">) e </w:t>
      </w:r>
      <w:r w:rsidR="00E37DD3">
        <w:t>João Victor de Oliveira Volpato</w:t>
      </w:r>
      <w:r w:rsidR="00E37DD3" w:rsidRPr="003C4CFD">
        <w:t xml:space="preserve"> (frota das demais secretarias) que desempenharão as funções de</w:t>
      </w:r>
      <w:r w:rsidR="00E37DD3">
        <w:rPr>
          <w:color w:val="FF0000"/>
        </w:rPr>
        <w:t xml:space="preserve"> </w:t>
      </w:r>
      <w:r w:rsidR="00E37DD3" w:rsidRPr="00157527">
        <w:t>Fiscal</w:t>
      </w:r>
      <w:r w:rsidR="00E37DD3">
        <w:t>ização</w:t>
      </w:r>
      <w:r w:rsidR="00E37DD3" w:rsidRPr="00157527">
        <w:t xml:space="preserve"> Técnica e Administrativa nomeados através da Portaria </w:t>
      </w:r>
      <w:r w:rsidR="00E37DD3">
        <w:t>7273/2024</w:t>
      </w:r>
      <w:r w:rsidR="00E37DD3" w:rsidRPr="00157527">
        <w:t xml:space="preserve"> e regulamentada pelo Decreto nº 8425/2023 (Lei nº 14.133, de 2021, art. 117, caput).</w:t>
      </w:r>
    </w:p>
    <w:p w14:paraId="4A1DBA2B" w14:textId="1CC4D34D" w:rsidR="005D28A7" w:rsidRPr="00157527" w:rsidRDefault="005D28A7" w:rsidP="005D28A7">
      <w:pPr>
        <w:pStyle w:val="Nvel01-SemNumerao"/>
      </w:pPr>
      <w:r>
        <w:t>18.2.</w:t>
      </w:r>
      <w:r w:rsidRPr="00157527">
        <w:t>Fiscalização Técnica</w:t>
      </w:r>
    </w:p>
    <w:p w14:paraId="717BE480" w14:textId="7A05160F" w:rsidR="005D28A7" w:rsidRPr="00157527" w:rsidRDefault="005D28A7" w:rsidP="005D28A7">
      <w:pPr>
        <w:pStyle w:val="Nivel2"/>
        <w:autoSpaceDE/>
        <w:autoSpaceDN/>
        <w:adjustRightInd/>
        <w:spacing w:after="0"/>
        <w:ind w:left="142"/>
      </w:pPr>
      <w:r>
        <w:t>a)</w:t>
      </w: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38F9FD62" w14:textId="2DA1D1B1" w:rsidR="005D28A7" w:rsidRPr="00157527" w:rsidRDefault="005D28A7" w:rsidP="005D28A7">
      <w:pPr>
        <w:pStyle w:val="Nivel2"/>
        <w:autoSpaceDE/>
        <w:autoSpaceDN/>
        <w:adjustRightInd/>
        <w:spacing w:after="0"/>
        <w:ind w:left="142"/>
      </w:pPr>
      <w:r>
        <w:t>b)</w:t>
      </w:r>
      <w:r w:rsidRPr="00157527">
        <w:t>O fiscal técnico do contrato anotará no histórico de gerenciamento do contrato todas as ocorrências relacionadas à execução do contrato, com a descrição do que for necessário para a regularização das faltas ou dos defeitos observados</w:t>
      </w:r>
      <w:r>
        <w:t>.</w:t>
      </w:r>
      <w:r w:rsidRPr="00157527">
        <w:t xml:space="preserve"> (Lei nº 14</w:t>
      </w:r>
      <w:r>
        <w:t>.</w:t>
      </w:r>
      <w:r w:rsidRPr="00157527">
        <w:t>133, de 2021, art. 117, §1º e Decreto municipal nº 8425/2023, art. 11, II);</w:t>
      </w:r>
    </w:p>
    <w:p w14:paraId="697A6E3E" w14:textId="0AEBD066" w:rsidR="005D28A7" w:rsidRPr="00157527" w:rsidRDefault="005D28A7" w:rsidP="005D28A7">
      <w:pPr>
        <w:pStyle w:val="Nivel2"/>
        <w:autoSpaceDE/>
        <w:autoSpaceDN/>
        <w:adjustRightInd/>
        <w:spacing w:after="0"/>
        <w:ind w:left="142"/>
      </w:pPr>
      <w:r>
        <w:t>c)</w:t>
      </w:r>
      <w:r w:rsidRPr="00157527">
        <w:t>Identificada qualquer inexatidão ou irregularidade, o fiscal técnico do contrato emitirá notificações para a correção da execução do contrato, determinando prazo para a correção. (Decreto municipal nº 8425/2023, art. 11, III);</w:t>
      </w:r>
    </w:p>
    <w:p w14:paraId="18E431F8" w14:textId="7A6F4C49" w:rsidR="005D28A7" w:rsidRPr="00157527" w:rsidRDefault="005D28A7" w:rsidP="005D28A7">
      <w:pPr>
        <w:pStyle w:val="Nivel2"/>
        <w:autoSpaceDE/>
        <w:autoSpaceDN/>
        <w:adjustRightInd/>
        <w:spacing w:after="0"/>
        <w:ind w:left="142"/>
      </w:pPr>
      <w:r>
        <w:t>d)</w:t>
      </w: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055DAAB9" w14:textId="018080F4" w:rsidR="005D28A7" w:rsidRPr="00157527" w:rsidRDefault="005D28A7" w:rsidP="005D28A7">
      <w:pPr>
        <w:pStyle w:val="Nivel2"/>
        <w:autoSpaceDE/>
        <w:autoSpaceDN/>
        <w:adjustRightInd/>
        <w:spacing w:after="0"/>
        <w:ind w:left="142"/>
      </w:pPr>
      <w:r>
        <w:t>e)</w:t>
      </w:r>
      <w:r w:rsidRPr="00157527">
        <w:t>No caso de ocorrências que possam inviabilizar a execução do contrato nas datas aprazadas, o fiscal técnico do contrato comunicará o fato imediatamente ao gestor do contrato. (Decreto municipal nº 8425/2023, art. 11, V);</w:t>
      </w:r>
    </w:p>
    <w:p w14:paraId="756B3473" w14:textId="5A311086" w:rsidR="005D28A7" w:rsidRPr="00157527" w:rsidRDefault="005D28A7" w:rsidP="005D28A7">
      <w:pPr>
        <w:pStyle w:val="Nivel2"/>
        <w:autoSpaceDE/>
        <w:autoSpaceDN/>
        <w:adjustRightInd/>
        <w:spacing w:after="0"/>
        <w:ind w:left="142"/>
      </w:pPr>
      <w:r>
        <w:t>f)</w:t>
      </w: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2CC8174A" w14:textId="694C9E92" w:rsidR="005D28A7" w:rsidRPr="00157527" w:rsidRDefault="005D28A7" w:rsidP="005D28A7">
      <w:pPr>
        <w:pStyle w:val="Nvel01-SemNumerao"/>
      </w:pPr>
      <w:r>
        <w:lastRenderedPageBreak/>
        <w:t>18.3.</w:t>
      </w:r>
      <w:r w:rsidRPr="00157527">
        <w:t>Fiscalização Administrativa</w:t>
      </w:r>
    </w:p>
    <w:p w14:paraId="133240EF" w14:textId="41554575" w:rsidR="005D28A7" w:rsidRPr="00157527" w:rsidRDefault="005D28A7" w:rsidP="005D28A7">
      <w:pPr>
        <w:pStyle w:val="Nivel2"/>
        <w:autoSpaceDE/>
        <w:autoSpaceDN/>
        <w:adjustRightInd/>
        <w:spacing w:after="0"/>
        <w:ind w:left="142"/>
      </w:pPr>
      <w:r>
        <w:t>a)</w:t>
      </w: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09F1DC81" w14:textId="334BC05D" w:rsidR="005D28A7" w:rsidRPr="00157527" w:rsidRDefault="005D28A7" w:rsidP="005D28A7">
      <w:pPr>
        <w:pStyle w:val="Nivel2"/>
        <w:autoSpaceDE/>
        <w:autoSpaceDN/>
        <w:adjustRightInd/>
        <w:spacing w:after="0"/>
        <w:ind w:left="142"/>
      </w:pPr>
      <w:r>
        <w:t>b)</w:t>
      </w:r>
      <w:r w:rsidRPr="00157527">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1EA505E0" w14:textId="14B2583F" w:rsidR="005D28A7" w:rsidRPr="00157527" w:rsidRDefault="005D28A7" w:rsidP="005D28A7">
      <w:pPr>
        <w:pStyle w:val="Nvel01-SemNumerao"/>
        <w:rPr>
          <w:i/>
        </w:rPr>
      </w:pPr>
      <w:r>
        <w:t>18.4.</w:t>
      </w:r>
      <w:r w:rsidRPr="00157527">
        <w:t>Gestor do Contrato</w:t>
      </w:r>
    </w:p>
    <w:p w14:paraId="3BDF2104" w14:textId="50F830E0" w:rsidR="005D28A7" w:rsidRPr="00157527" w:rsidRDefault="005D28A7" w:rsidP="005D28A7">
      <w:pPr>
        <w:pStyle w:val="Nivel2"/>
        <w:autoSpaceDE/>
        <w:autoSpaceDN/>
        <w:adjustRightInd/>
        <w:spacing w:after="0"/>
        <w:ind w:left="142"/>
      </w:pPr>
      <w:r>
        <w:t>a)</w:t>
      </w: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7A026A98" w14:textId="7E8EAE39" w:rsidR="005D28A7" w:rsidRPr="00157527" w:rsidRDefault="005D28A7" w:rsidP="005D28A7">
      <w:pPr>
        <w:pStyle w:val="Nivel2"/>
        <w:autoSpaceDE/>
        <w:autoSpaceDN/>
        <w:adjustRightInd/>
        <w:spacing w:after="0"/>
        <w:ind w:left="142"/>
      </w:pPr>
      <w:r>
        <w:t>b)</w:t>
      </w: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9C048BF" w14:textId="2CF8456D" w:rsidR="005D28A7" w:rsidRPr="00157527" w:rsidRDefault="005D28A7" w:rsidP="005D28A7">
      <w:pPr>
        <w:pStyle w:val="Nivel2"/>
        <w:autoSpaceDE/>
        <w:autoSpaceDN/>
        <w:adjustRightInd/>
        <w:spacing w:after="0"/>
        <w:ind w:left="142"/>
      </w:pPr>
      <w:r>
        <w:t>c)</w:t>
      </w: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70B3A738" w14:textId="5E6B7C0A" w:rsidR="005D28A7" w:rsidRPr="00157527" w:rsidRDefault="005D28A7" w:rsidP="005D28A7">
      <w:pPr>
        <w:pStyle w:val="Nivel2"/>
        <w:autoSpaceDE/>
        <w:autoSpaceDN/>
        <w:adjustRightInd/>
        <w:spacing w:after="0"/>
        <w:ind w:left="142"/>
      </w:pPr>
      <w:r>
        <w:t>d)</w:t>
      </w:r>
      <w:r w:rsidRPr="00157527">
        <w:t>O gestor do contrato deverá enviar a documentação pertinente ao setor de contratos para a formalização dos procedimentos de liquidação e pagamento, no valor dimensionado pela fiscalização e gestão nos termos do contrato.</w:t>
      </w:r>
    </w:p>
    <w:p w14:paraId="6520959C" w14:textId="77777777" w:rsidR="005D28A7" w:rsidRPr="005D28A7" w:rsidRDefault="005D28A7" w:rsidP="0078727D">
      <w:pPr>
        <w:pStyle w:val="Nivel2"/>
        <w:autoSpaceDE/>
        <w:autoSpaceDN/>
        <w:adjustRightInd/>
        <w:spacing w:after="288"/>
        <w:ind w:left="284"/>
        <w:rPr>
          <w:b/>
          <w:bCs/>
        </w:rPr>
      </w:pPr>
    </w:p>
    <w:p w14:paraId="1C630CC3" w14:textId="77777777" w:rsidR="0078727D" w:rsidRPr="007C65C9" w:rsidRDefault="0078727D" w:rsidP="0078727D">
      <w:pPr>
        <w:pStyle w:val="Nivel2"/>
        <w:spacing w:afterLines="120" w:after="288" w:line="312" w:lineRule="auto"/>
        <w:ind w:firstLine="567"/>
        <w:rPr>
          <w:i/>
          <w:iCs/>
        </w:rPr>
      </w:pPr>
      <w:r w:rsidRPr="007C65C9">
        <w:rPr>
          <w:i/>
          <w:iCs/>
        </w:rPr>
        <w:t>[Local], [dia] de [mês] de [ano].</w:t>
      </w:r>
    </w:p>
    <w:p w14:paraId="1EED65D7"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468AA25" w14:textId="77777777" w:rsidR="0078727D" w:rsidRPr="004827F2" w:rsidRDefault="0078727D" w:rsidP="0078727D">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0E541A65"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4B855D12" w14:textId="77777777" w:rsidR="0078727D" w:rsidRPr="004827F2" w:rsidRDefault="0078727D" w:rsidP="0078727D">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6506736" w14:textId="77777777" w:rsidR="0078727D" w:rsidRPr="007C65C9" w:rsidRDefault="0078727D" w:rsidP="0078727D">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65945D21" w14:textId="77777777" w:rsidR="0078727D" w:rsidRPr="007C65C9"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07C5A504" w14:textId="77777777" w:rsidR="0078727D" w:rsidRDefault="0078727D" w:rsidP="0078727D">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329443B4" w14:textId="77777777" w:rsidR="00E37DD3" w:rsidRDefault="00E37DD3" w:rsidP="00C13D32">
      <w:pPr>
        <w:rPr>
          <w:rFonts w:ascii="Arial" w:hAnsi="Arial" w:cs="Arial"/>
          <w:sz w:val="20"/>
          <w:szCs w:val="20"/>
        </w:rPr>
      </w:pPr>
    </w:p>
    <w:p w14:paraId="366515A1" w14:textId="5EFB9DB9" w:rsidR="002738C0" w:rsidRDefault="002738C0" w:rsidP="00BA5F58">
      <w:pPr>
        <w:ind w:left="115"/>
        <w:jc w:val="center"/>
        <w:rPr>
          <w:rFonts w:ascii="Arial" w:hAnsi="Arial" w:cs="Arial"/>
          <w:sz w:val="20"/>
          <w:szCs w:val="20"/>
        </w:rPr>
      </w:pPr>
    </w:p>
    <w:p w14:paraId="7B87C253" w14:textId="2544B755" w:rsidR="002738C0" w:rsidRPr="00342F0E" w:rsidRDefault="002738C0" w:rsidP="002738C0">
      <w:pPr>
        <w:jc w:val="center"/>
        <w:rPr>
          <w:rFonts w:ascii="Arial" w:hAnsi="Arial" w:cs="Arial"/>
          <w:b/>
          <w:sz w:val="18"/>
          <w:szCs w:val="18"/>
        </w:rPr>
      </w:pPr>
      <w:r w:rsidRPr="00342F0E">
        <w:rPr>
          <w:rFonts w:ascii="Arial" w:hAnsi="Arial" w:cs="Arial"/>
          <w:b/>
          <w:sz w:val="18"/>
          <w:szCs w:val="18"/>
        </w:rPr>
        <w:t xml:space="preserve">AVISO DE PREGÃO ELETRONICO Nº. </w:t>
      </w:r>
      <w:r w:rsidR="00E124C8">
        <w:rPr>
          <w:rFonts w:ascii="Arial" w:hAnsi="Arial" w:cs="Arial"/>
          <w:b/>
          <w:sz w:val="18"/>
          <w:szCs w:val="18"/>
        </w:rPr>
        <w:t>59</w:t>
      </w:r>
      <w:r>
        <w:rPr>
          <w:rFonts w:ascii="Arial" w:hAnsi="Arial" w:cs="Arial"/>
          <w:b/>
          <w:sz w:val="18"/>
          <w:szCs w:val="18"/>
        </w:rPr>
        <w:t>/2024 -</w:t>
      </w:r>
      <w:r w:rsidRPr="00342F0E">
        <w:rPr>
          <w:rFonts w:ascii="Arial" w:hAnsi="Arial" w:cs="Arial"/>
          <w:b/>
          <w:sz w:val="18"/>
          <w:szCs w:val="18"/>
        </w:rPr>
        <w:t xml:space="preserve"> (RP)</w:t>
      </w:r>
    </w:p>
    <w:p w14:paraId="2236EACE" w14:textId="4A043F5F" w:rsidR="002738C0" w:rsidRPr="00342F0E" w:rsidRDefault="002738C0" w:rsidP="002738C0">
      <w:pPr>
        <w:jc w:val="center"/>
        <w:rPr>
          <w:rFonts w:ascii="Arial" w:hAnsi="Arial" w:cs="Arial"/>
          <w:sz w:val="18"/>
          <w:szCs w:val="18"/>
        </w:rPr>
      </w:pPr>
      <w:r w:rsidRPr="00342F0E">
        <w:rPr>
          <w:rFonts w:ascii="Arial" w:hAnsi="Arial" w:cs="Arial"/>
          <w:b/>
          <w:sz w:val="18"/>
          <w:szCs w:val="18"/>
        </w:rPr>
        <w:t xml:space="preserve">PROCESSO Nº. </w:t>
      </w:r>
      <w:r w:rsidR="00E124C8">
        <w:rPr>
          <w:rFonts w:ascii="Arial" w:hAnsi="Arial" w:cs="Arial"/>
          <w:b/>
          <w:sz w:val="18"/>
          <w:szCs w:val="18"/>
        </w:rPr>
        <w:t>254</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4D2650D" w:rsidR="002738C0" w:rsidRPr="00511020" w:rsidRDefault="002738C0" w:rsidP="002738C0">
      <w:pPr>
        <w:jc w:val="both"/>
        <w:rPr>
          <w:rFonts w:ascii="Arial" w:hAnsi="Arial" w:cs="Arial"/>
          <w:sz w:val="20"/>
          <w:szCs w:val="20"/>
        </w:rPr>
      </w:pPr>
      <w:r w:rsidRPr="00511020">
        <w:rPr>
          <w:rFonts w:ascii="Arial" w:hAnsi="Arial" w:cs="Arial"/>
          <w:sz w:val="20"/>
          <w:szCs w:val="20"/>
        </w:rPr>
        <w:t xml:space="preserve">Tipo: </w:t>
      </w:r>
      <w:r w:rsidRPr="00511020">
        <w:rPr>
          <w:rFonts w:ascii="Arial" w:hAnsi="Arial" w:cs="Arial"/>
          <w:sz w:val="20"/>
          <w:szCs w:val="20"/>
        </w:rPr>
        <w:fldChar w:fldCharType="begin"/>
      </w:r>
      <w:r w:rsidRPr="00511020">
        <w:rPr>
          <w:rFonts w:ascii="Arial" w:hAnsi="Arial" w:cs="Arial"/>
          <w:sz w:val="20"/>
          <w:szCs w:val="20"/>
        </w:rPr>
        <w:instrText xml:space="preserve"> DOCVARIABLE "FormaJulgamento" \* MERGEFORMAT </w:instrText>
      </w:r>
      <w:r w:rsidRPr="00511020">
        <w:rPr>
          <w:rFonts w:ascii="Arial" w:hAnsi="Arial" w:cs="Arial"/>
          <w:sz w:val="20"/>
          <w:szCs w:val="20"/>
        </w:rPr>
        <w:fldChar w:fldCharType="separate"/>
      </w:r>
      <w:r w:rsidRPr="00511020">
        <w:rPr>
          <w:rFonts w:ascii="Arial" w:hAnsi="Arial" w:cs="Arial"/>
          <w:sz w:val="20"/>
          <w:szCs w:val="20"/>
        </w:rPr>
        <w:t>M</w:t>
      </w:r>
      <w:r w:rsidR="008466FC" w:rsidRPr="00511020">
        <w:rPr>
          <w:rFonts w:ascii="Arial" w:hAnsi="Arial" w:cs="Arial"/>
          <w:sz w:val="20"/>
          <w:szCs w:val="20"/>
        </w:rPr>
        <w:t>AIOR</w:t>
      </w:r>
      <w:r w:rsidR="002575EE" w:rsidRPr="00511020">
        <w:rPr>
          <w:rFonts w:ascii="Arial" w:hAnsi="Arial" w:cs="Arial"/>
          <w:sz w:val="20"/>
          <w:szCs w:val="20"/>
        </w:rPr>
        <w:t xml:space="preserve"> PERCENTUAL DE</w:t>
      </w:r>
      <w:r w:rsidR="008466FC" w:rsidRPr="00511020">
        <w:rPr>
          <w:rFonts w:ascii="Arial" w:hAnsi="Arial" w:cs="Arial"/>
          <w:sz w:val="20"/>
          <w:szCs w:val="20"/>
        </w:rPr>
        <w:t xml:space="preserve"> DESCONTO</w:t>
      </w:r>
      <w:r w:rsidRPr="00511020">
        <w:rPr>
          <w:rFonts w:ascii="Arial" w:hAnsi="Arial" w:cs="Arial"/>
          <w:sz w:val="20"/>
          <w:szCs w:val="20"/>
        </w:rPr>
        <w:fldChar w:fldCharType="end"/>
      </w:r>
      <w:r w:rsidR="008466FC" w:rsidRPr="00511020">
        <w:rPr>
          <w:rFonts w:ascii="Arial" w:hAnsi="Arial" w:cs="Arial"/>
          <w:sz w:val="20"/>
          <w:szCs w:val="20"/>
        </w:rPr>
        <w:t xml:space="preserve"> POR </w:t>
      </w:r>
      <w:r w:rsidR="003748F1">
        <w:rPr>
          <w:rFonts w:ascii="Arial" w:hAnsi="Arial" w:cs="Arial"/>
          <w:sz w:val="20"/>
          <w:szCs w:val="20"/>
        </w:rPr>
        <w:t>ITEM</w:t>
      </w:r>
      <w:r w:rsidRPr="00511020">
        <w:rPr>
          <w:rFonts w:ascii="Arial" w:hAnsi="Arial" w:cs="Arial"/>
          <w:sz w:val="20"/>
          <w:szCs w:val="20"/>
        </w:rPr>
        <w:t>;</w:t>
      </w:r>
    </w:p>
    <w:p w14:paraId="5768327C" w14:textId="3A468379" w:rsidR="002738C0" w:rsidRPr="003C22CE" w:rsidRDefault="002738C0" w:rsidP="002738C0">
      <w:pPr>
        <w:pStyle w:val="WW-Corpodetexto3"/>
        <w:tabs>
          <w:tab w:val="num" w:pos="576"/>
          <w:tab w:val="left" w:pos="9923"/>
        </w:tabs>
        <w:ind w:right="606"/>
        <w:rPr>
          <w:rFonts w:ascii="Arial" w:hAnsi="Arial" w:cs="Arial"/>
          <w:sz w:val="20"/>
        </w:rPr>
      </w:pPr>
      <w:r w:rsidRPr="00511020">
        <w:rPr>
          <w:rFonts w:ascii="Arial" w:hAnsi="Arial" w:cs="Arial"/>
          <w:sz w:val="20"/>
        </w:rPr>
        <w:t xml:space="preserve">Objeto: </w:t>
      </w:r>
      <w:r w:rsidR="00E37DD3" w:rsidRPr="00780C2D">
        <w:rPr>
          <w:color w:val="000000"/>
        </w:rPr>
        <w:t xml:space="preserve">registro de preço para a futura contratação de pessoa jurídica </w:t>
      </w:r>
      <w:r w:rsidR="00E37DD3" w:rsidRPr="00780C2D">
        <w:t xml:space="preserve">para </w:t>
      </w:r>
      <w:r w:rsidR="00E37DD3">
        <w:t xml:space="preserve">fornecimento de peças, componentes e acessórios genuínos necessários à execução dos serviços de manutenção geral da frota municipal e prestação de serviços eletroeletrônicos e hidráulicos para tratores agrícolas e maquinário pesado, pelo menor preço por item obtido a partir do </w:t>
      </w:r>
      <w:r w:rsidR="00E37DD3" w:rsidRPr="003F3A8D">
        <w:rPr>
          <w:u w:val="single"/>
        </w:rPr>
        <w:t>maior percentual de desconto</w:t>
      </w:r>
      <w:r w:rsidR="003C22CE" w:rsidRPr="003C22CE">
        <w:rPr>
          <w:rFonts w:ascii="Arial" w:hAnsi="Arial" w:cs="Arial"/>
          <w:sz w:val="20"/>
        </w:rPr>
        <w:t>, de forma parcelada</w:t>
      </w:r>
      <w:r w:rsidRPr="003C22CE">
        <w:rPr>
          <w:rFonts w:ascii="Arial" w:hAnsi="Arial" w:cs="Arial"/>
          <w:sz w:val="20"/>
        </w:rPr>
        <w:t xml:space="preserve">. </w:t>
      </w:r>
    </w:p>
    <w:p w14:paraId="4A02CB7D" w14:textId="32C6A429" w:rsidR="00B82908" w:rsidRPr="00B3202D" w:rsidRDefault="002738C0" w:rsidP="00B82908">
      <w:pPr>
        <w:pStyle w:val="Corpo"/>
        <w:widowControl w:val="0"/>
        <w:spacing w:after="88"/>
        <w:rPr>
          <w:b/>
          <w:bCs/>
        </w:rPr>
      </w:pPr>
      <w:r w:rsidRPr="00C13D32">
        <w:rPr>
          <w:rFonts w:ascii="Arial" w:hAnsi="Arial" w:cs="Arial"/>
        </w:rPr>
        <w:t>Valor Máximo:</w:t>
      </w:r>
      <w:r w:rsidR="003C22CE">
        <w:rPr>
          <w:rFonts w:ascii="Arial" w:hAnsi="Arial" w:cs="Arial"/>
        </w:rPr>
        <w:t xml:space="preserve"> </w:t>
      </w:r>
      <w:r w:rsidR="00630137" w:rsidRPr="006629C8">
        <w:rPr>
          <w:bCs/>
        </w:rPr>
        <w:t>R$ 3.091.200,00</w:t>
      </w:r>
      <w:r w:rsidR="00630137" w:rsidRPr="00157527">
        <w:t xml:space="preserve"> </w:t>
      </w:r>
      <w:r w:rsidR="00630137" w:rsidRPr="00157527">
        <w:rPr>
          <w:i/>
          <w:iCs/>
        </w:rPr>
        <w:t>(</w:t>
      </w:r>
      <w:r w:rsidR="00630137">
        <w:rPr>
          <w:i/>
          <w:iCs/>
        </w:rPr>
        <w:t>três milhões, noventa e um mil e duzentos reais</w:t>
      </w:r>
      <w:r w:rsidR="00630137" w:rsidRPr="00157527">
        <w:rPr>
          <w:i/>
          <w:iCs/>
        </w:rPr>
        <w:t>)</w:t>
      </w:r>
      <w:r w:rsidR="00B82908" w:rsidRPr="008144ED">
        <w:rPr>
          <w:rFonts w:ascii="Arial" w:hAnsi="Arial" w:cs="Arial"/>
        </w:rPr>
        <w:t>.</w:t>
      </w:r>
    </w:p>
    <w:p w14:paraId="7C3107ED" w14:textId="2D9FDA0A"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do termino do recebimento das propostas das empresas, até às 09:00 horas do dia</w:t>
      </w:r>
      <w:r w:rsidR="008144ED">
        <w:rPr>
          <w:rFonts w:ascii="Arial" w:hAnsi="Arial" w:cs="Arial"/>
          <w:sz w:val="20"/>
          <w:szCs w:val="20"/>
        </w:rPr>
        <w:t xml:space="preserve"> </w:t>
      </w:r>
      <w:r w:rsidR="005458F4">
        <w:rPr>
          <w:rFonts w:ascii="Arial" w:hAnsi="Arial" w:cs="Arial"/>
          <w:sz w:val="20"/>
          <w:szCs w:val="20"/>
        </w:rPr>
        <w:t>07</w:t>
      </w:r>
      <w:r w:rsidR="00E124C8">
        <w:rPr>
          <w:rFonts w:ascii="Arial" w:hAnsi="Arial" w:cs="Arial"/>
          <w:sz w:val="20"/>
          <w:szCs w:val="20"/>
        </w:rPr>
        <w:t>/</w:t>
      </w:r>
      <w:r w:rsidR="005458F4">
        <w:rPr>
          <w:rFonts w:ascii="Arial" w:hAnsi="Arial" w:cs="Arial"/>
          <w:sz w:val="20"/>
          <w:szCs w:val="20"/>
        </w:rPr>
        <w:t>01</w:t>
      </w:r>
      <w:r w:rsidR="00E124C8">
        <w:rPr>
          <w:rFonts w:ascii="Arial" w:hAnsi="Arial" w:cs="Arial"/>
          <w:sz w:val="20"/>
          <w:szCs w:val="20"/>
        </w:rPr>
        <w:t>/202</w:t>
      </w:r>
      <w:r w:rsidR="005458F4">
        <w:rPr>
          <w:rFonts w:ascii="Arial" w:hAnsi="Arial" w:cs="Arial"/>
          <w:sz w:val="20"/>
          <w:szCs w:val="20"/>
        </w:rPr>
        <w:t>5</w:t>
      </w:r>
      <w:r w:rsidRPr="00C13D32">
        <w:rPr>
          <w:rFonts w:ascii="Arial" w:hAnsi="Arial" w:cs="Arial"/>
          <w:sz w:val="20"/>
          <w:szCs w:val="20"/>
        </w:rPr>
        <w:t>;</w:t>
      </w:r>
    </w:p>
    <w:p w14:paraId="000A08DC" w14:textId="6F7890AA" w:rsidR="002738C0" w:rsidRPr="00C13D32" w:rsidRDefault="002738C0" w:rsidP="002738C0">
      <w:pPr>
        <w:jc w:val="both"/>
        <w:rPr>
          <w:rFonts w:ascii="Arial" w:hAnsi="Arial" w:cs="Arial"/>
          <w:sz w:val="20"/>
          <w:szCs w:val="20"/>
        </w:rPr>
      </w:pPr>
      <w:r w:rsidRPr="00C13D32">
        <w:rPr>
          <w:rFonts w:ascii="Arial" w:hAnsi="Arial" w:cs="Arial"/>
          <w:sz w:val="20"/>
          <w:szCs w:val="20"/>
        </w:rPr>
        <w:t>Data e Horário da sessão de disputa de preços, às 09:15 horas do dia</w:t>
      </w:r>
      <w:r w:rsidR="00E124C8">
        <w:rPr>
          <w:rFonts w:ascii="Arial" w:hAnsi="Arial" w:cs="Arial"/>
          <w:sz w:val="20"/>
          <w:szCs w:val="20"/>
        </w:rPr>
        <w:t xml:space="preserve"> </w:t>
      </w:r>
      <w:r w:rsidR="005458F4">
        <w:rPr>
          <w:rFonts w:ascii="Arial" w:hAnsi="Arial" w:cs="Arial"/>
          <w:sz w:val="20"/>
          <w:szCs w:val="20"/>
        </w:rPr>
        <w:t>07/01/2025</w:t>
      </w:r>
      <w:r w:rsidRPr="00C13D32">
        <w:rPr>
          <w:rFonts w:ascii="Arial" w:hAnsi="Arial" w:cs="Arial"/>
          <w:sz w:val="20"/>
          <w:szCs w:val="20"/>
        </w:rPr>
        <w:t>;</w:t>
      </w:r>
    </w:p>
    <w:p w14:paraId="1C0299D8" w14:textId="77777777" w:rsidR="002738C0" w:rsidRPr="00C13D32" w:rsidRDefault="002738C0" w:rsidP="002738C0">
      <w:pPr>
        <w:jc w:val="both"/>
        <w:rPr>
          <w:rFonts w:ascii="Arial" w:hAnsi="Arial" w:cs="Arial"/>
          <w:sz w:val="20"/>
          <w:szCs w:val="20"/>
        </w:rPr>
      </w:pPr>
      <w:r w:rsidRPr="00C13D32">
        <w:rPr>
          <w:rFonts w:ascii="Arial" w:hAnsi="Arial" w:cs="Arial"/>
          <w:sz w:val="20"/>
          <w:szCs w:val="20"/>
        </w:rPr>
        <w:t>Local: Rua Bernardino Bogo, l75 centro, no Município de Mandaguaçu, Estado do Paraná;</w:t>
      </w:r>
    </w:p>
    <w:p w14:paraId="2AD4B69C" w14:textId="24549391"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Informações: O edital e seus anexos estão à disposição na Rua Bernardino Bogo, l75, Centro Fone (44) 3245-8400, Mandaguaçu, Estado do Paraná – site </w:t>
      </w:r>
      <w:hyperlink r:id="rId57" w:history="1">
        <w:r w:rsidRPr="00C13D32">
          <w:rPr>
            <w:rStyle w:val="Hyperlink"/>
            <w:rFonts w:ascii="Arial" w:hAnsi="Arial" w:cs="Arial"/>
            <w:sz w:val="20"/>
            <w:szCs w:val="20"/>
          </w:rPr>
          <w:t>www.mandaguacu.pr.gov.br</w:t>
        </w:r>
      </w:hyperlink>
      <w:r w:rsidRPr="00C13D32">
        <w:rPr>
          <w:rFonts w:ascii="Arial" w:hAnsi="Arial" w:cs="Arial"/>
          <w:sz w:val="20"/>
          <w:szCs w:val="20"/>
        </w:rPr>
        <w:t xml:space="preserve"> </w:t>
      </w:r>
      <w:r w:rsidR="00984A41">
        <w:rPr>
          <w:rFonts w:ascii="Arial" w:hAnsi="Arial" w:cs="Arial"/>
          <w:sz w:val="20"/>
          <w:szCs w:val="20"/>
        </w:rPr>
        <w:t>e bllcompras.com</w:t>
      </w:r>
    </w:p>
    <w:p w14:paraId="3D6E3632" w14:textId="77777777" w:rsidR="002738C0" w:rsidRPr="00C13D32" w:rsidRDefault="002738C0" w:rsidP="002738C0">
      <w:pPr>
        <w:jc w:val="both"/>
        <w:rPr>
          <w:rFonts w:ascii="Arial" w:hAnsi="Arial" w:cs="Arial"/>
          <w:sz w:val="20"/>
          <w:szCs w:val="20"/>
        </w:rPr>
      </w:pPr>
    </w:p>
    <w:p w14:paraId="4821E67E" w14:textId="65DD8569" w:rsidR="002738C0" w:rsidRPr="00C13D32" w:rsidRDefault="002738C0" w:rsidP="002738C0">
      <w:pPr>
        <w:jc w:val="both"/>
        <w:rPr>
          <w:rFonts w:ascii="Arial" w:hAnsi="Arial" w:cs="Arial"/>
          <w:sz w:val="20"/>
          <w:szCs w:val="20"/>
        </w:rPr>
      </w:pPr>
      <w:r w:rsidRPr="00C13D32">
        <w:rPr>
          <w:rFonts w:ascii="Arial" w:hAnsi="Arial" w:cs="Arial"/>
          <w:sz w:val="20"/>
          <w:szCs w:val="20"/>
        </w:rPr>
        <w:t xml:space="preserve">Mandaguaçu, </w:t>
      </w:r>
      <w:r w:rsidR="005458F4">
        <w:rPr>
          <w:rFonts w:ascii="Arial" w:hAnsi="Arial" w:cs="Arial"/>
          <w:sz w:val="20"/>
          <w:szCs w:val="20"/>
        </w:rPr>
        <w:t>11</w:t>
      </w:r>
      <w:r w:rsidRPr="00C13D32">
        <w:rPr>
          <w:rFonts w:ascii="Arial" w:hAnsi="Arial" w:cs="Arial"/>
          <w:sz w:val="20"/>
          <w:szCs w:val="20"/>
        </w:rPr>
        <w:t xml:space="preserve"> de</w:t>
      </w:r>
      <w:r w:rsidR="003C22CE">
        <w:rPr>
          <w:rFonts w:ascii="Arial" w:hAnsi="Arial" w:cs="Arial"/>
          <w:sz w:val="20"/>
          <w:szCs w:val="20"/>
        </w:rPr>
        <w:t xml:space="preserve"> </w:t>
      </w:r>
      <w:r w:rsidR="005458F4">
        <w:rPr>
          <w:rFonts w:ascii="Arial" w:hAnsi="Arial" w:cs="Arial"/>
          <w:sz w:val="20"/>
          <w:szCs w:val="20"/>
        </w:rPr>
        <w:t>deze</w:t>
      </w:r>
      <w:r w:rsidR="00630137">
        <w:rPr>
          <w:rFonts w:ascii="Arial" w:hAnsi="Arial" w:cs="Arial"/>
          <w:sz w:val="20"/>
          <w:szCs w:val="20"/>
        </w:rPr>
        <w:t>mbro</w:t>
      </w:r>
      <w:r w:rsidRPr="00C13D32">
        <w:rPr>
          <w:rFonts w:ascii="Arial" w:hAnsi="Arial" w:cs="Arial"/>
          <w:sz w:val="20"/>
          <w:szCs w:val="20"/>
        </w:rPr>
        <w:t xml:space="preserve"> de 202</w:t>
      </w:r>
      <w:r w:rsidR="00646A9A" w:rsidRPr="00C13D32">
        <w:rPr>
          <w:rFonts w:ascii="Arial" w:hAnsi="Arial" w:cs="Arial"/>
          <w:sz w:val="20"/>
          <w:szCs w:val="20"/>
        </w:rPr>
        <w:t>4</w:t>
      </w:r>
    </w:p>
    <w:p w14:paraId="28BE00F3" w14:textId="77777777" w:rsidR="00646A9A" w:rsidRDefault="00646A9A" w:rsidP="008144ED">
      <w:pP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7A76017A" w:rsidR="002738C0" w:rsidRPr="007A0D49" w:rsidRDefault="00D32244" w:rsidP="002738C0">
      <w:pPr>
        <w:jc w:val="center"/>
        <w:rPr>
          <w:rFonts w:ascii="Arial" w:hAnsi="Arial" w:cs="Arial"/>
          <w:sz w:val="20"/>
          <w:szCs w:val="20"/>
        </w:rPr>
      </w:pPr>
      <w:r w:rsidRPr="007A0D49">
        <w:rPr>
          <w:rFonts w:ascii="Arial" w:hAnsi="Arial" w:cs="Arial"/>
          <w:sz w:val="20"/>
          <w:szCs w:val="20"/>
        </w:rPr>
        <w:t>Mauricio Aparecido da Silva</w:t>
      </w:r>
    </w:p>
    <w:p w14:paraId="2A9A6735" w14:textId="14D04E38" w:rsidR="002738C0" w:rsidRPr="007A0D49" w:rsidRDefault="002738C0" w:rsidP="002738C0">
      <w:pPr>
        <w:jc w:val="center"/>
        <w:rPr>
          <w:rFonts w:ascii="Arial" w:hAnsi="Arial" w:cs="Arial"/>
          <w:sz w:val="20"/>
          <w:szCs w:val="20"/>
        </w:rPr>
      </w:pPr>
      <w:r w:rsidRPr="007A0D49">
        <w:rPr>
          <w:rFonts w:ascii="Arial" w:hAnsi="Arial" w:cs="Arial"/>
          <w:sz w:val="20"/>
          <w:szCs w:val="20"/>
        </w:rPr>
        <w:t>Prefeito Municipal</w:t>
      </w:r>
    </w:p>
    <w:p w14:paraId="0076363F" w14:textId="77777777" w:rsidR="002738C0" w:rsidRPr="007A0D49" w:rsidRDefault="002738C0" w:rsidP="002738C0">
      <w:pPr>
        <w:spacing w:before="240" w:after="240" w:line="276" w:lineRule="auto"/>
        <w:rPr>
          <w:rFonts w:ascii="Arial" w:hAnsi="Arial" w:cs="Arial"/>
          <w:b/>
          <w:bCs/>
          <w:iCs/>
          <w:color w:val="000000"/>
          <w:sz w:val="20"/>
          <w:szCs w:val="20"/>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8"/>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13A42" w14:textId="77777777" w:rsidR="004E66C2" w:rsidRDefault="004E66C2">
      <w:r>
        <w:separator/>
      </w:r>
    </w:p>
  </w:endnote>
  <w:endnote w:type="continuationSeparator" w:id="0">
    <w:p w14:paraId="3D2EAEA7" w14:textId="77777777" w:rsidR="004E66C2" w:rsidRDefault="004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sig w:usb0="00000003" w:usb1="00000000" w:usb2="00000000" w:usb3="00000000" w:csb0="00000001" w:csb1="00000000"/>
  </w:font>
  <w:font w:name="3">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Arial"/>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WenQuanYi Micro Hei">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520D" w14:textId="77777777" w:rsidR="004E66C2" w:rsidRDefault="004E66C2">
      <w:r>
        <w:separator/>
      </w:r>
    </w:p>
  </w:footnote>
  <w:footnote w:type="continuationSeparator" w:id="0">
    <w:p w14:paraId="3A769C8A" w14:textId="77777777" w:rsidR="004E66C2" w:rsidRDefault="004E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AC55BC"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AC55BC" w:rsidRPr="00F233E7" w:rsidRDefault="00AC55BC"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AC55BC" w:rsidRPr="00F233E7" w:rsidRDefault="00AC55BC"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AC55BC" w:rsidRPr="0053157E" w:rsidRDefault="00AC55BC"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Letter"/>
      <w:pStyle w:val="Nvel4-R"/>
      <w:lvlText w:val="%1)"/>
      <w:lvlJc w:val="left"/>
      <w:pPr>
        <w:tabs>
          <w:tab w:val="num" w:pos="2190"/>
        </w:tabs>
        <w:ind w:left="2190" w:hanging="360"/>
      </w:pPr>
      <w:rPr>
        <w:b/>
      </w:rPr>
    </w:lvl>
  </w:abstractNum>
  <w:abstractNum w:abstractNumId="3"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5"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6"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8"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9"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4" w15:restartNumberingAfterBreak="0">
    <w:nsid w:val="03A638CD"/>
    <w:multiLevelType w:val="multilevel"/>
    <w:tmpl w:val="79449CCA"/>
    <w:lvl w:ilvl="0">
      <w:start w:val="12"/>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6"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6D004D0"/>
    <w:multiLevelType w:val="hybridMultilevel"/>
    <w:tmpl w:val="949CD3EC"/>
    <w:lvl w:ilvl="0" w:tplc="8C7CEB8E">
      <w:start w:val="21"/>
      <w:numFmt w:val="upperRoman"/>
      <w:lvlText w:val="%1"/>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5548D4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706396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E8C4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A44162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34E1F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AC1A5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30228F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702A5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77B229D"/>
    <w:multiLevelType w:val="hybridMultilevel"/>
    <w:tmpl w:val="2CD8B45C"/>
    <w:lvl w:ilvl="0" w:tplc="C520D670">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1926AD2">
      <w:start w:val="1"/>
      <w:numFmt w:val="lowerLetter"/>
      <w:lvlText w:val="%2)"/>
      <w:lvlJc w:val="left"/>
      <w:pPr>
        <w:ind w:left="5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E8C1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CB4C60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A45C8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FC2D938">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C12012E">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20A0A">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76A90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08B366E0"/>
    <w:multiLevelType w:val="hybridMultilevel"/>
    <w:tmpl w:val="22A0A30E"/>
    <w:lvl w:ilvl="0" w:tplc="93C2E71E">
      <w:start w:val="1"/>
      <w:numFmt w:val="lowerLetter"/>
      <w:lvlText w:val="%1)"/>
      <w:lvlJc w:val="left"/>
      <w:pPr>
        <w:ind w:left="720" w:hanging="360"/>
      </w:pPr>
      <w:rPr>
        <w:rFonts w:eastAsia="Calibr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B7C4D4A"/>
    <w:multiLevelType w:val="hybridMultilevel"/>
    <w:tmpl w:val="A502DC84"/>
    <w:lvl w:ilvl="0" w:tplc="4DCE36BA">
      <w:start w:val="4"/>
      <w:numFmt w:val="upperRoman"/>
      <w:lvlText w:val="%1"/>
      <w:lvlJc w:val="left"/>
      <w:pPr>
        <w:ind w:left="2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BA65420">
      <w:start w:val="1"/>
      <w:numFmt w:val="lowerLetter"/>
      <w:lvlText w:val="%2)"/>
      <w:lvlJc w:val="left"/>
      <w:pPr>
        <w:ind w:left="5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08DB3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C51B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998E642">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9E413C">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8F23F1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0657B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B429BC4">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2"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17072C62"/>
    <w:multiLevelType w:val="hybridMultilevel"/>
    <w:tmpl w:val="AFC6AFAE"/>
    <w:lvl w:ilvl="0" w:tplc="255C875E">
      <w:start w:val="1"/>
      <w:numFmt w:val="upperRoman"/>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0E2E03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FE2AB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F7A84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7B6323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3CE53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7840BD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A986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DAA3C8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7"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8"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D5C100D"/>
    <w:multiLevelType w:val="multilevel"/>
    <w:tmpl w:val="AD0E83F8"/>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574" w:hanging="432"/>
      </w:pPr>
      <w:rPr>
        <w:b w:val="0"/>
        <w:i w:val="0"/>
        <w:strike w:val="0"/>
        <w:color w:val="auto"/>
        <w:sz w:val="20"/>
        <w:szCs w:val="20"/>
        <w:u w:val="none"/>
      </w:rPr>
    </w:lvl>
    <w:lvl w:ilvl="2">
      <w:start w:val="1"/>
      <w:numFmt w:val="decimal"/>
      <w:lvlText w:val="%1.%2.%3."/>
      <w:lvlJc w:val="left"/>
      <w:pPr>
        <w:ind w:left="319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1"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3"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0D5EF0"/>
    <w:multiLevelType w:val="hybridMultilevel"/>
    <w:tmpl w:val="DD64C498"/>
    <w:lvl w:ilvl="0" w:tplc="E27086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6" w15:restartNumberingAfterBreak="0">
    <w:nsid w:val="2C2A7EB9"/>
    <w:multiLevelType w:val="hybridMultilevel"/>
    <w:tmpl w:val="995007DE"/>
    <w:lvl w:ilvl="0" w:tplc="49EAE42A">
      <w:start w:val="1"/>
      <w:numFmt w:val="upperRoman"/>
      <w:lvlText w:val="%1"/>
      <w:lvlJc w:val="left"/>
      <w:pPr>
        <w:ind w:left="1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FCCA82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6B2DF8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FC67A6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6AC8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E3277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1602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4AA792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30A0DC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36673EB3"/>
    <w:multiLevelType w:val="multilevel"/>
    <w:tmpl w:val="0E82095C"/>
    <w:lvl w:ilvl="0">
      <w:start w:val="18"/>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36B57326"/>
    <w:multiLevelType w:val="hybridMultilevel"/>
    <w:tmpl w:val="81F40AF4"/>
    <w:lvl w:ilvl="0" w:tplc="813ECBE6">
      <w:start w:val="1"/>
      <w:numFmt w:val="upperRoman"/>
      <w:lvlText w:val="%1"/>
      <w:lvlJc w:val="left"/>
      <w:pPr>
        <w:ind w:left="3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278D4E8">
      <w:start w:val="1"/>
      <w:numFmt w:val="lowerLetter"/>
      <w:lvlText w:val="%2)"/>
      <w:lvlJc w:val="left"/>
      <w:pPr>
        <w:ind w:left="5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28843E">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F84D22E">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EAD758">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CAED72">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27EC482">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3426386">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2E8D9A">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BE73F32"/>
    <w:multiLevelType w:val="hybridMultilevel"/>
    <w:tmpl w:val="23BEA8E4"/>
    <w:lvl w:ilvl="0" w:tplc="A7AAD542">
      <w:start w:val="1"/>
      <w:numFmt w:val="upperRoman"/>
      <w:lvlText w:val="%1"/>
      <w:lvlJc w:val="left"/>
      <w:pPr>
        <w:ind w:left="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8819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5CCE20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BD08D0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5E9DD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32FB9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0E67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501E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28800B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5"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66EC3"/>
    <w:multiLevelType w:val="hybridMultilevel"/>
    <w:tmpl w:val="EF96DFF8"/>
    <w:lvl w:ilvl="0" w:tplc="DF043EA6">
      <w:start w:val="1"/>
      <w:numFmt w:val="upperRoman"/>
      <w:lvlText w:val="%1"/>
      <w:lvlJc w:val="left"/>
      <w:pPr>
        <w:ind w:left="20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33857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4FA9FE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8FA2B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14206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E3844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ECF50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00FCF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AEA4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52BF2143"/>
    <w:multiLevelType w:val="hybridMultilevel"/>
    <w:tmpl w:val="A3E40962"/>
    <w:lvl w:ilvl="0" w:tplc="2E0E2C32">
      <w:start w:val="1"/>
      <w:numFmt w:val="upperRoman"/>
      <w:lvlText w:val="%1"/>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60065A2">
      <w:start w:val="1"/>
      <w:numFmt w:val="lowerLetter"/>
      <w:lvlText w:val="%2)"/>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7AEB9A0">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0E01C50">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4DC5B66">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2B6818E">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4404E36">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C1CAAC2">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FCA922">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0"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59241470"/>
    <w:multiLevelType w:val="hybridMultilevel"/>
    <w:tmpl w:val="38905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3B60AA2"/>
    <w:multiLevelType w:val="hybridMultilevel"/>
    <w:tmpl w:val="FDB23654"/>
    <w:lvl w:ilvl="0" w:tplc="9152998A">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643A4E1C"/>
    <w:multiLevelType w:val="hybridMultilevel"/>
    <w:tmpl w:val="9AA63E2A"/>
    <w:lvl w:ilvl="0" w:tplc="4A90CB46">
      <w:start w:val="1"/>
      <w:numFmt w:val="upperRoman"/>
      <w:lvlText w:val="%1"/>
      <w:lvlJc w:val="left"/>
      <w:pPr>
        <w:ind w:left="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1A3F9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3EB4A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7FCDA7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D266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401C5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A62857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C5A8AE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C68CC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5"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F927D3B"/>
    <w:multiLevelType w:val="hybridMultilevel"/>
    <w:tmpl w:val="3168D47A"/>
    <w:lvl w:ilvl="0" w:tplc="CD22173A">
      <w:start w:val="1"/>
      <w:numFmt w:val="upperRoman"/>
      <w:lvlText w:val="%1"/>
      <w:lvlJc w:val="left"/>
      <w:pPr>
        <w:ind w:left="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B672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B58F46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5686E5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C4CCF9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7E06E2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127C6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90A9BF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DCC7F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4"/>
  </w:num>
  <w:num w:numId="4">
    <w:abstractNumId w:val="21"/>
  </w:num>
  <w:num w:numId="5">
    <w:abstractNumId w:val="28"/>
  </w:num>
  <w:num w:numId="6">
    <w:abstractNumId w:val="31"/>
  </w:num>
  <w:num w:numId="7">
    <w:abstractNumId w:val="26"/>
  </w:num>
  <w:num w:numId="8">
    <w:abstractNumId w:val="32"/>
  </w:num>
  <w:num w:numId="9">
    <w:abstractNumId w:val="35"/>
  </w:num>
  <w:num w:numId="10">
    <w:abstractNumId w:val="44"/>
  </w:num>
  <w:num w:numId="11">
    <w:abstractNumId w:val="38"/>
  </w:num>
  <w:num w:numId="12">
    <w:abstractNumId w:val="49"/>
  </w:num>
  <w:num w:numId="13">
    <w:abstractNumId w:val="12"/>
  </w:num>
  <w:num w:numId="14">
    <w:abstractNumId w:val="54"/>
  </w:num>
  <w:num w:numId="15">
    <w:abstractNumId w:val="27"/>
  </w:num>
  <w:num w:numId="16">
    <w:abstractNumId w:val="50"/>
  </w:num>
  <w:num w:numId="17">
    <w:abstractNumId w:val="15"/>
  </w:num>
  <w:num w:numId="18">
    <w:abstractNumId w:val="42"/>
  </w:num>
  <w:num w:numId="19">
    <w:abstractNumId w:val="30"/>
  </w:num>
  <w:num w:numId="20">
    <w:abstractNumId w:val="16"/>
  </w:num>
  <w:num w:numId="21">
    <w:abstractNumId w:val="55"/>
  </w:num>
  <w:num w:numId="22">
    <w:abstractNumId w:val="22"/>
  </w:num>
  <w:num w:numId="23">
    <w:abstractNumId w:val="47"/>
  </w:num>
  <w:num w:numId="24">
    <w:abstractNumId w:val="41"/>
  </w:num>
  <w:num w:numId="25">
    <w:abstractNumId w:val="36"/>
  </w:num>
  <w:num w:numId="26">
    <w:abstractNumId w:val="53"/>
  </w:num>
  <w:num w:numId="27">
    <w:abstractNumId w:val="57"/>
  </w:num>
  <w:num w:numId="28">
    <w:abstractNumId w:val="25"/>
  </w:num>
  <w:num w:numId="29">
    <w:abstractNumId w:val="40"/>
  </w:num>
  <w:num w:numId="30">
    <w:abstractNumId w:val="17"/>
  </w:num>
  <w:num w:numId="31">
    <w:abstractNumId w:val="18"/>
  </w:num>
  <w:num w:numId="32">
    <w:abstractNumId w:val="20"/>
  </w:num>
  <w:num w:numId="33">
    <w:abstractNumId w:val="48"/>
  </w:num>
  <w:num w:numId="34">
    <w:abstractNumId w:val="51"/>
  </w:num>
  <w:num w:numId="35">
    <w:abstractNumId w:val="52"/>
  </w:num>
  <w:num w:numId="36">
    <w:abstractNumId w:val="23"/>
  </w:num>
  <w:num w:numId="37">
    <w:abstractNumId w:val="29"/>
  </w:num>
  <w:num w:numId="38">
    <w:abstractNumId w:val="0"/>
  </w:num>
  <w:num w:numId="39">
    <w:abstractNumId w:val="58"/>
  </w:num>
  <w:num w:numId="40">
    <w:abstractNumId w:val="59"/>
  </w:num>
  <w:num w:numId="41">
    <w:abstractNumId w:val="43"/>
  </w:num>
  <w:num w:numId="42">
    <w:abstractNumId w:val="37"/>
  </w:num>
  <w:num w:numId="43">
    <w:abstractNumId w:val="46"/>
  </w:num>
  <w:num w:numId="44">
    <w:abstractNumId w:val="56"/>
  </w:num>
  <w:num w:numId="45">
    <w:abstractNumId w:val="34"/>
  </w:num>
  <w:num w:numId="46">
    <w:abstractNumId w:val="19"/>
  </w:num>
  <w:num w:numId="47">
    <w:abstractNumId w:val="45"/>
  </w:num>
  <w:num w:numId="48">
    <w:abstractNumId w:val="39"/>
  </w:num>
  <w:num w:numId="49">
    <w:abstractNumId w:val="14"/>
  </w:num>
  <w:num w:numId="50">
    <w:abstractNumId w:val="13"/>
  </w:num>
  <w:num w:numId="51">
    <w:abstractNumId w:val="60"/>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51"/>
    <w:rsid w:val="00001644"/>
    <w:rsid w:val="000034A5"/>
    <w:rsid w:val="00014A34"/>
    <w:rsid w:val="000157C4"/>
    <w:rsid w:val="000179A6"/>
    <w:rsid w:val="0003799C"/>
    <w:rsid w:val="00050A7F"/>
    <w:rsid w:val="00066CE1"/>
    <w:rsid w:val="000675A0"/>
    <w:rsid w:val="000708B1"/>
    <w:rsid w:val="000800A2"/>
    <w:rsid w:val="0008378A"/>
    <w:rsid w:val="00092D50"/>
    <w:rsid w:val="000B1A18"/>
    <w:rsid w:val="000B1A69"/>
    <w:rsid w:val="000B3EB2"/>
    <w:rsid w:val="000B3F07"/>
    <w:rsid w:val="000D4191"/>
    <w:rsid w:val="000D651C"/>
    <w:rsid w:val="000E2A4F"/>
    <w:rsid w:val="000E762C"/>
    <w:rsid w:val="000F3FD6"/>
    <w:rsid w:val="001045C4"/>
    <w:rsid w:val="00104D51"/>
    <w:rsid w:val="0010717C"/>
    <w:rsid w:val="0011156C"/>
    <w:rsid w:val="00114B5C"/>
    <w:rsid w:val="001202D3"/>
    <w:rsid w:val="0012453E"/>
    <w:rsid w:val="00124C66"/>
    <w:rsid w:val="00131826"/>
    <w:rsid w:val="00133E9C"/>
    <w:rsid w:val="00137C26"/>
    <w:rsid w:val="001418BD"/>
    <w:rsid w:val="001430F9"/>
    <w:rsid w:val="00163043"/>
    <w:rsid w:val="00165094"/>
    <w:rsid w:val="00166B17"/>
    <w:rsid w:val="001724A2"/>
    <w:rsid w:val="00176408"/>
    <w:rsid w:val="00181FC5"/>
    <w:rsid w:val="001A30BF"/>
    <w:rsid w:val="001B09F3"/>
    <w:rsid w:val="001B55CF"/>
    <w:rsid w:val="001C0544"/>
    <w:rsid w:val="001C7FCF"/>
    <w:rsid w:val="001E4341"/>
    <w:rsid w:val="001E53B7"/>
    <w:rsid w:val="001E6870"/>
    <w:rsid w:val="001F3489"/>
    <w:rsid w:val="001F53B8"/>
    <w:rsid w:val="001F7344"/>
    <w:rsid w:val="00200AC0"/>
    <w:rsid w:val="00204B2D"/>
    <w:rsid w:val="0020759B"/>
    <w:rsid w:val="002147D3"/>
    <w:rsid w:val="0023565D"/>
    <w:rsid w:val="00237D4D"/>
    <w:rsid w:val="00252798"/>
    <w:rsid w:val="002575EE"/>
    <w:rsid w:val="00264518"/>
    <w:rsid w:val="0026562E"/>
    <w:rsid w:val="00265D1B"/>
    <w:rsid w:val="002738C0"/>
    <w:rsid w:val="0027743F"/>
    <w:rsid w:val="00280A81"/>
    <w:rsid w:val="002B4738"/>
    <w:rsid w:val="002B67C9"/>
    <w:rsid w:val="002C4F67"/>
    <w:rsid w:val="002D1C50"/>
    <w:rsid w:val="002D5B66"/>
    <w:rsid w:val="002D6A9E"/>
    <w:rsid w:val="002D7127"/>
    <w:rsid w:val="002F19BD"/>
    <w:rsid w:val="00301214"/>
    <w:rsid w:val="00303276"/>
    <w:rsid w:val="003068FC"/>
    <w:rsid w:val="003116C3"/>
    <w:rsid w:val="003253F0"/>
    <w:rsid w:val="00327798"/>
    <w:rsid w:val="00345F87"/>
    <w:rsid w:val="00360645"/>
    <w:rsid w:val="003748F1"/>
    <w:rsid w:val="00377C89"/>
    <w:rsid w:val="003841E4"/>
    <w:rsid w:val="00392A0F"/>
    <w:rsid w:val="00393FDA"/>
    <w:rsid w:val="0039793E"/>
    <w:rsid w:val="003A3C9A"/>
    <w:rsid w:val="003A6F4B"/>
    <w:rsid w:val="003B1197"/>
    <w:rsid w:val="003B6D65"/>
    <w:rsid w:val="003C22CE"/>
    <w:rsid w:val="003D30F8"/>
    <w:rsid w:val="003D6AF6"/>
    <w:rsid w:val="003F1DF4"/>
    <w:rsid w:val="00401237"/>
    <w:rsid w:val="0040723D"/>
    <w:rsid w:val="00426164"/>
    <w:rsid w:val="0045508C"/>
    <w:rsid w:val="0049440C"/>
    <w:rsid w:val="004A55A3"/>
    <w:rsid w:val="004C6C90"/>
    <w:rsid w:val="004E3911"/>
    <w:rsid w:val="004E5103"/>
    <w:rsid w:val="004E66A6"/>
    <w:rsid w:val="004E66C2"/>
    <w:rsid w:val="004F3863"/>
    <w:rsid w:val="00511020"/>
    <w:rsid w:val="0051114C"/>
    <w:rsid w:val="005128AC"/>
    <w:rsid w:val="005221CF"/>
    <w:rsid w:val="0053157E"/>
    <w:rsid w:val="005338A8"/>
    <w:rsid w:val="005359CF"/>
    <w:rsid w:val="00543606"/>
    <w:rsid w:val="005458F4"/>
    <w:rsid w:val="0054722E"/>
    <w:rsid w:val="00561FEB"/>
    <w:rsid w:val="00562F52"/>
    <w:rsid w:val="005645A2"/>
    <w:rsid w:val="00566F36"/>
    <w:rsid w:val="0056716B"/>
    <w:rsid w:val="00567DFD"/>
    <w:rsid w:val="00570366"/>
    <w:rsid w:val="0058092F"/>
    <w:rsid w:val="00580C4F"/>
    <w:rsid w:val="00590BAF"/>
    <w:rsid w:val="00591526"/>
    <w:rsid w:val="005A3393"/>
    <w:rsid w:val="005A3BDF"/>
    <w:rsid w:val="005B592C"/>
    <w:rsid w:val="005B6025"/>
    <w:rsid w:val="005C0E8E"/>
    <w:rsid w:val="005C4B93"/>
    <w:rsid w:val="005C56F2"/>
    <w:rsid w:val="005D28A7"/>
    <w:rsid w:val="005D4DD4"/>
    <w:rsid w:val="005D6897"/>
    <w:rsid w:val="005D7170"/>
    <w:rsid w:val="005E5BDB"/>
    <w:rsid w:val="005F17C6"/>
    <w:rsid w:val="005F7515"/>
    <w:rsid w:val="006014CA"/>
    <w:rsid w:val="00615125"/>
    <w:rsid w:val="00630137"/>
    <w:rsid w:val="006322B3"/>
    <w:rsid w:val="00641D7B"/>
    <w:rsid w:val="006429D1"/>
    <w:rsid w:val="00646A9A"/>
    <w:rsid w:val="006645ED"/>
    <w:rsid w:val="0067010D"/>
    <w:rsid w:val="0067230E"/>
    <w:rsid w:val="00681AE8"/>
    <w:rsid w:val="006845BE"/>
    <w:rsid w:val="00695A11"/>
    <w:rsid w:val="006A3DCB"/>
    <w:rsid w:val="006A6E50"/>
    <w:rsid w:val="006C09A1"/>
    <w:rsid w:val="006D437C"/>
    <w:rsid w:val="006E1975"/>
    <w:rsid w:val="006E1BDF"/>
    <w:rsid w:val="006E266B"/>
    <w:rsid w:val="006E632C"/>
    <w:rsid w:val="006E6844"/>
    <w:rsid w:val="0070305C"/>
    <w:rsid w:val="00734096"/>
    <w:rsid w:val="007345C0"/>
    <w:rsid w:val="007617BE"/>
    <w:rsid w:val="00761F93"/>
    <w:rsid w:val="00762A98"/>
    <w:rsid w:val="00763F1B"/>
    <w:rsid w:val="007705FE"/>
    <w:rsid w:val="007821F3"/>
    <w:rsid w:val="0078610E"/>
    <w:rsid w:val="0078727D"/>
    <w:rsid w:val="00787E72"/>
    <w:rsid w:val="007A0D49"/>
    <w:rsid w:val="007A2197"/>
    <w:rsid w:val="007A2EB4"/>
    <w:rsid w:val="007B0547"/>
    <w:rsid w:val="007B1827"/>
    <w:rsid w:val="007B2CE2"/>
    <w:rsid w:val="007C2B9C"/>
    <w:rsid w:val="007D1DC4"/>
    <w:rsid w:val="007D3970"/>
    <w:rsid w:val="007D5D06"/>
    <w:rsid w:val="007E18DB"/>
    <w:rsid w:val="007E5065"/>
    <w:rsid w:val="007F5191"/>
    <w:rsid w:val="007F7559"/>
    <w:rsid w:val="0080600E"/>
    <w:rsid w:val="008144ED"/>
    <w:rsid w:val="008226D2"/>
    <w:rsid w:val="0082366A"/>
    <w:rsid w:val="008454BD"/>
    <w:rsid w:val="00845CEB"/>
    <w:rsid w:val="008466FC"/>
    <w:rsid w:val="008624EF"/>
    <w:rsid w:val="008634B1"/>
    <w:rsid w:val="00884068"/>
    <w:rsid w:val="00884402"/>
    <w:rsid w:val="008A1992"/>
    <w:rsid w:val="008A6155"/>
    <w:rsid w:val="008A6522"/>
    <w:rsid w:val="008B23F9"/>
    <w:rsid w:val="008C279D"/>
    <w:rsid w:val="008C2CA3"/>
    <w:rsid w:val="008C65D2"/>
    <w:rsid w:val="008D4F4E"/>
    <w:rsid w:val="008E1C5A"/>
    <w:rsid w:val="008E1FD9"/>
    <w:rsid w:val="008F0E80"/>
    <w:rsid w:val="008F532B"/>
    <w:rsid w:val="009034FE"/>
    <w:rsid w:val="00906CAF"/>
    <w:rsid w:val="00910156"/>
    <w:rsid w:val="00924548"/>
    <w:rsid w:val="009404AA"/>
    <w:rsid w:val="009477F0"/>
    <w:rsid w:val="00951735"/>
    <w:rsid w:val="00984A41"/>
    <w:rsid w:val="00992D74"/>
    <w:rsid w:val="009937E4"/>
    <w:rsid w:val="009B3A63"/>
    <w:rsid w:val="009C35AB"/>
    <w:rsid w:val="009C5331"/>
    <w:rsid w:val="009D3E15"/>
    <w:rsid w:val="009E4729"/>
    <w:rsid w:val="009E5D8A"/>
    <w:rsid w:val="009E7F94"/>
    <w:rsid w:val="009F30F9"/>
    <w:rsid w:val="00A024E3"/>
    <w:rsid w:val="00A071D0"/>
    <w:rsid w:val="00A103E9"/>
    <w:rsid w:val="00A11331"/>
    <w:rsid w:val="00A113F4"/>
    <w:rsid w:val="00A16939"/>
    <w:rsid w:val="00A22731"/>
    <w:rsid w:val="00A24CCE"/>
    <w:rsid w:val="00A35F54"/>
    <w:rsid w:val="00A4378E"/>
    <w:rsid w:val="00A57923"/>
    <w:rsid w:val="00A83C0D"/>
    <w:rsid w:val="00A87AA9"/>
    <w:rsid w:val="00A9139D"/>
    <w:rsid w:val="00A94FE4"/>
    <w:rsid w:val="00A950B3"/>
    <w:rsid w:val="00AC55BC"/>
    <w:rsid w:val="00AD32D2"/>
    <w:rsid w:val="00AD52D3"/>
    <w:rsid w:val="00AD5317"/>
    <w:rsid w:val="00AE6542"/>
    <w:rsid w:val="00AF28FA"/>
    <w:rsid w:val="00AF385F"/>
    <w:rsid w:val="00B020D4"/>
    <w:rsid w:val="00B02BA0"/>
    <w:rsid w:val="00B05BE2"/>
    <w:rsid w:val="00B16A2D"/>
    <w:rsid w:val="00B3202D"/>
    <w:rsid w:val="00B42D50"/>
    <w:rsid w:val="00B43986"/>
    <w:rsid w:val="00B665F9"/>
    <w:rsid w:val="00B82908"/>
    <w:rsid w:val="00B839C5"/>
    <w:rsid w:val="00B85473"/>
    <w:rsid w:val="00BA3D23"/>
    <w:rsid w:val="00BA5F58"/>
    <w:rsid w:val="00BC0927"/>
    <w:rsid w:val="00BC3647"/>
    <w:rsid w:val="00BD0E7D"/>
    <w:rsid w:val="00BD208B"/>
    <w:rsid w:val="00BF0AD8"/>
    <w:rsid w:val="00BF302C"/>
    <w:rsid w:val="00BF35B8"/>
    <w:rsid w:val="00BF422F"/>
    <w:rsid w:val="00C04A9A"/>
    <w:rsid w:val="00C10DB4"/>
    <w:rsid w:val="00C13D32"/>
    <w:rsid w:val="00C145E0"/>
    <w:rsid w:val="00C1683B"/>
    <w:rsid w:val="00C2240B"/>
    <w:rsid w:val="00C3144F"/>
    <w:rsid w:val="00C6448B"/>
    <w:rsid w:val="00C67FC2"/>
    <w:rsid w:val="00C7467C"/>
    <w:rsid w:val="00C83BF5"/>
    <w:rsid w:val="00C90A7B"/>
    <w:rsid w:val="00C92239"/>
    <w:rsid w:val="00CB20D9"/>
    <w:rsid w:val="00CB7806"/>
    <w:rsid w:val="00CC2A41"/>
    <w:rsid w:val="00CC3FD9"/>
    <w:rsid w:val="00CC43DA"/>
    <w:rsid w:val="00CD26B7"/>
    <w:rsid w:val="00CD395C"/>
    <w:rsid w:val="00CE3085"/>
    <w:rsid w:val="00CE5FA9"/>
    <w:rsid w:val="00D111DF"/>
    <w:rsid w:val="00D127E8"/>
    <w:rsid w:val="00D2201D"/>
    <w:rsid w:val="00D272BF"/>
    <w:rsid w:val="00D32244"/>
    <w:rsid w:val="00D33C92"/>
    <w:rsid w:val="00D349C6"/>
    <w:rsid w:val="00D371F7"/>
    <w:rsid w:val="00D37AFA"/>
    <w:rsid w:val="00D44389"/>
    <w:rsid w:val="00D51984"/>
    <w:rsid w:val="00D60C9E"/>
    <w:rsid w:val="00D82D94"/>
    <w:rsid w:val="00D85D5D"/>
    <w:rsid w:val="00D87925"/>
    <w:rsid w:val="00D970F0"/>
    <w:rsid w:val="00DB6D83"/>
    <w:rsid w:val="00DC4552"/>
    <w:rsid w:val="00DD360E"/>
    <w:rsid w:val="00DE06F3"/>
    <w:rsid w:val="00DF5480"/>
    <w:rsid w:val="00E06BC9"/>
    <w:rsid w:val="00E124C8"/>
    <w:rsid w:val="00E12755"/>
    <w:rsid w:val="00E12EC2"/>
    <w:rsid w:val="00E33EF2"/>
    <w:rsid w:val="00E34AC5"/>
    <w:rsid w:val="00E37DD3"/>
    <w:rsid w:val="00E423EB"/>
    <w:rsid w:val="00E55CB4"/>
    <w:rsid w:val="00E619CA"/>
    <w:rsid w:val="00E70174"/>
    <w:rsid w:val="00E72FDC"/>
    <w:rsid w:val="00E7391F"/>
    <w:rsid w:val="00E811CD"/>
    <w:rsid w:val="00E85F96"/>
    <w:rsid w:val="00E910CB"/>
    <w:rsid w:val="00E94DF0"/>
    <w:rsid w:val="00E97AE1"/>
    <w:rsid w:val="00EA11A0"/>
    <w:rsid w:val="00ED0CC1"/>
    <w:rsid w:val="00ED5C9B"/>
    <w:rsid w:val="00EE148C"/>
    <w:rsid w:val="00EF0424"/>
    <w:rsid w:val="00EF1FCA"/>
    <w:rsid w:val="00EF42AA"/>
    <w:rsid w:val="00F005C1"/>
    <w:rsid w:val="00F03EF3"/>
    <w:rsid w:val="00F04C56"/>
    <w:rsid w:val="00F06670"/>
    <w:rsid w:val="00F07F84"/>
    <w:rsid w:val="00F13914"/>
    <w:rsid w:val="00F171D5"/>
    <w:rsid w:val="00F17C45"/>
    <w:rsid w:val="00F233E7"/>
    <w:rsid w:val="00F238FA"/>
    <w:rsid w:val="00F251CF"/>
    <w:rsid w:val="00F36765"/>
    <w:rsid w:val="00F36CFA"/>
    <w:rsid w:val="00F43698"/>
    <w:rsid w:val="00F60180"/>
    <w:rsid w:val="00F653D1"/>
    <w:rsid w:val="00F677E2"/>
    <w:rsid w:val="00F70D57"/>
    <w:rsid w:val="00F77F27"/>
    <w:rsid w:val="00F9111C"/>
    <w:rsid w:val="00FA15C5"/>
    <w:rsid w:val="00FA7E1D"/>
    <w:rsid w:val="00FB10C6"/>
    <w:rsid w:val="00FC1A99"/>
    <w:rsid w:val="00FC4784"/>
    <w:rsid w:val="00FD5C90"/>
    <w:rsid w:val="00FE5B33"/>
    <w:rsid w:val="00FF22F4"/>
    <w:rsid w:val="00FF34B7"/>
    <w:rsid w:val="00FF6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9"/>
    <w:qFormat/>
    <w:pPr>
      <w:keepNext/>
      <w:numPr>
        <w:ilvl w:val="2"/>
        <w:numId w:val="1"/>
      </w:numPr>
      <w:jc w:val="both"/>
      <w:outlineLvl w:val="2"/>
    </w:pPr>
    <w:rPr>
      <w:b/>
      <w:sz w:val="22"/>
      <w:szCs w:val="20"/>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uiPriority w:val="99"/>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aliases w:val="TCU Char,Citação AGU Char,NotaExplicativa Char"/>
    <w:link w:val="Citao"/>
    <w:uiPriority w:val="29"/>
    <w:qFormat/>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uiPriority w:val="20"/>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uiPriority w:val="99"/>
    <w:rPr>
      <w:rFonts w:cs="Times New Roman"/>
      <w:b/>
    </w:rPr>
  </w:style>
  <w:style w:type="character" w:customStyle="1" w:styleId="TextodecomentrioChar">
    <w:name w:val="Texto de comentário Char"/>
    <w:link w:val="Textodecomentrio"/>
    <w:uiPriority w:val="99"/>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uiPriority w:val="99"/>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uiPriority w:val="99"/>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uiPriority w:val="99"/>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uiPriority w:val="1"/>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uiPriority w:val="99"/>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34"/>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0D651C"/>
    <w:pPr>
      <w:suppressAutoHyphens w:val="0"/>
      <w:spacing w:before="120" w:line="276" w:lineRule="auto"/>
      <w:ind w:left="567" w:hanging="567"/>
      <w:jc w:val="both"/>
    </w:pPr>
    <w:rPr>
      <w:rFonts w:ascii="Arial" w:eastAsiaTheme="minorEastAsia" w:hAnsi="Arial" w:cs="Arial"/>
      <w:b/>
      <w:bCs/>
      <w:color w:val="000000"/>
      <w:kern w:val="0"/>
      <w:sz w:val="20"/>
      <w:szCs w:val="20"/>
      <w:lang w:eastAsia="pt-BR"/>
    </w:rPr>
  </w:style>
  <w:style w:type="paragraph" w:customStyle="1" w:styleId="Nivel4">
    <w:name w:val="Nivel 4"/>
    <w:basedOn w:val="Nivel3"/>
    <w:link w:val="Nivel4Char"/>
    <w:qFormat/>
    <w:rsid w:val="00E811CD"/>
    <w:pPr>
      <w:ind w:left="2491" w:hanging="648"/>
    </w:pPr>
    <w:rPr>
      <w:color w:val="auto"/>
    </w:rPr>
  </w:style>
  <w:style w:type="paragraph" w:customStyle="1" w:styleId="Nivel5">
    <w:name w:val="Nivel 5"/>
    <w:basedOn w:val="Nivel4"/>
    <w:autoRedefine/>
    <w:qFormat/>
    <w:rsid w:val="00E811CD"/>
    <w:pPr>
      <w:ind w:left="851" w:firstLine="0"/>
    </w:pPr>
  </w:style>
  <w:style w:type="paragraph" w:customStyle="1" w:styleId="Nvel2-Red">
    <w:name w:val="Nível 2 -Red"/>
    <w:basedOn w:val="Nivel2"/>
    <w:link w:val="Nvel2-RedChar"/>
    <w:autoRedefine/>
    <w:qFormat/>
    <w:rsid w:val="00E811CD"/>
    <w:pPr>
      <w:numPr>
        <w:ilvl w:val="1"/>
      </w:numPr>
      <w:autoSpaceDE/>
      <w:autoSpaceDN/>
      <w:adjustRightInd/>
      <w:spacing w:after="0"/>
    </w:pPr>
    <w:rPr>
      <w:iCs/>
      <w:szCs w:val="24"/>
    </w:rPr>
  </w:style>
  <w:style w:type="character" w:customStyle="1" w:styleId="Nvel2-RedChar">
    <w:name w:val="Nível 2 -Red Char"/>
    <w:basedOn w:val="Nivel2Char"/>
    <w:link w:val="Nvel2-Red"/>
    <w:rsid w:val="00E811CD"/>
    <w:rPr>
      <w:rFonts w:ascii="Arial" w:hAnsi="Arial" w:cs="Arial"/>
      <w:iCs/>
      <w:szCs w:val="24"/>
    </w:rPr>
  </w:style>
  <w:style w:type="character" w:customStyle="1" w:styleId="Nivel3Char">
    <w:name w:val="Nivel 3 Char"/>
    <w:basedOn w:val="Fontepargpadro"/>
    <w:link w:val="Nivel3"/>
    <w:rsid w:val="000D651C"/>
    <w:rPr>
      <w:rFonts w:ascii="Arial" w:eastAsiaTheme="minorEastAsia" w:hAnsi="Arial" w:cs="Arial"/>
      <w:b/>
      <w:bCs/>
      <w:color w:val="000000"/>
    </w:rPr>
  </w:style>
  <w:style w:type="paragraph" w:customStyle="1" w:styleId="Nvel2">
    <w:name w:val="Nível 2"/>
    <w:basedOn w:val="Normal"/>
    <w:next w:val="Normal"/>
    <w:rsid w:val="007B2CE2"/>
    <w:pPr>
      <w:suppressAutoHyphens w:val="0"/>
      <w:spacing w:after="120"/>
      <w:jc w:val="both"/>
    </w:pPr>
    <w:rPr>
      <w:rFonts w:ascii="Arial" w:eastAsiaTheme="minorEastAsia" w:hAnsi="Arial"/>
      <w:b/>
      <w:kern w:val="0"/>
      <w:szCs w:val="20"/>
      <w:lang w:eastAsia="pt-BR"/>
    </w:rPr>
  </w:style>
  <w:style w:type="character" w:customStyle="1" w:styleId="normalchar1">
    <w:name w:val="normal__char1"/>
    <w:rsid w:val="007B2CE2"/>
    <w:rPr>
      <w:rFonts w:ascii="Arial" w:hAnsi="Arial" w:cs="Arial" w:hint="default"/>
      <w:strike w:val="0"/>
      <w:dstrike w:val="0"/>
      <w:sz w:val="24"/>
      <w:szCs w:val="24"/>
      <w:u w:val="none"/>
      <w:effect w:val="none"/>
    </w:rPr>
  </w:style>
  <w:style w:type="character" w:customStyle="1" w:styleId="apple-style-span">
    <w:name w:val="apple-style-span"/>
    <w:basedOn w:val="Fontepargpadro"/>
    <w:rsid w:val="007B2CE2"/>
  </w:style>
  <w:style w:type="paragraph" w:styleId="Citao">
    <w:name w:val="Quote"/>
    <w:aliases w:val="TCU,Citação AGU,NotaExplicativa"/>
    <w:basedOn w:val="Normal"/>
    <w:next w:val="Normal"/>
    <w:link w:val="Citao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kern w:val="0"/>
      <w:sz w:val="20"/>
      <w:highlight w:val="yellow"/>
      <w:lang w:eastAsia="en-US"/>
    </w:rPr>
  </w:style>
  <w:style w:type="character" w:customStyle="1" w:styleId="CitaoChar1">
    <w:name w:val="Citação Char1"/>
    <w:basedOn w:val="Fontepargpadro"/>
    <w:uiPriority w:val="29"/>
    <w:rsid w:val="007B2CE2"/>
    <w:rPr>
      <w:i/>
      <w:iCs/>
      <w:color w:val="404040" w:themeColor="text1" w:themeTint="BF"/>
      <w:kern w:val="2"/>
      <w:sz w:val="24"/>
      <w:szCs w:val="24"/>
      <w:lang w:eastAsia="zh-CN"/>
    </w:rPr>
  </w:style>
  <w:style w:type="paragraph" w:styleId="Commarcadores5">
    <w:name w:val="List Bullet 5"/>
    <w:basedOn w:val="Normal"/>
    <w:rsid w:val="007B2CE2"/>
    <w:pPr>
      <w:numPr>
        <w:numId w:val="38"/>
      </w:numPr>
      <w:suppressAutoHyphens w:val="0"/>
      <w:contextualSpacing/>
    </w:pPr>
    <w:rPr>
      <w:rFonts w:ascii="Ecofont_Spranq_eco_Sans" w:eastAsiaTheme="minorEastAsia" w:hAnsi="Ecofont_Spranq_eco_Sans" w:cs="Tahoma"/>
      <w:kern w:val="0"/>
      <w:lang w:eastAsia="pt-BR"/>
    </w:rPr>
  </w:style>
  <w:style w:type="paragraph" w:customStyle="1" w:styleId="Notaexplicativa">
    <w:name w:val="Nota explicativa"/>
    <w:basedOn w:val="Citao"/>
    <w:link w:val="NotaexplicativaChar"/>
    <w:rsid w:val="007B2CE2"/>
  </w:style>
  <w:style w:type="character" w:customStyle="1" w:styleId="NotaexplicativaChar">
    <w:name w:val="Nota explicativa Char"/>
    <w:basedOn w:val="CitaoChar"/>
    <w:link w:val="Notaexplicativa"/>
    <w:rsid w:val="007B2CE2"/>
    <w:rPr>
      <w:rFonts w:ascii="Ecofont_Spranq_eco_Sans" w:eastAsia="Calibri" w:hAnsi="Ecofont_Spranq_eco_Sans"/>
      <w:i/>
      <w:iCs/>
      <w:color w:val="000000"/>
      <w:sz w:val="20"/>
      <w:szCs w:val="24"/>
      <w:highlight w:val="yellow"/>
      <w:shd w:val="clear" w:color="auto" w:fill="FFFFCC"/>
      <w:lang w:eastAsia="en-US"/>
    </w:rPr>
  </w:style>
  <w:style w:type="numbering" w:customStyle="1" w:styleId="Estilo1">
    <w:name w:val="Estilo1"/>
    <w:uiPriority w:val="99"/>
    <w:rsid w:val="007B2CE2"/>
    <w:pPr>
      <w:numPr>
        <w:numId w:val="39"/>
      </w:numPr>
    </w:pPr>
  </w:style>
  <w:style w:type="numbering" w:customStyle="1" w:styleId="Estilo2">
    <w:name w:val="Estilo2"/>
    <w:uiPriority w:val="99"/>
    <w:rsid w:val="007B2CE2"/>
    <w:pPr>
      <w:numPr>
        <w:numId w:val="40"/>
      </w:numPr>
    </w:pPr>
  </w:style>
  <w:style w:type="numbering" w:customStyle="1" w:styleId="Estilo3">
    <w:name w:val="Estilo3"/>
    <w:uiPriority w:val="99"/>
    <w:rsid w:val="007B2CE2"/>
    <w:pPr>
      <w:numPr>
        <w:numId w:val="41"/>
      </w:numPr>
    </w:pPr>
  </w:style>
  <w:style w:type="numbering" w:customStyle="1" w:styleId="Estilo4">
    <w:name w:val="Estilo4"/>
    <w:uiPriority w:val="99"/>
    <w:rsid w:val="007B2CE2"/>
    <w:pPr>
      <w:numPr>
        <w:numId w:val="42"/>
      </w:numPr>
    </w:pPr>
  </w:style>
  <w:style w:type="numbering" w:customStyle="1" w:styleId="Estilo5">
    <w:name w:val="Estilo5"/>
    <w:uiPriority w:val="99"/>
    <w:rsid w:val="007B2CE2"/>
    <w:pPr>
      <w:numPr>
        <w:numId w:val="43"/>
      </w:numPr>
    </w:pPr>
  </w:style>
  <w:style w:type="numbering" w:customStyle="1" w:styleId="Estilo6">
    <w:name w:val="Estilo6"/>
    <w:uiPriority w:val="99"/>
    <w:rsid w:val="007B2CE2"/>
    <w:pPr>
      <w:numPr>
        <w:numId w:val="44"/>
      </w:numPr>
    </w:pPr>
  </w:style>
  <w:style w:type="character" w:styleId="Refdecomentrio">
    <w:name w:val="annotation reference"/>
    <w:basedOn w:val="Fontepargpadro"/>
    <w:uiPriority w:val="99"/>
    <w:unhideWhenUsed/>
    <w:rsid w:val="007B2CE2"/>
    <w:rPr>
      <w:sz w:val="16"/>
      <w:szCs w:val="16"/>
    </w:rPr>
  </w:style>
  <w:style w:type="paragraph" w:styleId="Textodecomentrio">
    <w:name w:val="annotation text"/>
    <w:basedOn w:val="Normal"/>
    <w:link w:val="TextodecomentrioChar"/>
    <w:uiPriority w:val="99"/>
    <w:unhideWhenUsed/>
    <w:rsid w:val="007B2CE2"/>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2CE2"/>
    <w:rPr>
      <w:kern w:val="2"/>
      <w:lang w:eastAsia="zh-CN"/>
    </w:rPr>
  </w:style>
  <w:style w:type="paragraph" w:customStyle="1" w:styleId="Nivel01Titulo">
    <w:name w:val="Nivel_01_Titulo"/>
    <w:basedOn w:val="Nivel01"/>
    <w:link w:val="Nivel01TituloChar"/>
    <w:rsid w:val="007B2CE2"/>
    <w:pPr>
      <w:tabs>
        <w:tab w:val="clear" w:pos="567"/>
        <w:tab w:val="left" w:pos="0"/>
      </w:tabs>
      <w:suppressAutoHyphens w:val="0"/>
      <w:spacing w:after="120" w:line="276" w:lineRule="auto"/>
      <w:ind w:left="0" w:firstLine="0"/>
      <w:jc w:val="left"/>
    </w:pPr>
    <w:rPr>
      <w:rFonts w:ascii="Arial" w:eastAsiaTheme="majorEastAsia" w:hAnsi="Arial" w:cstheme="majorBidi"/>
      <w:color w:val="000000" w:themeColor="text1"/>
      <w:spacing w:val="5"/>
      <w:kern w:val="28"/>
      <w:sz w:val="52"/>
      <w:szCs w:val="52"/>
      <w:lang w:eastAsia="pt-BR"/>
    </w:rPr>
  </w:style>
  <w:style w:type="character" w:customStyle="1" w:styleId="Nivel01TituloChar">
    <w:name w:val="Nivel_01_Titulo Char"/>
    <w:basedOn w:val="Nivel01Char"/>
    <w:link w:val="Nivel01Titulo"/>
    <w:qFormat/>
    <w:rsid w:val="007B2CE2"/>
    <w:rPr>
      <w:rFonts w:ascii="Arial" w:eastAsiaTheme="majorEastAsia" w:hAnsi="Arial" w:cstheme="majorBidi"/>
      <w:b/>
      <w:bCs/>
      <w:color w:val="000000" w:themeColor="text1"/>
      <w:spacing w:val="5"/>
      <w:kern w:val="28"/>
      <w:sz w:val="52"/>
      <w:szCs w:val="52"/>
    </w:rPr>
  </w:style>
  <w:style w:type="paragraph" w:customStyle="1" w:styleId="PADRO">
    <w:name w:val="PADRÃO"/>
    <w:rsid w:val="007B2CE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eop">
    <w:name w:val="eop"/>
    <w:basedOn w:val="Fontepargpadro"/>
    <w:rsid w:val="007B2CE2"/>
  </w:style>
  <w:style w:type="character" w:customStyle="1" w:styleId="spellingerror">
    <w:name w:val="spellingerror"/>
    <w:basedOn w:val="Fontepargpadro"/>
    <w:rsid w:val="007B2CE2"/>
  </w:style>
  <w:style w:type="paragraph" w:customStyle="1" w:styleId="Nivel1">
    <w:name w:val="Nivel1"/>
    <w:basedOn w:val="Ttulo1"/>
    <w:link w:val="Nivel1Char"/>
    <w:rsid w:val="007B2CE2"/>
    <w:pPr>
      <w:keepLines/>
      <w:numPr>
        <w:numId w:val="0"/>
      </w:numPr>
      <w:suppressAutoHyphens w:val="0"/>
      <w:spacing w:before="480" w:line="276" w:lineRule="auto"/>
      <w:ind w:left="357" w:hanging="357"/>
      <w:jc w:val="both"/>
    </w:pPr>
    <w:rPr>
      <w:rFonts w:ascii="Arial" w:eastAsiaTheme="majorEastAsia" w:hAnsi="Arial" w:cs="Arial"/>
      <w:color w:val="000000"/>
      <w:kern w:val="0"/>
      <w:sz w:val="28"/>
      <w:szCs w:val="28"/>
      <w:lang w:eastAsia="pt-BR"/>
    </w:rPr>
  </w:style>
  <w:style w:type="character" w:customStyle="1" w:styleId="Nivel1Char">
    <w:name w:val="Nivel1 Char"/>
    <w:basedOn w:val="Ttulo1Char"/>
    <w:link w:val="Nivel1"/>
    <w:rsid w:val="007B2CE2"/>
    <w:rPr>
      <w:rFonts w:ascii="Arial" w:eastAsiaTheme="majorEastAsia" w:hAnsi="Arial" w:cs="Arial"/>
      <w:b/>
      <w:color w:val="000000"/>
      <w:sz w:val="28"/>
      <w:szCs w:val="28"/>
    </w:rPr>
  </w:style>
  <w:style w:type="paragraph" w:customStyle="1" w:styleId="Nivel10">
    <w:name w:val="Nivel 1"/>
    <w:basedOn w:val="Nivel2"/>
    <w:next w:val="Nivel2"/>
    <w:rsid w:val="007B2CE2"/>
    <w:pPr>
      <w:autoSpaceDE/>
      <w:autoSpaceDN/>
      <w:adjustRightInd/>
      <w:ind w:left="360" w:hanging="360"/>
    </w:pPr>
    <w:rPr>
      <w:b/>
      <w:szCs w:val="24"/>
    </w:rPr>
  </w:style>
  <w:style w:type="character" w:customStyle="1" w:styleId="Nivel4Char">
    <w:name w:val="Nivel 4 Char"/>
    <w:basedOn w:val="Fontepargpadro"/>
    <w:link w:val="Nivel4"/>
    <w:rsid w:val="007B2CE2"/>
    <w:rPr>
      <w:rFonts w:ascii="Arial" w:eastAsiaTheme="minorEastAsia" w:hAnsi="Arial" w:cs="Arial"/>
    </w:rPr>
  </w:style>
  <w:style w:type="paragraph" w:customStyle="1" w:styleId="textbody0">
    <w:name w:val="textbody"/>
    <w:basedOn w:val="Normal"/>
    <w:rsid w:val="007B2CE2"/>
    <w:pPr>
      <w:suppressAutoHyphens w:val="0"/>
      <w:spacing w:before="100" w:beforeAutospacing="1" w:after="100" w:afterAutospacing="1"/>
    </w:pPr>
    <w:rPr>
      <w:kern w:val="0"/>
      <w:lang w:eastAsia="pt-BR"/>
    </w:rPr>
  </w:style>
  <w:style w:type="paragraph" w:customStyle="1" w:styleId="em0020ementa">
    <w:name w:val="em_0020ementa"/>
    <w:basedOn w:val="Normal"/>
    <w:rsid w:val="007B2CE2"/>
    <w:pPr>
      <w:suppressAutoHyphens w:val="0"/>
      <w:ind w:left="4160"/>
      <w:jc w:val="both"/>
    </w:pPr>
    <w:rPr>
      <w:kern w:val="0"/>
      <w:sz w:val="28"/>
      <w:szCs w:val="28"/>
      <w:lang w:eastAsia="pt-BR"/>
    </w:rPr>
  </w:style>
  <w:style w:type="character" w:customStyle="1" w:styleId="cp0020corpodespachochar1">
    <w:name w:val="cp_0020corpodespacho__char1"/>
    <w:rsid w:val="007B2CE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B2CE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B2CE2"/>
    <w:rPr>
      <w:rFonts w:ascii="Ecofont_Spranq_eco_Sans" w:hAnsi="Ecofont_Spranq_eco_Sans" w:cs="Tahoma"/>
      <w:sz w:val="24"/>
      <w:szCs w:val="24"/>
    </w:rPr>
  </w:style>
  <w:style w:type="character" w:customStyle="1" w:styleId="Manoel">
    <w:name w:val="Manoel"/>
    <w:rsid w:val="007B2CE2"/>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rsid w:val="007B2CE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kern w:val="0"/>
      <w:sz w:val="20"/>
      <w:lang w:eastAsia="en-US"/>
    </w:rPr>
  </w:style>
  <w:style w:type="character" w:customStyle="1" w:styleId="GradeColorida-nfase1Char">
    <w:name w:val="Grade Colorida - Ênfase 1 Char"/>
    <w:link w:val="GradeColorida-nfase11"/>
    <w:uiPriority w:val="29"/>
    <w:rsid w:val="007B2CE2"/>
    <w:rPr>
      <w:rFonts w:ascii="Arial" w:eastAsia="Calibri" w:hAnsi="Arial"/>
      <w:i/>
      <w:iCs/>
      <w:color w:val="000000"/>
      <w:szCs w:val="24"/>
      <w:shd w:val="clear" w:color="auto" w:fill="FFFFCC"/>
      <w:lang w:eastAsia="en-US"/>
    </w:rPr>
  </w:style>
  <w:style w:type="paragraph" w:customStyle="1" w:styleId="xwestern">
    <w:name w:val="x_western"/>
    <w:basedOn w:val="Normal"/>
    <w:rsid w:val="007B2CE2"/>
    <w:pPr>
      <w:suppressAutoHyphens w:val="0"/>
      <w:spacing w:before="100" w:beforeAutospacing="1" w:after="100" w:afterAutospacing="1"/>
    </w:pPr>
    <w:rPr>
      <w:kern w:val="0"/>
      <w:lang w:eastAsia="pt-BR"/>
    </w:rPr>
  </w:style>
  <w:style w:type="paragraph" w:customStyle="1" w:styleId="TCU-Ac-item9-0">
    <w:name w:val="TCU - Ac - item 9 - §§_0"/>
    <w:basedOn w:val="Normal"/>
    <w:rsid w:val="007B2CE2"/>
    <w:pPr>
      <w:suppressAutoHyphens w:val="0"/>
      <w:ind w:firstLine="1134"/>
      <w:jc w:val="both"/>
    </w:pPr>
    <w:rPr>
      <w:kern w:val="0"/>
      <w:szCs w:val="22"/>
      <w:lang w:eastAsia="en-US"/>
    </w:rPr>
  </w:style>
  <w:style w:type="paragraph" w:customStyle="1" w:styleId="Normal10">
    <w:name w:val="Normal_1"/>
    <w:rsid w:val="007B2CE2"/>
    <w:rPr>
      <w:sz w:val="24"/>
      <w:szCs w:val="22"/>
      <w:lang w:eastAsia="en-US"/>
    </w:rPr>
  </w:style>
  <w:style w:type="paragraph" w:customStyle="1" w:styleId="tcu-ac-item9-1linha">
    <w:name w:val="tcu_-__ac_-_item_9_-_1ª_linha"/>
    <w:basedOn w:val="Normal"/>
    <w:rsid w:val="007B2CE2"/>
    <w:pPr>
      <w:suppressAutoHyphens w:val="0"/>
      <w:spacing w:before="100" w:beforeAutospacing="1" w:after="100" w:afterAutospacing="1"/>
    </w:pPr>
    <w:rPr>
      <w:kern w:val="0"/>
      <w:lang w:eastAsia="pt-BR"/>
    </w:rPr>
  </w:style>
  <w:style w:type="paragraph" w:customStyle="1" w:styleId="textojustificadorecuoprimeiralinha">
    <w:name w:val="texto_justificado_recuo_primeira_linha"/>
    <w:basedOn w:val="Normal"/>
    <w:rsid w:val="007B2CE2"/>
    <w:pPr>
      <w:suppressAutoHyphens w:val="0"/>
      <w:spacing w:before="100" w:beforeAutospacing="1" w:after="100" w:afterAutospacing="1"/>
    </w:pPr>
    <w:rPr>
      <w:kern w:val="0"/>
      <w:lang w:eastAsia="pt-BR"/>
    </w:rPr>
  </w:style>
  <w:style w:type="character" w:customStyle="1" w:styleId="highlight">
    <w:name w:val="highlight"/>
    <w:basedOn w:val="Fontepargpadro"/>
    <w:rsid w:val="007B2CE2"/>
  </w:style>
  <w:style w:type="paragraph" w:customStyle="1" w:styleId="textojustificado">
    <w:name w:val="texto_justificado"/>
    <w:basedOn w:val="Normal"/>
    <w:rsid w:val="007B2CE2"/>
    <w:pPr>
      <w:suppressAutoHyphens w:val="0"/>
      <w:spacing w:before="100" w:beforeAutospacing="1" w:after="100" w:afterAutospacing="1"/>
    </w:pPr>
    <w:rPr>
      <w:kern w:val="0"/>
      <w:lang w:eastAsia="pt-BR"/>
    </w:rPr>
  </w:style>
  <w:style w:type="character" w:customStyle="1" w:styleId="MenoPendente20">
    <w:name w:val="Menção Pendente2"/>
    <w:basedOn w:val="Fontepargpadro"/>
    <w:uiPriority w:val="99"/>
    <w:semiHidden/>
    <w:unhideWhenUsed/>
    <w:rsid w:val="007B2CE2"/>
    <w:rPr>
      <w:color w:val="605E5C"/>
      <w:shd w:val="clear" w:color="auto" w:fill="E1DFDD"/>
    </w:rPr>
  </w:style>
  <w:style w:type="paragraph" w:customStyle="1" w:styleId="Nvel2Opcional">
    <w:name w:val="Nível 2 Opcional"/>
    <w:basedOn w:val="Nivel2"/>
    <w:link w:val="Nvel2OpcionalChar"/>
    <w:rsid w:val="007B2CE2"/>
    <w:pPr>
      <w:autoSpaceDE/>
      <w:autoSpaceDN/>
      <w:adjustRightInd/>
      <w:ind w:left="432" w:hanging="432"/>
    </w:pPr>
    <w:rPr>
      <w:i/>
      <w:noProof/>
      <w:color w:val="FF0000"/>
      <w:szCs w:val="24"/>
    </w:rPr>
  </w:style>
  <w:style w:type="paragraph" w:customStyle="1" w:styleId="Nvel3Opcional">
    <w:name w:val="Nível 3 Opcional"/>
    <w:basedOn w:val="Nivel3"/>
    <w:link w:val="Nvel3OpcionalChar"/>
    <w:rsid w:val="007B2CE2"/>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B2CE2"/>
    <w:rPr>
      <w:rFonts w:ascii="Arial" w:hAnsi="Arial" w:cs="Arial"/>
      <w:i/>
      <w:noProof/>
      <w:color w:val="FF0000"/>
      <w:szCs w:val="24"/>
    </w:rPr>
  </w:style>
  <w:style w:type="character" w:customStyle="1" w:styleId="Nvel3OpcionalChar">
    <w:name w:val="Nível 3 Opcional Char"/>
    <w:basedOn w:val="Fontepargpadro"/>
    <w:link w:val="Nvel3Opcional"/>
    <w:rsid w:val="007B2CE2"/>
    <w:rPr>
      <w:rFonts w:ascii="Arial" w:hAnsi="Arial" w:cs="Arial"/>
      <w:i/>
      <w:iCs/>
      <w:noProof/>
      <w:color w:val="FF0000"/>
    </w:rPr>
  </w:style>
  <w:style w:type="character" w:styleId="TextodoEspaoReservado">
    <w:name w:val="Placeholder Text"/>
    <w:basedOn w:val="Fontepargpadro"/>
    <w:uiPriority w:val="67"/>
    <w:semiHidden/>
    <w:rsid w:val="007B2CE2"/>
    <w:rPr>
      <w:color w:val="808080"/>
    </w:rPr>
  </w:style>
  <w:style w:type="paragraph" w:customStyle="1" w:styleId="SombreamentoMdio1-nfase31">
    <w:name w:val="Sombreamento Médio 1 - Ênfase 31"/>
    <w:basedOn w:val="Normal"/>
    <w:next w:val="Normal"/>
    <w:rsid w:val="007B2CE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kern w:val="0"/>
      <w:sz w:val="20"/>
    </w:rPr>
  </w:style>
  <w:style w:type="paragraph" w:customStyle="1" w:styleId="corpo0">
    <w:name w:val="corpo"/>
    <w:basedOn w:val="Normal"/>
    <w:rsid w:val="007B2CE2"/>
    <w:pPr>
      <w:suppressAutoHyphens w:val="0"/>
      <w:spacing w:before="100" w:beforeAutospacing="1" w:after="100" w:afterAutospacing="1"/>
    </w:pPr>
    <w:rPr>
      <w:kern w:val="0"/>
      <w:lang w:eastAsia="pt-BR"/>
    </w:rPr>
  </w:style>
  <w:style w:type="paragraph" w:customStyle="1" w:styleId="itemnivel2">
    <w:name w:val="item_nivel2"/>
    <w:basedOn w:val="Normal"/>
    <w:rsid w:val="007B2CE2"/>
    <w:pPr>
      <w:suppressAutoHyphens w:val="0"/>
      <w:spacing w:before="100" w:beforeAutospacing="1" w:after="100" w:afterAutospacing="1"/>
    </w:pPr>
    <w:rPr>
      <w:kern w:val="0"/>
      <w:lang w:eastAsia="pt-BR"/>
    </w:rPr>
  </w:style>
  <w:style w:type="paragraph" w:customStyle="1" w:styleId="itemnivel1">
    <w:name w:val="item_nivel1"/>
    <w:basedOn w:val="Normal"/>
    <w:rsid w:val="007B2CE2"/>
    <w:pPr>
      <w:suppressAutoHyphens w:val="0"/>
      <w:spacing w:before="100" w:beforeAutospacing="1" w:after="100" w:afterAutospacing="1"/>
    </w:pPr>
    <w:rPr>
      <w:kern w:val="0"/>
      <w:lang w:eastAsia="pt-BR"/>
    </w:rPr>
  </w:style>
  <w:style w:type="paragraph" w:customStyle="1" w:styleId="itemalinealetra">
    <w:name w:val="item_alinea_letra"/>
    <w:basedOn w:val="Normal"/>
    <w:rsid w:val="007B2CE2"/>
    <w:pPr>
      <w:suppressAutoHyphens w:val="0"/>
      <w:spacing w:before="100" w:beforeAutospacing="1" w:after="100" w:afterAutospacing="1"/>
    </w:pPr>
    <w:rPr>
      <w:kern w:val="0"/>
      <w:lang w:eastAsia="pt-BR"/>
    </w:rPr>
  </w:style>
  <w:style w:type="character" w:customStyle="1" w:styleId="markedcontent">
    <w:name w:val="markedcontent"/>
    <w:basedOn w:val="Fontepargpadro"/>
    <w:rsid w:val="007B2CE2"/>
  </w:style>
  <w:style w:type="character" w:customStyle="1" w:styleId="MenoPendente3">
    <w:name w:val="Menção Pendente3"/>
    <w:basedOn w:val="Fontepargpadro"/>
    <w:uiPriority w:val="99"/>
    <w:semiHidden/>
    <w:unhideWhenUsed/>
    <w:rsid w:val="007B2CE2"/>
    <w:rPr>
      <w:color w:val="605E5C"/>
      <w:shd w:val="clear" w:color="auto" w:fill="E1DFDD"/>
    </w:rPr>
  </w:style>
  <w:style w:type="character" w:customStyle="1" w:styleId="MenoPendente4">
    <w:name w:val="Menção Pendente4"/>
    <w:basedOn w:val="Fontepargpadro"/>
    <w:uiPriority w:val="99"/>
    <w:semiHidden/>
    <w:unhideWhenUsed/>
    <w:rsid w:val="007B2CE2"/>
    <w:rPr>
      <w:color w:val="605E5C"/>
      <w:shd w:val="clear" w:color="auto" w:fill="E1DFDD"/>
    </w:rPr>
  </w:style>
  <w:style w:type="paragraph" w:customStyle="1" w:styleId="ou">
    <w:name w:val="ou"/>
    <w:basedOn w:val="PargrafodaLista"/>
    <w:link w:val="ouChar"/>
    <w:autoRedefine/>
    <w:qFormat/>
    <w:rsid w:val="007B2CE2"/>
    <w:pPr>
      <w:widowControl/>
      <w:suppressAutoHyphens w:val="0"/>
      <w:spacing w:before="120" w:after="120" w:line="276" w:lineRule="auto"/>
      <w:ind w:left="0"/>
      <w:jc w:val="center"/>
    </w:pPr>
    <w:rPr>
      <w:rFonts w:ascii="Arial" w:eastAsiaTheme="minorHAnsi" w:hAnsi="Arial" w:cs="Arial"/>
      <w:b/>
      <w:bCs/>
      <w:i/>
      <w:iCs/>
      <w:color w:val="FF0000"/>
      <w:kern w:val="0"/>
      <w:szCs w:val="20"/>
      <w:u w:val="single"/>
      <w:lang w:eastAsia="pt-BR"/>
    </w:rPr>
  </w:style>
  <w:style w:type="character" w:customStyle="1" w:styleId="ouChar">
    <w:name w:val="ou Char"/>
    <w:basedOn w:val="PargrafodaListaChar"/>
    <w:link w:val="ou"/>
    <w:rsid w:val="007B2CE2"/>
    <w:rPr>
      <w:rFonts w:ascii="Arial" w:eastAsiaTheme="minorHAnsi" w:hAnsi="Arial" w:cs="Arial"/>
      <w:b/>
      <w:bCs/>
      <w:i/>
      <w:iCs/>
      <w:color w:val="FF0000"/>
      <w:sz w:val="24"/>
      <w:u w:val="single"/>
      <w:lang w:eastAsia="pt-BR"/>
    </w:rPr>
  </w:style>
  <w:style w:type="paragraph" w:customStyle="1" w:styleId="dou-paragraph">
    <w:name w:val="dou-paragraph"/>
    <w:basedOn w:val="Normal"/>
    <w:rsid w:val="007B2CE2"/>
    <w:pPr>
      <w:suppressAutoHyphens w:val="0"/>
      <w:spacing w:before="100" w:beforeAutospacing="1" w:after="100" w:afterAutospacing="1"/>
    </w:pPr>
    <w:rPr>
      <w:kern w:val="0"/>
      <w:lang w:eastAsia="pt-BR"/>
    </w:rPr>
  </w:style>
  <w:style w:type="paragraph" w:customStyle="1" w:styleId="Nvel4-R">
    <w:name w:val="Nível 4-R"/>
    <w:basedOn w:val="Nivel4"/>
    <w:link w:val="Nvel4-RChar"/>
    <w:qFormat/>
    <w:rsid w:val="007B2CE2"/>
    <w:pPr>
      <w:numPr>
        <w:ilvl w:val="3"/>
        <w:numId w:val="2"/>
      </w:numPr>
      <w:ind w:left="567" w:firstLine="0"/>
    </w:pPr>
    <w:rPr>
      <w:i/>
      <w:iCs/>
      <w:color w:val="FF0000"/>
    </w:rPr>
  </w:style>
  <w:style w:type="character" w:customStyle="1" w:styleId="Nvel3-RChar">
    <w:name w:val="Nível 3-R Char"/>
    <w:basedOn w:val="Nivel3Char"/>
    <w:link w:val="Nvel3-R"/>
    <w:rsid w:val="007B2CE2"/>
    <w:rPr>
      <w:rFonts w:ascii="Arial" w:eastAsiaTheme="minorEastAsia" w:hAnsi="Arial" w:cs="Arial"/>
      <w:b/>
      <w:bCs/>
      <w:i/>
      <w:iCs/>
      <w:color w:val="FF0000"/>
    </w:rPr>
  </w:style>
  <w:style w:type="paragraph" w:customStyle="1" w:styleId="Nvel1-SemNum">
    <w:name w:val="Nível 1-Sem Num"/>
    <w:basedOn w:val="Nivel01"/>
    <w:link w:val="Nvel1-SemNumChar"/>
    <w:autoRedefine/>
    <w:qFormat/>
    <w:rsid w:val="007B2CE2"/>
    <w:pPr>
      <w:tabs>
        <w:tab w:val="clear" w:pos="567"/>
        <w:tab w:val="left" w:pos="0"/>
      </w:tabs>
      <w:suppressAutoHyphens w:val="0"/>
      <w:spacing w:after="120" w:line="276" w:lineRule="auto"/>
      <w:ind w:left="0" w:firstLine="0"/>
      <w:outlineLvl w:val="1"/>
    </w:pPr>
    <w:rPr>
      <w:rFonts w:ascii="Arial" w:eastAsiaTheme="majorEastAsia" w:hAnsi="Arial" w:cs="Arial"/>
      <w:color w:val="FF0000"/>
      <w:kern w:val="0"/>
      <w:lang w:eastAsia="pt-BR"/>
    </w:rPr>
  </w:style>
  <w:style w:type="character" w:customStyle="1" w:styleId="Nvel4-RChar">
    <w:name w:val="Nível 4-R Char"/>
    <w:basedOn w:val="Nivel4Char"/>
    <w:link w:val="Nvel4-R"/>
    <w:rsid w:val="007B2CE2"/>
    <w:rPr>
      <w:rFonts w:ascii="Arial" w:eastAsiaTheme="minorEastAsia" w:hAnsi="Arial" w:cs="Arial"/>
      <w:bCs/>
      <w:i/>
      <w:iCs/>
      <w:color w:val="FF0000"/>
    </w:rPr>
  </w:style>
  <w:style w:type="character" w:customStyle="1" w:styleId="LinkdaInternet">
    <w:name w:val="Link da Internet"/>
    <w:basedOn w:val="Fontepargpadro"/>
    <w:uiPriority w:val="99"/>
    <w:unhideWhenUsed/>
    <w:rsid w:val="007B2CE2"/>
    <w:rPr>
      <w:color w:val="0563C1" w:themeColor="hyperlink"/>
      <w:u w:val="single"/>
    </w:rPr>
  </w:style>
  <w:style w:type="character" w:customStyle="1" w:styleId="Nvel1-SemNumChar">
    <w:name w:val="Nível 1-Sem Num Char"/>
    <w:basedOn w:val="Nivel01Char"/>
    <w:link w:val="Nvel1-SemNum"/>
    <w:rsid w:val="007B2CE2"/>
    <w:rPr>
      <w:rFonts w:ascii="Arial" w:eastAsiaTheme="majorEastAsia" w:hAnsi="Arial" w:cs="Arial"/>
      <w:b/>
      <w:bCs/>
      <w:color w:val="FF0000"/>
      <w:sz w:val="20"/>
      <w:szCs w:val="20"/>
    </w:rPr>
  </w:style>
  <w:style w:type="paragraph" w:customStyle="1" w:styleId="Prembulo">
    <w:name w:val="Preâmbulo"/>
    <w:basedOn w:val="Normal"/>
    <w:link w:val="PrembuloChar"/>
    <w:rsid w:val="007B2CE2"/>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7B2CE2"/>
    <w:rPr>
      <w:rFonts w:ascii="Arial" w:eastAsia="Arial" w:hAnsi="Arial" w:cs="Arial"/>
      <w:bCs/>
    </w:rPr>
  </w:style>
  <w:style w:type="character" w:customStyle="1" w:styleId="Mentionnonrsolue1">
    <w:name w:val="Mention non résolue1"/>
    <w:basedOn w:val="Fontepargpadro"/>
    <w:uiPriority w:val="99"/>
    <w:semiHidden/>
    <w:unhideWhenUsed/>
    <w:rsid w:val="007B2CE2"/>
    <w:rPr>
      <w:color w:val="605E5C"/>
      <w:shd w:val="clear" w:color="auto" w:fill="E1DFDD"/>
    </w:rPr>
  </w:style>
  <w:style w:type="paragraph" w:customStyle="1" w:styleId="Nvel01-SemNumerao">
    <w:name w:val="Nível 01-Sem Numeração"/>
    <w:basedOn w:val="Normal"/>
    <w:link w:val="Nvel01-SemNumeraoChar"/>
    <w:autoRedefine/>
    <w:uiPriority w:val="1"/>
    <w:qFormat/>
    <w:rsid w:val="007B2CE2"/>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7B2CE2"/>
    <w:rPr>
      <w:rFonts w:ascii="Arial" w:eastAsiaTheme="majorEastAsia" w:hAnsi="Arial" w:cs="Arial"/>
      <w:b/>
      <w:bCs/>
    </w:rPr>
  </w:style>
  <w:style w:type="character" w:customStyle="1" w:styleId="MenoPendente5">
    <w:name w:val="Menção Pendente5"/>
    <w:basedOn w:val="Fontepargpadro"/>
    <w:uiPriority w:val="99"/>
    <w:semiHidden/>
    <w:unhideWhenUsed/>
    <w:rsid w:val="007B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133">
      <w:bodyDiv w:val="1"/>
      <w:marLeft w:val="0"/>
      <w:marRight w:val="0"/>
      <w:marTop w:val="0"/>
      <w:marBottom w:val="0"/>
      <w:divBdr>
        <w:top w:val="none" w:sz="0" w:space="0" w:color="auto"/>
        <w:left w:val="none" w:sz="0" w:space="0" w:color="auto"/>
        <w:bottom w:val="none" w:sz="0" w:space="0" w:color="auto"/>
        <w:right w:val="none" w:sz="0" w:space="0" w:color="auto"/>
      </w:divBdr>
    </w:div>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1-2014/2013/lei/l12846.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538A-3E05-468B-9D6E-FFF3A82B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23290</Words>
  <Characters>125768</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148761</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5</cp:revision>
  <cp:lastPrinted>2024-12-12T12:31:00Z</cp:lastPrinted>
  <dcterms:created xsi:type="dcterms:W3CDTF">2024-12-12T12:30:00Z</dcterms:created>
  <dcterms:modified xsi:type="dcterms:W3CDTF">2024-12-12T12:31:00Z</dcterms:modified>
</cp:coreProperties>
</file>