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21E5B40D" w:rsidR="00570366" w:rsidRPr="00CD395C" w:rsidRDefault="0024530B" w:rsidP="00570366">
      <w:pPr>
        <w:jc w:val="center"/>
        <w:rPr>
          <w:rFonts w:ascii="Arial" w:hAnsi="Arial" w:cs="Arial"/>
          <w:b/>
          <w:bCs/>
          <w:sz w:val="20"/>
          <w:szCs w:val="20"/>
        </w:rPr>
      </w:pPr>
      <w:bookmarkStart w:id="0" w:name="_Hlk128121951"/>
      <w:bookmarkStart w:id="1" w:name="_GoBack"/>
      <w:bookmarkEnd w:id="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4E278F">
        <w:rPr>
          <w:rFonts w:ascii="Arial" w:hAnsi="Arial" w:cs="Arial"/>
          <w:b/>
          <w:bCs/>
          <w:sz w:val="20"/>
          <w:szCs w:val="20"/>
        </w:rPr>
        <w:t>09</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332AF40E"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4E278F">
        <w:rPr>
          <w:rFonts w:ascii="Arial" w:hAnsi="Arial" w:cs="Arial"/>
          <w:b/>
          <w:sz w:val="20"/>
          <w:szCs w:val="20"/>
        </w:rPr>
        <w:t>18</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DF51821"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r w:rsidR="007E66F0">
        <w:rPr>
          <w:rFonts w:ascii="Arial" w:hAnsi="Arial" w:cs="Arial"/>
          <w:b/>
          <w:bCs/>
          <w:sz w:val="20"/>
          <w:szCs w:val="20"/>
        </w:rPr>
        <w:t xml:space="preserve"> </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45184E53"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D776C0">
        <w:rPr>
          <w:rFonts w:ascii="Arial" w:hAnsi="Arial" w:cs="Arial"/>
          <w:sz w:val="20"/>
          <w:szCs w:val="20"/>
        </w:rPr>
        <w:t>LOTE</w:t>
      </w:r>
      <w:r w:rsidR="00F251CF" w:rsidRPr="00CD395C">
        <w:rPr>
          <w:rFonts w:ascii="Arial" w:hAnsi="Arial" w:cs="Arial"/>
          <w:sz w:val="20"/>
          <w:szCs w:val="20"/>
        </w:rPr>
        <w:t>,</w:t>
      </w:r>
      <w:r w:rsidR="007E66F0">
        <w:rPr>
          <w:rFonts w:ascii="Arial" w:hAnsi="Arial" w:cs="Arial"/>
          <w:sz w:val="20"/>
          <w:szCs w:val="20"/>
        </w:rPr>
        <w:t xml:space="preserve"> </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21558093"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066C16">
        <w:rPr>
          <w:rFonts w:ascii="Arial" w:hAnsi="Arial" w:cs="Arial"/>
          <w:b/>
          <w:bCs/>
          <w:sz w:val="20"/>
          <w:szCs w:val="20"/>
        </w:rPr>
        <w:t>01/04/2025</w:t>
      </w:r>
      <w:r w:rsidR="00130E90">
        <w:rPr>
          <w:rFonts w:ascii="Arial" w:hAnsi="Arial" w:cs="Arial"/>
          <w:b/>
          <w:bCs/>
          <w:sz w:val="20"/>
          <w:szCs w:val="20"/>
        </w:rPr>
        <w:t>;</w:t>
      </w:r>
    </w:p>
    <w:p w14:paraId="1D0371A6" w14:textId="5CCE050D"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066C16">
        <w:rPr>
          <w:rFonts w:ascii="Arial" w:hAnsi="Arial" w:cs="Arial"/>
          <w:b/>
          <w:bCs/>
          <w:sz w:val="20"/>
          <w:szCs w:val="20"/>
        </w:rPr>
        <w:t>01/04/2025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22F7A893" w:rsidR="00B40955" w:rsidRDefault="00B40955" w:rsidP="008C279D">
      <w:pPr>
        <w:pStyle w:val="WW-Corpodetexto3"/>
        <w:tabs>
          <w:tab w:val="num" w:pos="576"/>
          <w:tab w:val="left" w:pos="9923"/>
        </w:tabs>
        <w:ind w:left="426" w:right="606" w:hanging="9"/>
        <w:rPr>
          <w:rFonts w:ascii="Arial" w:hAnsi="Arial" w:cs="Arial"/>
          <w:b/>
          <w:bCs/>
          <w:sz w:val="20"/>
        </w:rPr>
      </w:pPr>
    </w:p>
    <w:tbl>
      <w:tblPr>
        <w:tblW w:w="9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3"/>
        <w:gridCol w:w="602"/>
        <w:gridCol w:w="1511"/>
        <w:gridCol w:w="1141"/>
        <w:gridCol w:w="843"/>
        <w:gridCol w:w="1134"/>
        <w:gridCol w:w="1560"/>
        <w:gridCol w:w="1701"/>
      </w:tblGrid>
      <w:tr w:rsidR="00F845FA" w:rsidRPr="00A238D3" w14:paraId="2CC2A481" w14:textId="77777777" w:rsidTr="003937B7">
        <w:trPr>
          <w:trHeight w:val="306"/>
        </w:trPr>
        <w:tc>
          <w:tcPr>
            <w:tcW w:w="9215" w:type="dxa"/>
            <w:gridSpan w:val="8"/>
          </w:tcPr>
          <w:p w14:paraId="3AECE2B9" w14:textId="684DD252" w:rsidR="00F845FA" w:rsidRPr="00A238D3" w:rsidRDefault="00F845FA" w:rsidP="003937B7">
            <w:pPr>
              <w:widowControl w:val="0"/>
              <w:spacing w:line="276" w:lineRule="auto"/>
              <w:jc w:val="both"/>
              <w:rPr>
                <w:rFonts w:ascii="Arial" w:hAnsi="Arial" w:cs="Arial"/>
                <w:b/>
                <w:bCs/>
                <w:i/>
                <w:color w:val="000000"/>
                <w:sz w:val="20"/>
                <w:szCs w:val="20"/>
              </w:rPr>
            </w:pPr>
            <w:r w:rsidRPr="00A238D3">
              <w:rPr>
                <w:rFonts w:ascii="Arial" w:hAnsi="Arial" w:cs="Arial"/>
                <w:b/>
                <w:bCs/>
                <w:i/>
                <w:color w:val="000000"/>
                <w:sz w:val="20"/>
                <w:szCs w:val="20"/>
              </w:rPr>
              <w:t xml:space="preserve">            Lote </w:t>
            </w:r>
            <w:r>
              <w:rPr>
                <w:rFonts w:ascii="Arial" w:hAnsi="Arial" w:cs="Arial"/>
                <w:b/>
                <w:bCs/>
                <w:i/>
                <w:color w:val="000000"/>
                <w:sz w:val="20"/>
                <w:szCs w:val="20"/>
              </w:rPr>
              <w:t>1</w:t>
            </w:r>
          </w:p>
        </w:tc>
      </w:tr>
      <w:tr w:rsidR="00F845FA" w:rsidRPr="00A238D3" w14:paraId="278B12C2" w14:textId="77777777" w:rsidTr="003937B7">
        <w:trPr>
          <w:trHeight w:val="612"/>
        </w:trPr>
        <w:tc>
          <w:tcPr>
            <w:tcW w:w="723" w:type="dxa"/>
            <w:shd w:val="clear" w:color="auto" w:fill="auto"/>
            <w:vAlign w:val="center"/>
          </w:tcPr>
          <w:p w14:paraId="422DC5C6" w14:textId="77777777" w:rsidR="00F845FA" w:rsidRPr="00A238D3" w:rsidRDefault="00F845FA" w:rsidP="003937B7">
            <w:pPr>
              <w:widowControl w:val="0"/>
              <w:spacing w:line="276" w:lineRule="auto"/>
              <w:jc w:val="center"/>
              <w:rPr>
                <w:rFonts w:ascii="Arial" w:hAnsi="Arial" w:cs="Arial"/>
                <w:b/>
                <w:bCs/>
                <w:i/>
                <w:color w:val="000000"/>
                <w:sz w:val="20"/>
                <w:szCs w:val="20"/>
              </w:rPr>
            </w:pPr>
            <w:r w:rsidRPr="00A238D3">
              <w:rPr>
                <w:rFonts w:ascii="Arial" w:hAnsi="Arial" w:cs="Arial"/>
                <w:b/>
                <w:bCs/>
                <w:i/>
                <w:color w:val="000000"/>
                <w:sz w:val="20"/>
                <w:szCs w:val="20"/>
              </w:rPr>
              <w:t>Item</w:t>
            </w:r>
          </w:p>
        </w:tc>
        <w:tc>
          <w:tcPr>
            <w:tcW w:w="2113" w:type="dxa"/>
            <w:gridSpan w:val="2"/>
            <w:shd w:val="clear" w:color="auto" w:fill="auto"/>
            <w:vAlign w:val="center"/>
          </w:tcPr>
          <w:p w14:paraId="71091FC2" w14:textId="77777777" w:rsidR="00F845FA" w:rsidRPr="00A238D3" w:rsidRDefault="00F845FA" w:rsidP="003937B7">
            <w:pPr>
              <w:spacing w:line="276" w:lineRule="auto"/>
              <w:jc w:val="both"/>
              <w:rPr>
                <w:rFonts w:ascii="Arial" w:hAnsi="Arial" w:cs="Arial"/>
                <w:b/>
                <w:bCs/>
                <w:i/>
                <w:color w:val="000000"/>
                <w:sz w:val="20"/>
                <w:szCs w:val="20"/>
              </w:rPr>
            </w:pPr>
            <w:r w:rsidRPr="00A238D3">
              <w:rPr>
                <w:rFonts w:ascii="Arial" w:hAnsi="Arial" w:cs="Arial"/>
                <w:b/>
                <w:bCs/>
                <w:i/>
                <w:color w:val="000000"/>
                <w:sz w:val="20"/>
                <w:szCs w:val="20"/>
              </w:rPr>
              <w:t>Descrição/ Especificação</w:t>
            </w:r>
          </w:p>
        </w:tc>
        <w:tc>
          <w:tcPr>
            <w:tcW w:w="1141" w:type="dxa"/>
            <w:shd w:val="clear" w:color="auto" w:fill="auto"/>
            <w:vAlign w:val="center"/>
          </w:tcPr>
          <w:p w14:paraId="061445B9" w14:textId="77777777" w:rsidR="00F845FA" w:rsidRPr="00A238D3" w:rsidRDefault="00F845FA" w:rsidP="003937B7">
            <w:pPr>
              <w:widowControl w:val="0"/>
              <w:spacing w:line="276" w:lineRule="auto"/>
              <w:ind w:hanging="108"/>
              <w:jc w:val="center"/>
              <w:rPr>
                <w:rFonts w:ascii="Arial" w:hAnsi="Arial" w:cs="Arial"/>
                <w:b/>
                <w:bCs/>
                <w:i/>
                <w:color w:val="000000"/>
                <w:sz w:val="20"/>
                <w:szCs w:val="20"/>
              </w:rPr>
            </w:pPr>
            <w:r w:rsidRPr="00A238D3">
              <w:rPr>
                <w:rFonts w:ascii="Arial" w:hAnsi="Arial" w:cs="Arial"/>
                <w:b/>
                <w:bCs/>
                <w:i/>
                <w:color w:val="000000"/>
                <w:sz w:val="20"/>
                <w:szCs w:val="20"/>
              </w:rPr>
              <w:t>Unidade</w:t>
            </w:r>
          </w:p>
        </w:tc>
        <w:tc>
          <w:tcPr>
            <w:tcW w:w="843" w:type="dxa"/>
            <w:shd w:val="clear" w:color="auto" w:fill="auto"/>
            <w:vAlign w:val="center"/>
          </w:tcPr>
          <w:p w14:paraId="52C38194" w14:textId="77777777" w:rsidR="00F845FA" w:rsidRPr="00A238D3" w:rsidRDefault="00F845FA" w:rsidP="003937B7">
            <w:pPr>
              <w:widowControl w:val="0"/>
              <w:ind w:right="-108" w:hanging="79"/>
              <w:jc w:val="center"/>
              <w:rPr>
                <w:rFonts w:ascii="Arial" w:hAnsi="Arial" w:cs="Arial"/>
                <w:b/>
                <w:bCs/>
                <w:i/>
                <w:color w:val="000000"/>
                <w:sz w:val="20"/>
                <w:szCs w:val="20"/>
              </w:rPr>
            </w:pPr>
            <w:r w:rsidRPr="00A238D3">
              <w:rPr>
                <w:rFonts w:ascii="Arial" w:hAnsi="Arial" w:cs="Arial"/>
                <w:b/>
                <w:bCs/>
                <w:i/>
                <w:color w:val="000000"/>
                <w:sz w:val="20"/>
                <w:szCs w:val="20"/>
              </w:rPr>
              <w:t>Quantidade</w:t>
            </w:r>
          </w:p>
        </w:tc>
        <w:tc>
          <w:tcPr>
            <w:tcW w:w="1134" w:type="dxa"/>
          </w:tcPr>
          <w:p w14:paraId="314EED86" w14:textId="77777777" w:rsidR="00F845FA" w:rsidRPr="00A238D3" w:rsidRDefault="00F845FA" w:rsidP="003937B7">
            <w:pPr>
              <w:widowControl w:val="0"/>
              <w:jc w:val="center"/>
              <w:rPr>
                <w:rFonts w:ascii="Arial" w:hAnsi="Arial" w:cs="Arial"/>
                <w:b/>
                <w:bCs/>
                <w:i/>
                <w:color w:val="000000"/>
                <w:sz w:val="20"/>
                <w:szCs w:val="20"/>
              </w:rPr>
            </w:pPr>
            <w:r w:rsidRPr="00A238D3">
              <w:rPr>
                <w:rFonts w:ascii="Arial" w:hAnsi="Arial" w:cs="Arial"/>
                <w:b/>
                <w:bCs/>
                <w:i/>
                <w:color w:val="000000"/>
                <w:sz w:val="20"/>
                <w:szCs w:val="20"/>
              </w:rPr>
              <w:t>Qtd. 12 meses</w:t>
            </w:r>
          </w:p>
        </w:tc>
        <w:tc>
          <w:tcPr>
            <w:tcW w:w="1560" w:type="dxa"/>
            <w:shd w:val="clear" w:color="auto" w:fill="auto"/>
            <w:vAlign w:val="center"/>
          </w:tcPr>
          <w:p w14:paraId="3BFAF097" w14:textId="77777777" w:rsidR="00F845FA" w:rsidRPr="00A238D3" w:rsidRDefault="00F845FA" w:rsidP="003937B7">
            <w:pPr>
              <w:widowControl w:val="0"/>
              <w:jc w:val="center"/>
              <w:rPr>
                <w:rFonts w:ascii="Arial" w:hAnsi="Arial" w:cs="Arial"/>
                <w:b/>
                <w:bCs/>
                <w:i/>
                <w:color w:val="000000"/>
                <w:sz w:val="20"/>
                <w:szCs w:val="20"/>
              </w:rPr>
            </w:pPr>
            <w:r w:rsidRPr="00A238D3">
              <w:rPr>
                <w:rFonts w:ascii="Arial" w:hAnsi="Arial" w:cs="Arial"/>
                <w:b/>
                <w:bCs/>
                <w:i/>
                <w:color w:val="000000"/>
                <w:sz w:val="20"/>
                <w:szCs w:val="20"/>
              </w:rPr>
              <w:t>Valor Unitário</w:t>
            </w:r>
          </w:p>
        </w:tc>
        <w:tc>
          <w:tcPr>
            <w:tcW w:w="1701" w:type="dxa"/>
            <w:shd w:val="clear" w:color="auto" w:fill="auto"/>
            <w:vAlign w:val="center"/>
          </w:tcPr>
          <w:p w14:paraId="24ECB290" w14:textId="77777777" w:rsidR="00F845FA" w:rsidRPr="00A238D3" w:rsidRDefault="00F845FA" w:rsidP="003937B7">
            <w:pPr>
              <w:widowControl w:val="0"/>
              <w:spacing w:line="276" w:lineRule="auto"/>
              <w:jc w:val="center"/>
              <w:rPr>
                <w:rFonts w:ascii="Arial" w:hAnsi="Arial" w:cs="Arial"/>
                <w:b/>
                <w:bCs/>
                <w:i/>
                <w:color w:val="000000"/>
                <w:sz w:val="20"/>
                <w:szCs w:val="20"/>
              </w:rPr>
            </w:pPr>
            <w:r w:rsidRPr="00A238D3">
              <w:rPr>
                <w:rFonts w:ascii="Arial" w:hAnsi="Arial" w:cs="Arial"/>
                <w:b/>
                <w:bCs/>
                <w:i/>
                <w:color w:val="000000"/>
                <w:sz w:val="20"/>
                <w:szCs w:val="20"/>
              </w:rPr>
              <w:t>Valor Total</w:t>
            </w:r>
          </w:p>
        </w:tc>
      </w:tr>
      <w:tr w:rsidR="00F845FA" w:rsidRPr="00A238D3" w14:paraId="29FF1F91" w14:textId="77777777" w:rsidTr="003937B7">
        <w:trPr>
          <w:trHeight w:val="1548"/>
        </w:trPr>
        <w:tc>
          <w:tcPr>
            <w:tcW w:w="723" w:type="dxa"/>
            <w:shd w:val="clear" w:color="auto" w:fill="auto"/>
            <w:vAlign w:val="center"/>
          </w:tcPr>
          <w:p w14:paraId="1D5B6B27" w14:textId="77777777" w:rsidR="00F845FA" w:rsidRPr="00A238D3" w:rsidRDefault="00F845FA" w:rsidP="003937B7">
            <w:pPr>
              <w:widowControl w:val="0"/>
              <w:spacing w:line="276" w:lineRule="auto"/>
              <w:jc w:val="center"/>
              <w:rPr>
                <w:rFonts w:ascii="Arial" w:hAnsi="Arial" w:cs="Arial"/>
                <w:b/>
                <w:bCs/>
                <w:i/>
                <w:color w:val="000000"/>
                <w:sz w:val="20"/>
                <w:szCs w:val="20"/>
              </w:rPr>
            </w:pPr>
            <w:r w:rsidRPr="00A238D3">
              <w:rPr>
                <w:rFonts w:ascii="Arial" w:hAnsi="Arial" w:cs="Arial"/>
                <w:color w:val="000000"/>
                <w:sz w:val="20"/>
                <w:szCs w:val="20"/>
              </w:rPr>
              <w:t>01</w:t>
            </w:r>
          </w:p>
        </w:tc>
        <w:tc>
          <w:tcPr>
            <w:tcW w:w="2113" w:type="dxa"/>
            <w:gridSpan w:val="2"/>
            <w:shd w:val="clear" w:color="auto" w:fill="auto"/>
          </w:tcPr>
          <w:p w14:paraId="572A865E" w14:textId="77777777" w:rsidR="00F845FA" w:rsidRPr="00A238D3" w:rsidRDefault="00F845FA" w:rsidP="003937B7">
            <w:pPr>
              <w:pStyle w:val="Default"/>
              <w:jc w:val="both"/>
              <w:rPr>
                <w:rFonts w:ascii="Arial" w:hAnsi="Arial" w:cs="Arial"/>
                <w:bCs/>
                <w:szCs w:val="20"/>
              </w:rPr>
            </w:pPr>
            <w:r w:rsidRPr="00A238D3">
              <w:rPr>
                <w:rFonts w:ascii="Arial" w:hAnsi="Arial" w:cs="Arial"/>
                <w:bCs/>
                <w:szCs w:val="20"/>
              </w:rPr>
              <w:t>Prestação de serviços – Locação de caçamba sistema roll off, com capacidade mínima de até 30m</w:t>
            </w:r>
            <w:r w:rsidRPr="00A238D3">
              <w:rPr>
                <w:rFonts w:ascii="Arial" w:hAnsi="Arial" w:cs="Arial"/>
                <w:bCs/>
                <w:szCs w:val="20"/>
                <w:vertAlign w:val="superscript"/>
              </w:rPr>
              <w:t>3</w:t>
            </w:r>
            <w:r w:rsidRPr="00A238D3">
              <w:rPr>
                <w:rFonts w:ascii="Arial" w:hAnsi="Arial" w:cs="Arial"/>
                <w:bCs/>
                <w:szCs w:val="20"/>
              </w:rPr>
              <w:t>.</w:t>
            </w:r>
          </w:p>
          <w:p w14:paraId="15719DC4" w14:textId="77777777" w:rsidR="00F845FA" w:rsidRPr="00A238D3" w:rsidRDefault="00F845FA" w:rsidP="003937B7">
            <w:pPr>
              <w:pStyle w:val="Default"/>
              <w:jc w:val="both"/>
              <w:rPr>
                <w:rFonts w:ascii="Arial" w:hAnsi="Arial" w:cs="Arial"/>
                <w:bCs/>
                <w:szCs w:val="20"/>
              </w:rPr>
            </w:pPr>
          </w:p>
        </w:tc>
        <w:tc>
          <w:tcPr>
            <w:tcW w:w="1141" w:type="dxa"/>
            <w:shd w:val="clear" w:color="auto" w:fill="auto"/>
            <w:vAlign w:val="center"/>
          </w:tcPr>
          <w:p w14:paraId="42BE24F8" w14:textId="77777777" w:rsidR="00F845FA" w:rsidRPr="00A238D3" w:rsidRDefault="00F845FA" w:rsidP="003937B7">
            <w:pPr>
              <w:widowControl w:val="0"/>
              <w:spacing w:line="276" w:lineRule="auto"/>
              <w:jc w:val="center"/>
              <w:rPr>
                <w:rFonts w:ascii="Arial" w:hAnsi="Arial" w:cs="Arial"/>
                <w:bCs/>
                <w:color w:val="000000"/>
                <w:sz w:val="20"/>
                <w:szCs w:val="20"/>
              </w:rPr>
            </w:pPr>
            <w:r w:rsidRPr="00A238D3">
              <w:rPr>
                <w:rFonts w:ascii="Arial" w:hAnsi="Arial" w:cs="Arial"/>
                <w:bCs/>
                <w:color w:val="000000"/>
                <w:sz w:val="20"/>
                <w:szCs w:val="20"/>
              </w:rPr>
              <w:t>Mensal</w:t>
            </w:r>
          </w:p>
        </w:tc>
        <w:tc>
          <w:tcPr>
            <w:tcW w:w="843" w:type="dxa"/>
            <w:shd w:val="clear" w:color="auto" w:fill="auto"/>
            <w:vAlign w:val="center"/>
          </w:tcPr>
          <w:p w14:paraId="139D23D9" w14:textId="77777777" w:rsidR="00F845FA" w:rsidRPr="00A238D3" w:rsidRDefault="00F845FA" w:rsidP="003937B7">
            <w:pPr>
              <w:widowControl w:val="0"/>
              <w:spacing w:line="276" w:lineRule="auto"/>
              <w:ind w:right="-108"/>
              <w:jc w:val="center"/>
              <w:rPr>
                <w:rFonts w:ascii="Arial" w:hAnsi="Arial" w:cs="Arial"/>
                <w:iCs/>
                <w:color w:val="000000"/>
                <w:sz w:val="20"/>
                <w:szCs w:val="20"/>
              </w:rPr>
            </w:pPr>
            <w:r w:rsidRPr="00A238D3">
              <w:rPr>
                <w:rFonts w:ascii="Arial" w:hAnsi="Arial" w:cs="Arial"/>
                <w:iCs/>
                <w:color w:val="000000"/>
                <w:sz w:val="20"/>
                <w:szCs w:val="20"/>
              </w:rPr>
              <w:t>1</w:t>
            </w:r>
          </w:p>
        </w:tc>
        <w:tc>
          <w:tcPr>
            <w:tcW w:w="1134" w:type="dxa"/>
          </w:tcPr>
          <w:p w14:paraId="0E7508F0" w14:textId="77777777" w:rsidR="00F845FA" w:rsidRPr="00A238D3" w:rsidRDefault="00F845FA" w:rsidP="003937B7">
            <w:pPr>
              <w:widowControl w:val="0"/>
              <w:spacing w:line="276" w:lineRule="auto"/>
              <w:jc w:val="center"/>
              <w:rPr>
                <w:rFonts w:ascii="Arial" w:hAnsi="Arial" w:cs="Arial"/>
                <w:iCs/>
                <w:color w:val="000000"/>
                <w:sz w:val="20"/>
                <w:szCs w:val="20"/>
              </w:rPr>
            </w:pPr>
          </w:p>
          <w:p w14:paraId="3AE48F24" w14:textId="77777777" w:rsidR="00F845FA" w:rsidRPr="00A238D3" w:rsidRDefault="00F845FA" w:rsidP="003937B7">
            <w:pPr>
              <w:widowControl w:val="0"/>
              <w:spacing w:line="276" w:lineRule="auto"/>
              <w:jc w:val="center"/>
              <w:rPr>
                <w:rFonts w:ascii="Arial" w:hAnsi="Arial" w:cs="Arial"/>
                <w:iCs/>
                <w:color w:val="000000"/>
                <w:sz w:val="20"/>
                <w:szCs w:val="20"/>
              </w:rPr>
            </w:pPr>
          </w:p>
          <w:p w14:paraId="6D543B81" w14:textId="77777777" w:rsidR="00F845FA" w:rsidRDefault="00F845FA" w:rsidP="003937B7">
            <w:pPr>
              <w:widowControl w:val="0"/>
              <w:spacing w:line="276" w:lineRule="auto"/>
              <w:ind w:right="-113"/>
              <w:jc w:val="center"/>
              <w:rPr>
                <w:rFonts w:ascii="Arial" w:hAnsi="Arial" w:cs="Arial"/>
                <w:iCs/>
                <w:color w:val="000000"/>
                <w:sz w:val="20"/>
                <w:szCs w:val="20"/>
              </w:rPr>
            </w:pPr>
          </w:p>
          <w:p w14:paraId="537BC57D" w14:textId="77777777" w:rsidR="00F845FA" w:rsidRPr="00A238D3" w:rsidRDefault="00F845FA" w:rsidP="003937B7">
            <w:pPr>
              <w:widowControl w:val="0"/>
              <w:spacing w:line="276" w:lineRule="auto"/>
              <w:ind w:right="-113"/>
              <w:jc w:val="center"/>
              <w:rPr>
                <w:rFonts w:ascii="Arial" w:hAnsi="Arial" w:cs="Arial"/>
                <w:iCs/>
                <w:color w:val="000000"/>
                <w:sz w:val="20"/>
                <w:szCs w:val="20"/>
              </w:rPr>
            </w:pPr>
            <w:r w:rsidRPr="00A238D3">
              <w:rPr>
                <w:rFonts w:ascii="Arial" w:hAnsi="Arial" w:cs="Arial"/>
                <w:iCs/>
                <w:color w:val="000000"/>
                <w:sz w:val="20"/>
                <w:szCs w:val="20"/>
              </w:rPr>
              <w:t>12</w:t>
            </w:r>
          </w:p>
        </w:tc>
        <w:tc>
          <w:tcPr>
            <w:tcW w:w="1560" w:type="dxa"/>
            <w:shd w:val="clear" w:color="auto" w:fill="auto"/>
            <w:vAlign w:val="center"/>
          </w:tcPr>
          <w:p w14:paraId="4E542F8A" w14:textId="77777777" w:rsidR="00F845FA" w:rsidRPr="00A238D3" w:rsidRDefault="00F845FA" w:rsidP="003937B7">
            <w:pPr>
              <w:widowControl w:val="0"/>
              <w:spacing w:line="276" w:lineRule="auto"/>
              <w:jc w:val="center"/>
              <w:rPr>
                <w:rFonts w:ascii="Arial" w:hAnsi="Arial" w:cs="Arial"/>
                <w:iCs/>
                <w:color w:val="000000"/>
                <w:sz w:val="20"/>
                <w:szCs w:val="20"/>
              </w:rPr>
            </w:pPr>
            <w:r w:rsidRPr="00A238D3">
              <w:rPr>
                <w:rFonts w:ascii="Arial" w:hAnsi="Arial" w:cs="Arial"/>
                <w:iCs/>
                <w:color w:val="000000"/>
                <w:sz w:val="20"/>
                <w:szCs w:val="20"/>
              </w:rPr>
              <w:t>R$ 4.406,33</w:t>
            </w:r>
          </w:p>
        </w:tc>
        <w:tc>
          <w:tcPr>
            <w:tcW w:w="1701" w:type="dxa"/>
            <w:shd w:val="clear" w:color="auto" w:fill="auto"/>
            <w:vAlign w:val="center"/>
          </w:tcPr>
          <w:p w14:paraId="0EB0A6E4" w14:textId="77777777" w:rsidR="00F845FA" w:rsidRPr="00A238D3" w:rsidRDefault="00F845FA" w:rsidP="003937B7">
            <w:pPr>
              <w:widowControl w:val="0"/>
              <w:spacing w:line="276" w:lineRule="auto"/>
              <w:jc w:val="center"/>
              <w:rPr>
                <w:rFonts w:ascii="Arial" w:hAnsi="Arial" w:cs="Arial"/>
                <w:iCs/>
                <w:color w:val="000000"/>
                <w:sz w:val="20"/>
                <w:szCs w:val="20"/>
              </w:rPr>
            </w:pPr>
            <w:r w:rsidRPr="00A238D3">
              <w:rPr>
                <w:rFonts w:ascii="Arial" w:hAnsi="Arial" w:cs="Arial"/>
                <w:iCs/>
                <w:color w:val="000000"/>
                <w:sz w:val="20"/>
                <w:szCs w:val="20"/>
              </w:rPr>
              <w:t>R$ 52.875,96</w:t>
            </w:r>
          </w:p>
        </w:tc>
      </w:tr>
      <w:tr w:rsidR="00F845FA" w:rsidRPr="00A238D3" w14:paraId="3D91B1F3" w14:textId="77777777" w:rsidTr="003937B7">
        <w:trPr>
          <w:trHeight w:val="2085"/>
        </w:trPr>
        <w:tc>
          <w:tcPr>
            <w:tcW w:w="723" w:type="dxa"/>
            <w:shd w:val="clear" w:color="auto" w:fill="auto"/>
            <w:vAlign w:val="center"/>
          </w:tcPr>
          <w:p w14:paraId="3B6AD3FE" w14:textId="77777777" w:rsidR="00F845FA" w:rsidRPr="00A238D3" w:rsidRDefault="00F845FA" w:rsidP="003937B7">
            <w:pPr>
              <w:widowControl w:val="0"/>
              <w:spacing w:line="276" w:lineRule="auto"/>
              <w:jc w:val="center"/>
              <w:rPr>
                <w:rFonts w:ascii="Arial" w:hAnsi="Arial" w:cs="Arial"/>
                <w:color w:val="000000"/>
                <w:sz w:val="20"/>
                <w:szCs w:val="20"/>
              </w:rPr>
            </w:pPr>
            <w:r w:rsidRPr="00A238D3">
              <w:rPr>
                <w:rFonts w:ascii="Arial" w:hAnsi="Arial" w:cs="Arial"/>
                <w:color w:val="000000"/>
                <w:sz w:val="20"/>
                <w:szCs w:val="20"/>
              </w:rPr>
              <w:t>02</w:t>
            </w:r>
          </w:p>
        </w:tc>
        <w:tc>
          <w:tcPr>
            <w:tcW w:w="2113" w:type="dxa"/>
            <w:gridSpan w:val="2"/>
            <w:shd w:val="clear" w:color="auto" w:fill="auto"/>
          </w:tcPr>
          <w:p w14:paraId="0C539AB5" w14:textId="77777777" w:rsidR="00F845FA" w:rsidRPr="00A238D3" w:rsidRDefault="00F845FA" w:rsidP="003937B7">
            <w:pPr>
              <w:pStyle w:val="Default"/>
              <w:jc w:val="both"/>
              <w:rPr>
                <w:rFonts w:ascii="Arial" w:hAnsi="Arial" w:cs="Arial"/>
                <w:bCs/>
                <w:color w:val="auto"/>
                <w:szCs w:val="20"/>
              </w:rPr>
            </w:pPr>
            <w:r w:rsidRPr="00A238D3">
              <w:rPr>
                <w:rFonts w:ascii="Arial" w:hAnsi="Arial" w:cs="Arial"/>
                <w:bCs/>
                <w:szCs w:val="20"/>
              </w:rPr>
              <w:t>Serviço de transporte intermunicipal de resíduos (</w:t>
            </w:r>
            <w:r w:rsidRPr="00A238D3">
              <w:rPr>
                <w:rFonts w:ascii="Arial" w:hAnsi="Arial" w:cs="Arial"/>
                <w:bCs/>
                <w:color w:val="auto"/>
                <w:szCs w:val="20"/>
              </w:rPr>
              <w:t>sólidos/volumosos) do município de Mandaguaçu até o Aterro Industrial Licenciado.</w:t>
            </w:r>
          </w:p>
          <w:p w14:paraId="7E62C6A6" w14:textId="77777777" w:rsidR="00F845FA" w:rsidRPr="00A238D3" w:rsidRDefault="00F845FA" w:rsidP="003937B7">
            <w:pPr>
              <w:pStyle w:val="Default"/>
              <w:jc w:val="both"/>
              <w:rPr>
                <w:rFonts w:ascii="Arial" w:hAnsi="Arial" w:cs="Arial"/>
                <w:bCs/>
                <w:color w:val="auto"/>
                <w:szCs w:val="20"/>
              </w:rPr>
            </w:pPr>
          </w:p>
        </w:tc>
        <w:tc>
          <w:tcPr>
            <w:tcW w:w="1141" w:type="dxa"/>
            <w:shd w:val="clear" w:color="auto" w:fill="auto"/>
            <w:vAlign w:val="center"/>
          </w:tcPr>
          <w:p w14:paraId="2E6BD7A6" w14:textId="77777777" w:rsidR="00F845FA" w:rsidRPr="00A238D3" w:rsidRDefault="00F845FA" w:rsidP="003937B7">
            <w:pPr>
              <w:widowControl w:val="0"/>
              <w:spacing w:line="276" w:lineRule="auto"/>
              <w:jc w:val="center"/>
              <w:rPr>
                <w:rFonts w:ascii="Arial" w:hAnsi="Arial" w:cs="Arial"/>
                <w:bCs/>
                <w:color w:val="000000"/>
                <w:sz w:val="20"/>
                <w:szCs w:val="20"/>
              </w:rPr>
            </w:pPr>
            <w:r w:rsidRPr="00A238D3">
              <w:rPr>
                <w:rFonts w:ascii="Arial" w:hAnsi="Arial" w:cs="Arial"/>
                <w:bCs/>
                <w:color w:val="000000"/>
                <w:sz w:val="20"/>
                <w:szCs w:val="20"/>
              </w:rPr>
              <w:t>Viagens mensais</w:t>
            </w:r>
          </w:p>
        </w:tc>
        <w:tc>
          <w:tcPr>
            <w:tcW w:w="843" w:type="dxa"/>
            <w:shd w:val="clear" w:color="auto" w:fill="auto"/>
            <w:vAlign w:val="center"/>
          </w:tcPr>
          <w:p w14:paraId="7A3CD331" w14:textId="77777777" w:rsidR="00F845FA" w:rsidRPr="00A238D3" w:rsidRDefault="00F845FA" w:rsidP="003937B7">
            <w:pPr>
              <w:widowControl w:val="0"/>
              <w:spacing w:line="276" w:lineRule="auto"/>
              <w:ind w:right="-108"/>
              <w:jc w:val="center"/>
              <w:rPr>
                <w:rFonts w:ascii="Arial" w:hAnsi="Arial" w:cs="Arial"/>
                <w:iCs/>
                <w:color w:val="000000"/>
                <w:sz w:val="20"/>
                <w:szCs w:val="20"/>
              </w:rPr>
            </w:pPr>
            <w:r w:rsidRPr="00A238D3">
              <w:rPr>
                <w:rFonts w:ascii="Arial" w:hAnsi="Arial" w:cs="Arial"/>
                <w:iCs/>
                <w:color w:val="000000"/>
                <w:sz w:val="20"/>
                <w:szCs w:val="20"/>
              </w:rPr>
              <w:t>10</w:t>
            </w:r>
          </w:p>
        </w:tc>
        <w:tc>
          <w:tcPr>
            <w:tcW w:w="1134" w:type="dxa"/>
          </w:tcPr>
          <w:p w14:paraId="0A7F017B" w14:textId="77777777" w:rsidR="00F845FA" w:rsidRPr="00A238D3" w:rsidRDefault="00F845FA" w:rsidP="003937B7">
            <w:pPr>
              <w:widowControl w:val="0"/>
              <w:spacing w:line="276" w:lineRule="auto"/>
              <w:jc w:val="center"/>
              <w:rPr>
                <w:rFonts w:ascii="Arial" w:hAnsi="Arial" w:cs="Arial"/>
                <w:iCs/>
                <w:color w:val="000000"/>
                <w:sz w:val="20"/>
                <w:szCs w:val="20"/>
              </w:rPr>
            </w:pPr>
          </w:p>
          <w:p w14:paraId="456876C4" w14:textId="77777777" w:rsidR="00F845FA" w:rsidRPr="00A238D3" w:rsidRDefault="00F845FA" w:rsidP="003937B7">
            <w:pPr>
              <w:widowControl w:val="0"/>
              <w:spacing w:line="276" w:lineRule="auto"/>
              <w:jc w:val="center"/>
              <w:rPr>
                <w:rFonts w:ascii="Arial" w:hAnsi="Arial" w:cs="Arial"/>
                <w:iCs/>
                <w:color w:val="000000"/>
                <w:sz w:val="20"/>
                <w:szCs w:val="20"/>
              </w:rPr>
            </w:pPr>
          </w:p>
          <w:p w14:paraId="53A1280D" w14:textId="77777777" w:rsidR="00F845FA" w:rsidRPr="00A238D3" w:rsidRDefault="00F845FA" w:rsidP="003937B7">
            <w:pPr>
              <w:widowControl w:val="0"/>
              <w:spacing w:line="276" w:lineRule="auto"/>
              <w:jc w:val="center"/>
              <w:rPr>
                <w:rFonts w:ascii="Arial" w:hAnsi="Arial" w:cs="Arial"/>
                <w:iCs/>
                <w:color w:val="000000"/>
                <w:sz w:val="20"/>
                <w:szCs w:val="20"/>
              </w:rPr>
            </w:pPr>
          </w:p>
          <w:p w14:paraId="688A554F" w14:textId="77777777" w:rsidR="00F845FA" w:rsidRPr="00A238D3" w:rsidRDefault="00F845FA" w:rsidP="003937B7">
            <w:pPr>
              <w:widowControl w:val="0"/>
              <w:spacing w:before="120" w:line="276" w:lineRule="auto"/>
              <w:jc w:val="center"/>
              <w:rPr>
                <w:rFonts w:ascii="Arial" w:hAnsi="Arial" w:cs="Arial"/>
                <w:iCs/>
                <w:color w:val="000000"/>
                <w:sz w:val="20"/>
                <w:szCs w:val="20"/>
              </w:rPr>
            </w:pPr>
          </w:p>
          <w:p w14:paraId="1DF7A8B2" w14:textId="77777777" w:rsidR="00F845FA" w:rsidRPr="00A238D3" w:rsidRDefault="00F845FA" w:rsidP="003937B7">
            <w:pPr>
              <w:widowControl w:val="0"/>
              <w:spacing w:line="276" w:lineRule="auto"/>
              <w:jc w:val="center"/>
              <w:rPr>
                <w:rFonts w:ascii="Arial" w:hAnsi="Arial" w:cs="Arial"/>
                <w:iCs/>
                <w:color w:val="000000"/>
                <w:sz w:val="20"/>
                <w:szCs w:val="20"/>
              </w:rPr>
            </w:pPr>
            <w:r w:rsidRPr="00A238D3">
              <w:rPr>
                <w:rFonts w:ascii="Arial" w:hAnsi="Arial" w:cs="Arial"/>
                <w:iCs/>
                <w:color w:val="000000"/>
                <w:sz w:val="20"/>
                <w:szCs w:val="20"/>
              </w:rPr>
              <w:t>120</w:t>
            </w:r>
          </w:p>
        </w:tc>
        <w:tc>
          <w:tcPr>
            <w:tcW w:w="1560" w:type="dxa"/>
            <w:shd w:val="clear" w:color="auto" w:fill="auto"/>
            <w:vAlign w:val="center"/>
          </w:tcPr>
          <w:p w14:paraId="410F64D8" w14:textId="77777777" w:rsidR="00F845FA" w:rsidRPr="00A238D3" w:rsidRDefault="00F845FA" w:rsidP="003937B7">
            <w:pPr>
              <w:widowControl w:val="0"/>
              <w:spacing w:line="276" w:lineRule="auto"/>
              <w:jc w:val="center"/>
              <w:rPr>
                <w:rFonts w:ascii="Arial" w:hAnsi="Arial" w:cs="Arial"/>
                <w:iCs/>
                <w:color w:val="000000"/>
                <w:sz w:val="20"/>
                <w:szCs w:val="20"/>
              </w:rPr>
            </w:pPr>
            <w:r w:rsidRPr="00A238D3">
              <w:rPr>
                <w:rFonts w:ascii="Arial" w:hAnsi="Arial" w:cs="Arial"/>
                <w:iCs/>
                <w:color w:val="000000"/>
                <w:sz w:val="20"/>
                <w:szCs w:val="20"/>
              </w:rPr>
              <w:t>R$ 742,22</w:t>
            </w:r>
          </w:p>
        </w:tc>
        <w:tc>
          <w:tcPr>
            <w:tcW w:w="1701" w:type="dxa"/>
            <w:shd w:val="clear" w:color="auto" w:fill="auto"/>
            <w:vAlign w:val="center"/>
          </w:tcPr>
          <w:p w14:paraId="069C8472" w14:textId="77777777" w:rsidR="00F845FA" w:rsidRPr="00A238D3" w:rsidRDefault="00F845FA" w:rsidP="003937B7">
            <w:pPr>
              <w:widowControl w:val="0"/>
              <w:spacing w:line="276" w:lineRule="auto"/>
              <w:jc w:val="center"/>
              <w:rPr>
                <w:rFonts w:ascii="Arial" w:hAnsi="Arial" w:cs="Arial"/>
                <w:iCs/>
                <w:color w:val="000000"/>
                <w:sz w:val="20"/>
                <w:szCs w:val="20"/>
              </w:rPr>
            </w:pPr>
            <w:r w:rsidRPr="00A238D3">
              <w:rPr>
                <w:rFonts w:ascii="Arial" w:hAnsi="Arial" w:cs="Arial"/>
                <w:iCs/>
                <w:color w:val="000000"/>
                <w:sz w:val="20"/>
                <w:szCs w:val="20"/>
              </w:rPr>
              <w:t>R$ 89.066,40</w:t>
            </w:r>
          </w:p>
        </w:tc>
      </w:tr>
      <w:tr w:rsidR="00F845FA" w:rsidRPr="00A238D3" w14:paraId="2E146CF7" w14:textId="77777777" w:rsidTr="003937B7">
        <w:trPr>
          <w:trHeight w:val="291"/>
        </w:trPr>
        <w:tc>
          <w:tcPr>
            <w:tcW w:w="1325" w:type="dxa"/>
            <w:gridSpan w:val="2"/>
          </w:tcPr>
          <w:p w14:paraId="19649B62" w14:textId="77777777" w:rsidR="00F845FA" w:rsidRPr="00A238D3" w:rsidRDefault="00F845FA" w:rsidP="003937B7">
            <w:pPr>
              <w:widowControl w:val="0"/>
              <w:spacing w:line="276" w:lineRule="auto"/>
              <w:jc w:val="center"/>
              <w:rPr>
                <w:rFonts w:ascii="Arial" w:hAnsi="Arial" w:cs="Arial"/>
                <w:b/>
                <w:bCs/>
                <w:color w:val="000000"/>
                <w:sz w:val="20"/>
                <w:szCs w:val="20"/>
              </w:rPr>
            </w:pPr>
          </w:p>
        </w:tc>
        <w:tc>
          <w:tcPr>
            <w:tcW w:w="6189" w:type="dxa"/>
            <w:gridSpan w:val="5"/>
            <w:shd w:val="clear" w:color="auto" w:fill="auto"/>
            <w:vAlign w:val="center"/>
          </w:tcPr>
          <w:p w14:paraId="43A9CBDA" w14:textId="77777777" w:rsidR="00F845FA" w:rsidRPr="00A238D3" w:rsidRDefault="00F845FA" w:rsidP="003937B7">
            <w:pPr>
              <w:widowControl w:val="0"/>
              <w:spacing w:line="276" w:lineRule="auto"/>
              <w:jc w:val="center"/>
              <w:rPr>
                <w:rFonts w:ascii="Arial" w:hAnsi="Arial" w:cs="Arial"/>
                <w:b/>
                <w:bCs/>
                <w:color w:val="000000"/>
                <w:sz w:val="20"/>
                <w:szCs w:val="20"/>
              </w:rPr>
            </w:pPr>
            <w:r w:rsidRPr="00A238D3">
              <w:rPr>
                <w:rFonts w:ascii="Arial" w:hAnsi="Arial" w:cs="Arial"/>
                <w:b/>
                <w:bCs/>
                <w:color w:val="000000"/>
                <w:sz w:val="20"/>
                <w:szCs w:val="20"/>
              </w:rPr>
              <w:t>VALOR TOTAL</w:t>
            </w:r>
          </w:p>
        </w:tc>
        <w:tc>
          <w:tcPr>
            <w:tcW w:w="1701" w:type="dxa"/>
            <w:shd w:val="clear" w:color="auto" w:fill="auto"/>
            <w:vAlign w:val="center"/>
          </w:tcPr>
          <w:p w14:paraId="63FE4E73" w14:textId="77777777" w:rsidR="00F845FA" w:rsidRPr="00A238D3" w:rsidRDefault="00F845FA" w:rsidP="003937B7">
            <w:pPr>
              <w:widowControl w:val="0"/>
              <w:spacing w:line="276" w:lineRule="auto"/>
              <w:jc w:val="center"/>
              <w:rPr>
                <w:rFonts w:ascii="Arial" w:hAnsi="Arial" w:cs="Arial"/>
                <w:b/>
                <w:bCs/>
                <w:color w:val="000000"/>
                <w:sz w:val="20"/>
                <w:szCs w:val="20"/>
              </w:rPr>
            </w:pPr>
            <w:r w:rsidRPr="00A238D3">
              <w:rPr>
                <w:rFonts w:ascii="Arial" w:hAnsi="Arial" w:cs="Arial"/>
                <w:b/>
                <w:bCs/>
                <w:color w:val="000000"/>
                <w:sz w:val="20"/>
                <w:szCs w:val="20"/>
              </w:rPr>
              <w:t>R$</w:t>
            </w:r>
            <w:r>
              <w:rPr>
                <w:rFonts w:ascii="Arial" w:hAnsi="Arial" w:cs="Arial"/>
                <w:b/>
                <w:bCs/>
                <w:color w:val="000000"/>
                <w:sz w:val="20"/>
                <w:szCs w:val="20"/>
              </w:rPr>
              <w:t xml:space="preserve"> 141.942,36</w:t>
            </w:r>
          </w:p>
        </w:tc>
      </w:tr>
    </w:tbl>
    <w:p w14:paraId="0457DC38" w14:textId="42981B43" w:rsidR="008C279D" w:rsidRPr="009933A0" w:rsidRDefault="0027743F" w:rsidP="00D776C0">
      <w:pPr>
        <w:pStyle w:val="Nivel2"/>
        <w:spacing w:line="360" w:lineRule="auto"/>
      </w:pPr>
      <w:r w:rsidRPr="00CD395C">
        <w:rPr>
          <w:b/>
          <w:bCs/>
        </w:rPr>
        <w:t xml:space="preserve">2.1. </w:t>
      </w:r>
      <w:r w:rsidR="000F31FD" w:rsidRPr="000F31FD">
        <w:t xml:space="preserve">Registro </w:t>
      </w:r>
      <w:r w:rsidR="00D776C0" w:rsidRPr="00A238D3">
        <w:t>de preço para futura locação de caçamba com sistema roll off, com capacidade de carga mínima de até 30m</w:t>
      </w:r>
      <w:r w:rsidR="00D776C0" w:rsidRPr="00A238D3">
        <w:rPr>
          <w:vertAlign w:val="superscript"/>
        </w:rPr>
        <w:t>3</w:t>
      </w:r>
      <w:r w:rsidR="00D776C0" w:rsidRPr="00A238D3">
        <w:t xml:space="preserve"> e serviço de transporte intermunicipal de até 10 viagens mensais dos resíduos provenientes da Cooperativa dos Recicladores de Mandaguaçu (COREMAN). </w:t>
      </w:r>
      <w:r w:rsidR="00B40955" w:rsidRPr="009933A0">
        <w:t xml:space="preserve"> </w:t>
      </w:r>
    </w:p>
    <w:p w14:paraId="7F4B0E13" w14:textId="060E8C5F"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D776C0">
        <w:rPr>
          <w:rFonts w:ascii="Arial" w:hAnsi="Arial" w:cs="Arial"/>
          <w:b/>
          <w:bCs/>
          <w:sz w:val="20"/>
        </w:rPr>
        <w:t>Lote</w:t>
      </w:r>
      <w:r w:rsidRPr="00CD395C">
        <w:rPr>
          <w:rFonts w:ascii="Arial" w:hAnsi="Arial" w:cs="Arial"/>
          <w:b/>
          <w:bCs/>
          <w:sz w:val="20"/>
        </w:rPr>
        <w:t>.</w:t>
      </w:r>
    </w:p>
    <w:p w14:paraId="69F28440" w14:textId="098600DC"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74DBBD87" w14:textId="77777777" w:rsidR="00ED52CA" w:rsidRDefault="00ED52CA" w:rsidP="005F17C6">
      <w:pPr>
        <w:pStyle w:val="WW-Corpodetexto3"/>
        <w:tabs>
          <w:tab w:val="num" w:pos="576"/>
          <w:tab w:val="left" w:pos="9923"/>
        </w:tabs>
        <w:ind w:left="426" w:right="606" w:hanging="9"/>
        <w:rPr>
          <w:rFonts w:ascii="Arial" w:hAnsi="Arial" w:cs="Arial"/>
          <w:sz w:val="20"/>
        </w:rPr>
      </w:pP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68"/>
        <w:gridCol w:w="1435"/>
        <w:gridCol w:w="962"/>
        <w:gridCol w:w="2139"/>
        <w:gridCol w:w="3119"/>
      </w:tblGrid>
      <w:tr w:rsidR="00ED52CA" w:rsidRPr="00A238D3" w14:paraId="1A298BBA" w14:textId="77777777" w:rsidTr="005F0E93">
        <w:trPr>
          <w:trHeight w:val="283"/>
          <w:jc w:val="center"/>
        </w:trPr>
        <w:tc>
          <w:tcPr>
            <w:tcW w:w="1268" w:type="dxa"/>
            <w:tcBorders>
              <w:bottom w:val="single" w:sz="4" w:space="0" w:color="auto"/>
            </w:tcBorders>
            <w:shd w:val="clear" w:color="auto" w:fill="000000"/>
          </w:tcPr>
          <w:p w14:paraId="336DE63B" w14:textId="77777777" w:rsidR="00ED52CA" w:rsidRPr="00A238D3" w:rsidRDefault="00ED52CA" w:rsidP="005F0E93">
            <w:pPr>
              <w:jc w:val="center"/>
              <w:rPr>
                <w:rFonts w:ascii="Arial" w:hAnsi="Arial" w:cs="Arial"/>
                <w:b/>
                <w:color w:val="FFFFFF"/>
                <w:sz w:val="20"/>
                <w:szCs w:val="20"/>
              </w:rPr>
            </w:pPr>
            <w:r w:rsidRPr="00A238D3">
              <w:rPr>
                <w:rFonts w:ascii="Arial" w:hAnsi="Arial" w:cs="Arial"/>
                <w:b/>
                <w:color w:val="FFFFFF"/>
                <w:sz w:val="20"/>
                <w:szCs w:val="20"/>
              </w:rPr>
              <w:t>DESPESA</w:t>
            </w:r>
          </w:p>
          <w:p w14:paraId="1A262A85" w14:textId="77777777" w:rsidR="00ED52CA" w:rsidRPr="00A238D3" w:rsidRDefault="00ED52CA" w:rsidP="005F0E93">
            <w:pPr>
              <w:jc w:val="center"/>
              <w:rPr>
                <w:rFonts w:ascii="Arial" w:hAnsi="Arial" w:cs="Arial"/>
                <w:b/>
                <w:color w:val="FFFFFF"/>
                <w:sz w:val="20"/>
                <w:szCs w:val="20"/>
              </w:rPr>
            </w:pPr>
          </w:p>
        </w:tc>
        <w:tc>
          <w:tcPr>
            <w:tcW w:w="1435" w:type="dxa"/>
            <w:tcBorders>
              <w:bottom w:val="single" w:sz="4" w:space="0" w:color="auto"/>
            </w:tcBorders>
            <w:shd w:val="clear" w:color="auto" w:fill="000000"/>
          </w:tcPr>
          <w:p w14:paraId="4539F5ED" w14:textId="77777777" w:rsidR="00ED52CA" w:rsidRPr="00A238D3" w:rsidRDefault="00ED52CA" w:rsidP="005F0E93">
            <w:pPr>
              <w:jc w:val="center"/>
              <w:rPr>
                <w:rFonts w:ascii="Arial" w:hAnsi="Arial" w:cs="Arial"/>
                <w:b/>
                <w:color w:val="FFFFFF"/>
                <w:sz w:val="20"/>
                <w:szCs w:val="20"/>
              </w:rPr>
            </w:pPr>
            <w:r w:rsidRPr="00A238D3">
              <w:rPr>
                <w:rFonts w:ascii="Arial" w:hAnsi="Arial" w:cs="Arial"/>
                <w:b/>
                <w:color w:val="FFFFFF"/>
                <w:sz w:val="20"/>
                <w:szCs w:val="20"/>
              </w:rPr>
              <w:t>ELEMENTO</w:t>
            </w:r>
          </w:p>
        </w:tc>
        <w:tc>
          <w:tcPr>
            <w:tcW w:w="962" w:type="dxa"/>
            <w:tcBorders>
              <w:bottom w:val="single" w:sz="4" w:space="0" w:color="auto"/>
            </w:tcBorders>
            <w:shd w:val="clear" w:color="auto" w:fill="000000"/>
          </w:tcPr>
          <w:p w14:paraId="5B9C551F" w14:textId="77777777" w:rsidR="00ED52CA" w:rsidRPr="00A238D3" w:rsidRDefault="00ED52CA" w:rsidP="005F0E93">
            <w:pPr>
              <w:jc w:val="center"/>
              <w:rPr>
                <w:rFonts w:ascii="Arial" w:hAnsi="Arial" w:cs="Arial"/>
                <w:b/>
                <w:color w:val="FFFFFF"/>
                <w:sz w:val="20"/>
                <w:szCs w:val="20"/>
              </w:rPr>
            </w:pPr>
            <w:r w:rsidRPr="00A238D3">
              <w:rPr>
                <w:rFonts w:ascii="Arial" w:hAnsi="Arial" w:cs="Arial"/>
                <w:b/>
                <w:color w:val="FFFFFF"/>
                <w:sz w:val="20"/>
                <w:szCs w:val="20"/>
              </w:rPr>
              <w:t>FONTE</w:t>
            </w:r>
          </w:p>
        </w:tc>
        <w:tc>
          <w:tcPr>
            <w:tcW w:w="2139" w:type="dxa"/>
            <w:tcBorders>
              <w:bottom w:val="single" w:sz="4" w:space="0" w:color="auto"/>
            </w:tcBorders>
            <w:shd w:val="clear" w:color="auto" w:fill="000000"/>
          </w:tcPr>
          <w:p w14:paraId="177A5FCE" w14:textId="77777777" w:rsidR="00ED52CA" w:rsidRPr="00A238D3" w:rsidRDefault="00ED52CA" w:rsidP="005F0E93">
            <w:pPr>
              <w:widowControl w:val="0"/>
              <w:autoSpaceDE w:val="0"/>
              <w:autoSpaceDN w:val="0"/>
              <w:adjustRightInd w:val="0"/>
              <w:jc w:val="center"/>
              <w:rPr>
                <w:rFonts w:ascii="Arial" w:hAnsi="Arial" w:cs="Arial"/>
                <w:b/>
                <w:bCs/>
                <w:color w:val="FFFFFF"/>
                <w:sz w:val="20"/>
                <w:szCs w:val="20"/>
              </w:rPr>
            </w:pPr>
            <w:r w:rsidRPr="00A238D3">
              <w:rPr>
                <w:rFonts w:ascii="Arial" w:hAnsi="Arial" w:cs="Arial"/>
                <w:b/>
                <w:bCs/>
                <w:color w:val="FFFFFF"/>
                <w:sz w:val="20"/>
                <w:szCs w:val="20"/>
              </w:rPr>
              <w:t>DESCRIÇÃO</w:t>
            </w:r>
          </w:p>
        </w:tc>
        <w:tc>
          <w:tcPr>
            <w:tcW w:w="3119" w:type="dxa"/>
            <w:tcBorders>
              <w:bottom w:val="single" w:sz="4" w:space="0" w:color="auto"/>
              <w:right w:val="single" w:sz="4" w:space="0" w:color="auto"/>
            </w:tcBorders>
            <w:shd w:val="clear" w:color="auto" w:fill="000000"/>
          </w:tcPr>
          <w:p w14:paraId="4CBA17A2" w14:textId="77777777" w:rsidR="00ED52CA" w:rsidRPr="00A238D3" w:rsidRDefault="00ED52CA" w:rsidP="005F0E93">
            <w:pPr>
              <w:widowControl w:val="0"/>
              <w:autoSpaceDE w:val="0"/>
              <w:autoSpaceDN w:val="0"/>
              <w:adjustRightInd w:val="0"/>
              <w:jc w:val="center"/>
              <w:rPr>
                <w:rFonts w:ascii="Arial" w:hAnsi="Arial" w:cs="Arial"/>
                <w:b/>
                <w:bCs/>
                <w:color w:val="FFFFFF"/>
                <w:sz w:val="20"/>
                <w:szCs w:val="20"/>
              </w:rPr>
            </w:pPr>
            <w:r w:rsidRPr="00A238D3">
              <w:rPr>
                <w:rFonts w:ascii="Arial" w:hAnsi="Arial" w:cs="Arial"/>
                <w:b/>
                <w:bCs/>
                <w:color w:val="FFFFFF"/>
                <w:sz w:val="20"/>
                <w:szCs w:val="20"/>
              </w:rPr>
              <w:t>SECRETARIA</w:t>
            </w:r>
          </w:p>
        </w:tc>
      </w:tr>
      <w:tr w:rsidR="00ED52CA" w:rsidRPr="00A238D3" w14:paraId="7D3A615D" w14:textId="77777777" w:rsidTr="005F0E93">
        <w:trPr>
          <w:trHeight w:val="283"/>
          <w:jc w:val="center"/>
        </w:trPr>
        <w:tc>
          <w:tcPr>
            <w:tcW w:w="1268" w:type="dxa"/>
            <w:tcBorders>
              <w:top w:val="single" w:sz="4" w:space="0" w:color="auto"/>
            </w:tcBorders>
            <w:shd w:val="clear" w:color="auto" w:fill="auto"/>
          </w:tcPr>
          <w:p w14:paraId="46E22B4C"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512</w:t>
            </w:r>
          </w:p>
        </w:tc>
        <w:tc>
          <w:tcPr>
            <w:tcW w:w="1435" w:type="dxa"/>
            <w:tcBorders>
              <w:top w:val="single" w:sz="4" w:space="0" w:color="auto"/>
            </w:tcBorders>
            <w:shd w:val="clear" w:color="auto" w:fill="auto"/>
          </w:tcPr>
          <w:p w14:paraId="6DA3DC72"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424CF973"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1E0A8A52"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15692197"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Meio Ambiente</w:t>
            </w:r>
          </w:p>
        </w:tc>
      </w:tr>
      <w:tr w:rsidR="00ED52CA" w:rsidRPr="00A238D3" w14:paraId="291BAA9A" w14:textId="77777777" w:rsidTr="005F0E93">
        <w:trPr>
          <w:trHeight w:val="283"/>
          <w:jc w:val="center"/>
        </w:trPr>
        <w:tc>
          <w:tcPr>
            <w:tcW w:w="1268" w:type="dxa"/>
            <w:tcBorders>
              <w:top w:val="single" w:sz="4" w:space="0" w:color="auto"/>
            </w:tcBorders>
            <w:shd w:val="clear" w:color="auto" w:fill="auto"/>
          </w:tcPr>
          <w:p w14:paraId="43B61FE0"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519</w:t>
            </w:r>
          </w:p>
        </w:tc>
        <w:tc>
          <w:tcPr>
            <w:tcW w:w="1435" w:type="dxa"/>
            <w:tcBorders>
              <w:top w:val="single" w:sz="4" w:space="0" w:color="auto"/>
            </w:tcBorders>
            <w:shd w:val="clear" w:color="auto" w:fill="auto"/>
          </w:tcPr>
          <w:p w14:paraId="3CF1AE37"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1EB545A8"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2B3DF10F"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02559AAE"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Meio Ambiente</w:t>
            </w:r>
          </w:p>
        </w:tc>
      </w:tr>
      <w:tr w:rsidR="00ED52CA" w:rsidRPr="00A238D3" w14:paraId="78AC3AAC" w14:textId="77777777" w:rsidTr="005F0E93">
        <w:trPr>
          <w:trHeight w:val="283"/>
          <w:jc w:val="center"/>
        </w:trPr>
        <w:tc>
          <w:tcPr>
            <w:tcW w:w="1268" w:type="dxa"/>
            <w:tcBorders>
              <w:top w:val="single" w:sz="4" w:space="0" w:color="auto"/>
            </w:tcBorders>
            <w:shd w:val="clear" w:color="auto" w:fill="auto"/>
          </w:tcPr>
          <w:p w14:paraId="256CA1ED"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582</w:t>
            </w:r>
          </w:p>
        </w:tc>
        <w:tc>
          <w:tcPr>
            <w:tcW w:w="1435" w:type="dxa"/>
            <w:tcBorders>
              <w:top w:val="single" w:sz="4" w:space="0" w:color="auto"/>
            </w:tcBorders>
            <w:shd w:val="clear" w:color="auto" w:fill="auto"/>
          </w:tcPr>
          <w:p w14:paraId="538CD29E"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5C78E937"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2597B973"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48B23BC8"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r w:rsidR="00ED52CA" w:rsidRPr="00A238D3" w14:paraId="29892366" w14:textId="77777777" w:rsidTr="005F0E93">
        <w:trPr>
          <w:trHeight w:val="283"/>
          <w:jc w:val="center"/>
        </w:trPr>
        <w:tc>
          <w:tcPr>
            <w:tcW w:w="1268" w:type="dxa"/>
            <w:tcBorders>
              <w:top w:val="single" w:sz="4" w:space="0" w:color="auto"/>
            </w:tcBorders>
            <w:shd w:val="clear" w:color="auto" w:fill="auto"/>
          </w:tcPr>
          <w:p w14:paraId="0253E295"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582</w:t>
            </w:r>
          </w:p>
        </w:tc>
        <w:tc>
          <w:tcPr>
            <w:tcW w:w="1435" w:type="dxa"/>
            <w:tcBorders>
              <w:top w:val="single" w:sz="4" w:space="0" w:color="auto"/>
            </w:tcBorders>
            <w:shd w:val="clear" w:color="auto" w:fill="auto"/>
          </w:tcPr>
          <w:p w14:paraId="6728189C"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08451881"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0511</w:t>
            </w:r>
          </w:p>
        </w:tc>
        <w:tc>
          <w:tcPr>
            <w:tcW w:w="2139" w:type="dxa"/>
            <w:tcBorders>
              <w:top w:val="single" w:sz="4" w:space="0" w:color="auto"/>
            </w:tcBorders>
          </w:tcPr>
          <w:p w14:paraId="5DC9D2B2"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Taxas – Prestação de Serviços</w:t>
            </w:r>
          </w:p>
        </w:tc>
        <w:tc>
          <w:tcPr>
            <w:tcW w:w="3119" w:type="dxa"/>
            <w:tcBorders>
              <w:top w:val="single" w:sz="4" w:space="0" w:color="auto"/>
              <w:right w:val="single" w:sz="4" w:space="0" w:color="auto"/>
            </w:tcBorders>
            <w:shd w:val="clear" w:color="auto" w:fill="auto"/>
          </w:tcPr>
          <w:p w14:paraId="22A4DB98"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r w:rsidR="00ED52CA" w:rsidRPr="00A238D3" w14:paraId="5C62CF59" w14:textId="77777777" w:rsidTr="005F0E93">
        <w:trPr>
          <w:trHeight w:val="283"/>
          <w:jc w:val="center"/>
        </w:trPr>
        <w:tc>
          <w:tcPr>
            <w:tcW w:w="1268" w:type="dxa"/>
            <w:tcBorders>
              <w:top w:val="single" w:sz="4" w:space="0" w:color="auto"/>
            </w:tcBorders>
            <w:shd w:val="clear" w:color="auto" w:fill="auto"/>
          </w:tcPr>
          <w:p w14:paraId="0D1FB6FB"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554</w:t>
            </w:r>
          </w:p>
        </w:tc>
        <w:tc>
          <w:tcPr>
            <w:tcW w:w="1435" w:type="dxa"/>
            <w:tcBorders>
              <w:top w:val="single" w:sz="4" w:space="0" w:color="auto"/>
            </w:tcBorders>
            <w:shd w:val="clear" w:color="auto" w:fill="auto"/>
          </w:tcPr>
          <w:p w14:paraId="14BB7422"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7662F19F"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4CDC6695"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3E584BDA"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r w:rsidR="00ED52CA" w:rsidRPr="00A238D3" w14:paraId="0EA9D473" w14:textId="77777777" w:rsidTr="005F0E93">
        <w:trPr>
          <w:trHeight w:val="283"/>
          <w:jc w:val="center"/>
        </w:trPr>
        <w:tc>
          <w:tcPr>
            <w:tcW w:w="1268" w:type="dxa"/>
            <w:tcBorders>
              <w:top w:val="single" w:sz="4" w:space="0" w:color="auto"/>
            </w:tcBorders>
            <w:shd w:val="clear" w:color="auto" w:fill="auto"/>
          </w:tcPr>
          <w:p w14:paraId="55B96B6A"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554</w:t>
            </w:r>
          </w:p>
        </w:tc>
        <w:tc>
          <w:tcPr>
            <w:tcW w:w="1435" w:type="dxa"/>
            <w:tcBorders>
              <w:top w:val="single" w:sz="4" w:space="0" w:color="auto"/>
            </w:tcBorders>
            <w:shd w:val="clear" w:color="auto" w:fill="auto"/>
          </w:tcPr>
          <w:p w14:paraId="455A926E"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3EB06665" w14:textId="77777777" w:rsidR="00ED52CA" w:rsidRPr="00A238D3" w:rsidRDefault="00ED52CA" w:rsidP="005F0E93">
            <w:pPr>
              <w:jc w:val="center"/>
              <w:rPr>
                <w:rFonts w:ascii="Arial" w:hAnsi="Arial" w:cs="Arial"/>
                <w:sz w:val="20"/>
                <w:szCs w:val="20"/>
              </w:rPr>
            </w:pPr>
            <w:r w:rsidRPr="00A238D3">
              <w:rPr>
                <w:rFonts w:ascii="Arial" w:hAnsi="Arial" w:cs="Arial"/>
                <w:sz w:val="20"/>
                <w:szCs w:val="20"/>
              </w:rPr>
              <w:t>0511</w:t>
            </w:r>
          </w:p>
        </w:tc>
        <w:tc>
          <w:tcPr>
            <w:tcW w:w="2139" w:type="dxa"/>
            <w:tcBorders>
              <w:top w:val="single" w:sz="4" w:space="0" w:color="auto"/>
            </w:tcBorders>
          </w:tcPr>
          <w:p w14:paraId="105501C4"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Taxas – Prestação de Serviços</w:t>
            </w:r>
          </w:p>
        </w:tc>
        <w:tc>
          <w:tcPr>
            <w:tcW w:w="3119" w:type="dxa"/>
            <w:tcBorders>
              <w:top w:val="single" w:sz="4" w:space="0" w:color="auto"/>
              <w:right w:val="single" w:sz="4" w:space="0" w:color="auto"/>
            </w:tcBorders>
            <w:shd w:val="clear" w:color="auto" w:fill="auto"/>
          </w:tcPr>
          <w:p w14:paraId="28318436" w14:textId="77777777" w:rsidR="00ED52CA" w:rsidRPr="00A238D3" w:rsidRDefault="00ED52CA"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bl>
    <w:p w14:paraId="1628EBB1" w14:textId="3AE6AAE9" w:rsidR="00ED52CA" w:rsidRDefault="00ED52CA" w:rsidP="005F17C6">
      <w:pPr>
        <w:pStyle w:val="WW-Corpodetexto3"/>
        <w:tabs>
          <w:tab w:val="num" w:pos="576"/>
          <w:tab w:val="left" w:pos="9923"/>
        </w:tabs>
        <w:ind w:left="426" w:right="606" w:hanging="9"/>
        <w:rPr>
          <w:rFonts w:ascii="Arial" w:hAnsi="Arial" w:cs="Arial"/>
          <w:sz w:val="20"/>
        </w:rPr>
      </w:pPr>
    </w:p>
    <w:p w14:paraId="743792CC" w14:textId="54B34422"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35ABDD7C" w:rsidR="004E52C5" w:rsidRPr="00B520EB" w:rsidRDefault="00B3202D" w:rsidP="004E52C5">
      <w:pPr>
        <w:jc w:val="both"/>
        <w:textAlignment w:val="baseline"/>
        <w:rPr>
          <w:sz w:val="20"/>
          <w:szCs w:val="20"/>
        </w:rPr>
      </w:pPr>
      <w:r>
        <w:rPr>
          <w:rFonts w:ascii="Arial" w:hAnsi="Arial" w:cs="Arial"/>
          <w:b/>
          <w:bCs/>
        </w:rPr>
        <w:lastRenderedPageBreak/>
        <w:t xml:space="preserve">        </w:t>
      </w:r>
      <w:r w:rsidR="008C279D" w:rsidRPr="00CD395C">
        <w:rPr>
          <w:rFonts w:ascii="Arial" w:hAnsi="Arial" w:cs="Arial"/>
          <w:b/>
          <w:bCs/>
        </w:rPr>
        <w:t>2.4. Valor máximo da licitação:</w:t>
      </w:r>
      <w:r w:rsidR="0049597D" w:rsidRPr="0049597D">
        <w:rPr>
          <w:bCs/>
        </w:rPr>
        <w:t xml:space="preserve"> </w:t>
      </w:r>
      <w:bookmarkStart w:id="2" w:name="_Hlk190440944"/>
      <w:r w:rsidR="00A31C93" w:rsidRPr="00A238D3">
        <w:rPr>
          <w:bCs/>
        </w:rPr>
        <w:t>R$</w:t>
      </w:r>
      <w:r w:rsidR="00A31C93">
        <w:t xml:space="preserve"> 141.942,36</w:t>
      </w:r>
      <w:r w:rsidR="00A31C93" w:rsidRPr="00A238D3">
        <w:t xml:space="preserve"> </w:t>
      </w:r>
      <w:r w:rsidR="00A31C93" w:rsidRPr="00A238D3">
        <w:rPr>
          <w:i/>
        </w:rPr>
        <w:t>(cento e quarenta e um mil novecentos e quarenta</w:t>
      </w:r>
      <w:r w:rsidR="00A31C93">
        <w:rPr>
          <w:i/>
        </w:rPr>
        <w:t xml:space="preserve"> e dois reais e trinta e seis centavos</w:t>
      </w:r>
      <w:r w:rsidR="00A31C93" w:rsidRPr="00A238D3">
        <w:rPr>
          <w:i/>
        </w:rPr>
        <w:t>)</w:t>
      </w:r>
      <w:bookmarkEnd w:id="2"/>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Default="0027743F" w:rsidP="00111F4F">
      <w:pPr>
        <w:suppressAutoHyphens w:val="0"/>
        <w:ind w:left="417"/>
        <w:jc w:val="both"/>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lastRenderedPageBreak/>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6896BBDA"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DD2FA8">
      <w:pPr>
        <w:pStyle w:val="Corpodetexto"/>
        <w:tabs>
          <w:tab w:val="num" w:pos="1134"/>
        </w:tabs>
        <w:ind w:left="426" w:right="606" w:hanging="9"/>
        <w:rPr>
          <w:rFonts w:ascii="Arial" w:hAnsi="Arial" w:cs="Arial"/>
          <w:sz w:val="20"/>
        </w:rPr>
      </w:pPr>
      <w:r>
        <w:rPr>
          <w:rFonts w:ascii="Arial" w:hAnsi="Arial" w:cs="Arial"/>
          <w:sz w:val="20"/>
        </w:rPr>
        <w:t xml:space="preserve"> </w:t>
      </w:r>
    </w:p>
    <w:p w14:paraId="4EDAFD37" w14:textId="1BC1586C"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w:t>
      </w:r>
      <w:r w:rsidRPr="00CD395C">
        <w:rPr>
          <w:rFonts w:ascii="Arial" w:hAnsi="Arial" w:cs="Arial"/>
        </w:rPr>
        <w:lastRenderedPageBreak/>
        <w:t xml:space="preserve">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AE178C" w:rsidP="008634B1">
      <w:pPr>
        <w:tabs>
          <w:tab w:val="num" w:pos="576"/>
        </w:tabs>
        <w:ind w:left="426" w:right="60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AE178C" w:rsidP="008634B1">
      <w:pPr>
        <w:tabs>
          <w:tab w:val="num" w:pos="576"/>
        </w:tabs>
        <w:ind w:left="426" w:right="60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3" w:name="art14i"/>
      <w:bookmarkEnd w:id="3"/>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4" w:name="art14ii"/>
      <w:bookmarkEnd w:id="4"/>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5" w:name="art14iii"/>
      <w:bookmarkEnd w:id="5"/>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6" w:name="art14iv"/>
      <w:bookmarkEnd w:id="6"/>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7" w:name="art14v"/>
      <w:bookmarkEnd w:id="7"/>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8" w:name="art14vi"/>
      <w:bookmarkEnd w:id="8"/>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9" w:name="art14§1"/>
      <w:bookmarkEnd w:id="9"/>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10" w:name="art14§2"/>
      <w:bookmarkEnd w:id="10"/>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1" w:name="art14§3"/>
      <w:bookmarkEnd w:id="11"/>
      <w:r>
        <w:rPr>
          <w:rFonts w:ascii="Arial" w:hAnsi="Arial" w:cs="Arial"/>
          <w:sz w:val="20"/>
          <w:szCs w:val="20"/>
        </w:rPr>
        <w:lastRenderedPageBreak/>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2" w:name="art14§4"/>
      <w:bookmarkEnd w:id="12"/>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3" w:name="art14§5"/>
      <w:bookmarkEnd w:id="13"/>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58974751"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3E97D2C1" w14:textId="157AA893" w:rsidR="001B6001" w:rsidRPr="001B6001" w:rsidRDefault="001B6001" w:rsidP="001F2185">
      <w:pPr>
        <w:tabs>
          <w:tab w:val="num" w:pos="576"/>
        </w:tabs>
        <w:ind w:right="606"/>
        <w:jc w:val="both"/>
        <w:rPr>
          <w:rFonts w:ascii="Arial" w:hAnsi="Arial" w:cs="Arial"/>
          <w:b/>
          <w:bCs/>
          <w:sz w:val="20"/>
          <w:szCs w:val="20"/>
        </w:rPr>
      </w:pP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lastRenderedPageBreak/>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lastRenderedPageBreak/>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6FE47A09"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6D4CAE">
        <w:rPr>
          <w:rFonts w:ascii="Arial" w:hAnsi="Arial" w:cs="Arial"/>
          <w:b/>
          <w:color w:val="auto"/>
          <w:szCs w:val="20"/>
        </w:rPr>
        <w:t>lote</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w:t>
      </w:r>
      <w:r w:rsidRPr="00CD395C">
        <w:rPr>
          <w:rFonts w:ascii="Arial" w:hAnsi="Arial" w:cs="Arial"/>
          <w:sz w:val="20"/>
          <w:szCs w:val="20"/>
        </w:rPr>
        <w:lastRenderedPageBreak/>
        <w:t xml:space="preserve">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02F42A6D"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Menor Preço Por</w:t>
      </w:r>
      <w:r w:rsidR="00E3623C">
        <w:rPr>
          <w:rFonts w:ascii="Arial" w:hAnsi="Arial" w:cs="Arial"/>
          <w:b/>
          <w:sz w:val="20"/>
          <w:szCs w:val="20"/>
        </w:rPr>
        <w:t xml:space="preserve"> Lote</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lastRenderedPageBreak/>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lastRenderedPageBreak/>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2566B96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9.</w:t>
      </w:r>
      <w:r w:rsidR="00B41772">
        <w:rPr>
          <w:rStyle w:val="Fontepargpadro10"/>
          <w:rFonts w:ascii="Arial" w:hAnsi="Arial" w:cs="Arial"/>
          <w:b/>
          <w:bCs/>
          <w:sz w:val="20"/>
          <w:lang w:val="pt-BR"/>
        </w:rPr>
        <w:t>6</w:t>
      </w:r>
      <w:r w:rsidRPr="00CD395C">
        <w:rPr>
          <w:rStyle w:val="Fontepargpadro10"/>
          <w:rFonts w:ascii="Arial" w:hAnsi="Arial" w:cs="Arial"/>
          <w:b/>
          <w:bCs/>
          <w:sz w:val="20"/>
          <w:lang w:val="pt-BR"/>
        </w:rPr>
        <w:t xml:space="preserve">.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E3623C">
        <w:t>10.1</w:t>
      </w:r>
      <w:r w:rsidRPr="00CD395C">
        <w:rPr>
          <w:b/>
          <w:bCs/>
        </w:rPr>
        <w:t>.</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4" w:name="_Ref114668085"/>
      <w:bookmarkStart w:id="15" w:name="_Hlk114652595"/>
      <w:r w:rsidRPr="00447F3E">
        <w:t>deixar de entregar a documentação exigida para o certame ou não entregar qualquer documento que tenha sido solicitado pelo/a pregoeiro/a durante o certame;</w:t>
      </w:r>
      <w:bookmarkEnd w:id="14"/>
    </w:p>
    <w:p w14:paraId="5289D9A5" w14:textId="4417C073" w:rsidR="007B16C1" w:rsidRPr="00447F3E" w:rsidRDefault="007B16C1" w:rsidP="00C46759">
      <w:pPr>
        <w:pStyle w:val="Nivel3"/>
        <w:numPr>
          <w:ilvl w:val="2"/>
          <w:numId w:val="27"/>
        </w:numPr>
        <w:spacing w:after="120"/>
      </w:pPr>
      <w:bookmarkStart w:id="16" w:name="_Ref114668108"/>
      <w:r w:rsidRPr="00447F3E">
        <w:t>Salvo em decorrência de fato superveniente devidamente justificado, não mantiver a proposta em especial quando:</w:t>
      </w:r>
      <w:bookmarkEnd w:id="16"/>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7" w:name="_Ref114668139"/>
      <w:r w:rsidRPr="006E1990">
        <w:t>não celebrar o contrato ou não entregar a documentação exigida para a contratação, quando convocado dentro do prazo de validade de sua proposta;</w:t>
      </w:r>
      <w:bookmarkEnd w:id="17"/>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8" w:name="_Ref114668249"/>
      <w:r w:rsidRPr="00447F3E">
        <w:t>apresentar declaração ou documentação falsa exigida para o certame ou prestar declaração falsa durante a licitação</w:t>
      </w:r>
      <w:bookmarkEnd w:id="18"/>
    </w:p>
    <w:p w14:paraId="53ADD009" w14:textId="77777777" w:rsidR="007B16C1" w:rsidRPr="00447F3E" w:rsidRDefault="007B16C1" w:rsidP="00C46759">
      <w:pPr>
        <w:pStyle w:val="Nivel3"/>
        <w:numPr>
          <w:ilvl w:val="2"/>
          <w:numId w:val="27"/>
        </w:numPr>
        <w:spacing w:after="120"/>
        <w:ind w:left="284" w:firstLine="0"/>
      </w:pPr>
      <w:bookmarkStart w:id="19" w:name="_Ref114668245"/>
      <w:r w:rsidRPr="00447F3E">
        <w:t>fraudar a licitação</w:t>
      </w:r>
      <w:bookmarkEnd w:id="19"/>
    </w:p>
    <w:p w14:paraId="4E12BC84" w14:textId="77777777" w:rsidR="007B16C1" w:rsidRPr="00447F3E" w:rsidRDefault="007B16C1" w:rsidP="00C46759">
      <w:pPr>
        <w:pStyle w:val="Nivel3"/>
        <w:numPr>
          <w:ilvl w:val="2"/>
          <w:numId w:val="27"/>
        </w:numPr>
        <w:spacing w:after="120"/>
        <w:ind w:left="284" w:firstLine="0"/>
      </w:pPr>
      <w:bookmarkStart w:id="20" w:name="_Ref114668247"/>
      <w:r w:rsidRPr="00447F3E">
        <w:t>comportar-se de modo inidôneo ou cometer fraude de qualquer natureza, em especial quando:</w:t>
      </w:r>
      <w:bookmarkEnd w:id="20"/>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21" w:name="_Ref114668251"/>
      <w:r w:rsidRPr="00447F3E">
        <w:t>praticar atos ilícitos com vistas a frustrar os objetivos da licitação</w:t>
      </w:r>
      <w:bookmarkEnd w:id="21"/>
    </w:p>
    <w:p w14:paraId="41E4262A" w14:textId="77777777" w:rsidR="007B16C1" w:rsidRPr="00447F3E" w:rsidRDefault="007B16C1" w:rsidP="00C46759">
      <w:pPr>
        <w:pStyle w:val="Nivel3"/>
        <w:numPr>
          <w:ilvl w:val="2"/>
          <w:numId w:val="27"/>
        </w:numPr>
        <w:spacing w:after="120"/>
        <w:ind w:left="284" w:firstLine="0"/>
      </w:pPr>
      <w:bookmarkStart w:id="22"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2"/>
    </w:p>
    <w:bookmarkEnd w:id="15"/>
    <w:p w14:paraId="6898DF63" w14:textId="77777777" w:rsidR="007B16C1" w:rsidRPr="006E1990" w:rsidRDefault="007B16C1" w:rsidP="00C46759">
      <w:pPr>
        <w:pStyle w:val="Nivel2"/>
        <w:numPr>
          <w:ilvl w:val="1"/>
          <w:numId w:val="27"/>
        </w:numPr>
        <w:autoSpaceDE/>
        <w:autoSpaceDN/>
        <w:adjustRightInd/>
        <w:ind w:left="0" w:firstLine="0"/>
      </w:pPr>
      <w:r w:rsidRPr="006E1990">
        <w:lastRenderedPageBreak/>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299751EB" w:rsidR="007B16C1" w:rsidRPr="006E1990" w:rsidRDefault="007B16C1" w:rsidP="00C46759">
      <w:pPr>
        <w:pStyle w:val="Nivel3"/>
        <w:numPr>
          <w:ilvl w:val="2"/>
          <w:numId w:val="27"/>
        </w:numPr>
        <w:spacing w:after="120"/>
        <w:ind w:left="284" w:firstLine="0"/>
      </w:pPr>
      <w:bookmarkStart w:id="23"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rsidR="00DA25A9">
        <w:t>10.1.1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rsidR="00DA25A9">
        <w:t>10.1.2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rsidR="00DA25A9">
        <w:t>10.1.3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3"/>
    <w:p w14:paraId="3FC69A71" w14:textId="263FBD9B"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rsidR="00DA25A9">
        <w:t>10.1.4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rsidR="00DA25A9">
        <w:t>10.1.5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rsidR="00DA25A9">
        <w:t>10.1.6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rsidR="00DA25A9">
        <w:t>10.1.7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rsidR="00DA25A9">
        <w:t>10.1.8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12473A81"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rsidR="00DA25A9">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DA25A9">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DA25A9">
        <w:t>10.1.3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3EE65E73" w:rsidR="007B16C1" w:rsidRPr="00447F3E" w:rsidRDefault="007B16C1" w:rsidP="00C46759">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rsidR="00DA25A9">
        <w:t>10.1.4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rsidR="00DA25A9">
        <w:t>10.1.5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rsidR="00DA25A9">
        <w:t>10.1.6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rsidR="00DA25A9">
        <w:t>10.1.7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rsidR="00DA25A9">
        <w:t>10.1.8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rsidR="00DA25A9">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DA25A9">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DA25A9">
        <w:t>10.1.3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035C3AC0"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rsidR="00DA25A9">
        <w:t>10.1.3</w:t>
      </w:r>
      <w:r w:rsidRPr="00447F3E">
        <w:fldChar w:fldCharType="end"/>
      </w:r>
      <w:r w:rsidRPr="00447F3E">
        <w:t xml:space="preserve">, caracterizará o descumprimento total da obrigação </w:t>
      </w:r>
      <w:r w:rsidRPr="00447F3E">
        <w:lastRenderedPageBreak/>
        <w:t xml:space="preserve">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21CEDFE8"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xml:space="preserve">. Aderir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3C14362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lastRenderedPageBreak/>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52271DAA" w14:textId="77777777" w:rsidR="00E3623C" w:rsidRPr="00A238D3" w:rsidRDefault="009933A0" w:rsidP="00E3623C">
      <w:pPr>
        <w:pStyle w:val="Nvel2-Red"/>
        <w:numPr>
          <w:ilvl w:val="0"/>
          <w:numId w:val="0"/>
        </w:numPr>
      </w:pPr>
      <w:r>
        <w:t>a)</w:t>
      </w:r>
      <w:r w:rsidR="00374752">
        <w:t xml:space="preserve"> </w:t>
      </w:r>
      <w:r w:rsidR="00E3623C" w:rsidRPr="00A238D3">
        <w:rPr>
          <w:u w:val="single"/>
        </w:rPr>
        <w:t>Prazo de entrega</w:t>
      </w:r>
      <w:r w:rsidR="00E3623C" w:rsidRPr="00A238D3">
        <w:t xml:space="preserve">: Será de até </w:t>
      </w:r>
      <w:r w:rsidR="00E3623C" w:rsidRPr="00A238D3">
        <w:rPr>
          <w:b/>
        </w:rPr>
        <w:t>07 (sete) dias</w:t>
      </w:r>
      <w:r w:rsidR="00E3623C" w:rsidRPr="00A238D3">
        <w:t xml:space="preserve"> após o recebimento da Nota de Empenho, de forma parcelada e de acordo com a necessidade da Secretaria do Meio Ambiente.</w:t>
      </w:r>
    </w:p>
    <w:p w14:paraId="41A9E583" w14:textId="4288EFF5" w:rsidR="00E3623C" w:rsidRPr="00A238D3" w:rsidRDefault="00E3623C" w:rsidP="00E3623C">
      <w:pPr>
        <w:pStyle w:val="Nvel2-Red"/>
        <w:numPr>
          <w:ilvl w:val="0"/>
          <w:numId w:val="0"/>
        </w:numPr>
      </w:pPr>
      <w:r>
        <w:rPr>
          <w:u w:val="single"/>
        </w:rPr>
        <w:t xml:space="preserve">b) </w:t>
      </w:r>
      <w:r w:rsidRPr="00A238D3">
        <w:rPr>
          <w:u w:val="single"/>
        </w:rPr>
        <w:t>Local de entrega</w:t>
      </w:r>
      <w:r w:rsidRPr="00A238D3">
        <w:t xml:space="preserve">: COREMAN (Cooperativa dos Recicladores de Mandaguaçu), </w:t>
      </w:r>
      <w:r w:rsidRPr="00A238D3">
        <w:rPr>
          <w:shd w:val="clear" w:color="auto" w:fill="FFFFFF"/>
        </w:rPr>
        <w:t>Rua Constante Pinelli, nº 173 – Jardim Atlantico I – Mandaguaçu/PR.</w:t>
      </w:r>
    </w:p>
    <w:p w14:paraId="2DD6BBDE" w14:textId="78A92A28" w:rsidR="00E3623C" w:rsidRPr="00A238D3" w:rsidRDefault="00E3623C" w:rsidP="00E3623C">
      <w:pPr>
        <w:pStyle w:val="Nvel2-Red"/>
        <w:numPr>
          <w:ilvl w:val="0"/>
          <w:numId w:val="0"/>
        </w:numPr>
      </w:pPr>
      <w:r>
        <w:rPr>
          <w:u w:val="single"/>
        </w:rPr>
        <w:t xml:space="preserve">c) </w:t>
      </w:r>
      <w:r w:rsidRPr="00A238D3">
        <w:rPr>
          <w:u w:val="single"/>
        </w:rPr>
        <w:t>Horário de entrega</w:t>
      </w:r>
      <w:r w:rsidRPr="00A238D3">
        <w:t>: De segunda à sexta-feira no horário das 07h00min às 17h00min.</w:t>
      </w:r>
    </w:p>
    <w:p w14:paraId="21F1EEFE" w14:textId="17AE9161" w:rsidR="00E3623C" w:rsidRPr="00A238D3" w:rsidRDefault="00E3623C" w:rsidP="00E3623C">
      <w:pPr>
        <w:pStyle w:val="Nvel2-Red"/>
        <w:numPr>
          <w:ilvl w:val="0"/>
          <w:numId w:val="0"/>
        </w:numPr>
      </w:pPr>
      <w:r>
        <w:t xml:space="preserve">d) </w:t>
      </w:r>
      <w:r w:rsidRPr="00A238D3">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596A5AB7" w14:textId="5D40F369" w:rsidR="00E3623C" w:rsidRDefault="00E3623C" w:rsidP="00E3623C">
      <w:pPr>
        <w:pStyle w:val="Nvel2-Red"/>
        <w:numPr>
          <w:ilvl w:val="0"/>
          <w:numId w:val="0"/>
        </w:numPr>
      </w:pPr>
      <w:r>
        <w:t xml:space="preserve">e) </w:t>
      </w:r>
      <w:r w:rsidRPr="00A238D3">
        <w:t>É indispensável que a Contratada observe com atenção a localização e a distância geográfica entre a sede da empresa e o local de entrega dos produtos/serviços de modo a evitar o subdimensionamento de sua proposta e eventuais sanções administrativas que venham a ser aplicadas devido a infrações administrativas.</w:t>
      </w:r>
    </w:p>
    <w:p w14:paraId="3A574F00" w14:textId="77777777" w:rsidR="001D1CC1" w:rsidRPr="001D1CC1" w:rsidRDefault="001D1CC1" w:rsidP="001D1CC1">
      <w:pPr>
        <w:pStyle w:val="Nivel2"/>
        <w:spacing w:line="360" w:lineRule="auto"/>
      </w:pPr>
      <w:r>
        <w:t xml:space="preserve">f) </w:t>
      </w:r>
      <w:r w:rsidRPr="001D1CC1">
        <w:t>O sistema rold-on e rold-off funciona por meio de um chassi com rodas que movimenta a caçamba. A mesma pode ser acoplada e desacoplada do veículo podendo ser utilizada em diferentes locais, evitando que o veículo fique parado. Pode ser trocada rapidamente, deixando a vazia e levando a cheia para a destinação correta dos resíduos.</w:t>
      </w:r>
    </w:p>
    <w:p w14:paraId="60271384" w14:textId="77777777" w:rsidR="00E3623C" w:rsidRPr="00A238D3" w:rsidRDefault="00E3623C" w:rsidP="00E3623C">
      <w:pPr>
        <w:pStyle w:val="Nivel2"/>
        <w:autoSpaceDE/>
        <w:autoSpaceDN/>
        <w:adjustRightInd/>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7630A836" w14:textId="77777777" w:rsidR="003871E1" w:rsidRPr="00A238D3" w:rsidRDefault="003871E1" w:rsidP="003871E1">
      <w:pPr>
        <w:pStyle w:val="Nvel2-Red"/>
        <w:numPr>
          <w:ilvl w:val="1"/>
          <w:numId w:val="42"/>
        </w:numPr>
        <w:ind w:left="1080" w:hanging="513"/>
      </w:pPr>
      <w:r w:rsidRPr="00A238D3">
        <w:t xml:space="preserve">A execução do contrato deverá ser acompanhada e fiscalizada pelo Gestor do contrato o Sr. </w:t>
      </w:r>
      <w:r w:rsidRPr="00A238D3">
        <w:rPr>
          <w:b/>
          <w:bCs/>
        </w:rPr>
        <w:t>Juraci Cezar Bezerra</w:t>
      </w:r>
      <w:r w:rsidRPr="00A238D3">
        <w:t xml:space="preserve"> e pelo Fiscal o Sr </w:t>
      </w:r>
      <w:r w:rsidRPr="00A238D3">
        <w:rPr>
          <w:b/>
          <w:bCs/>
        </w:rPr>
        <w:t>Ricardo Augusto Cestaro</w:t>
      </w:r>
      <w:r w:rsidRPr="00A238D3">
        <w:t xml:space="preserve"> que desempenhará as funções de</w:t>
      </w:r>
      <w:r w:rsidRPr="00A238D3">
        <w:rPr>
          <w:color w:val="FF0000"/>
        </w:rPr>
        <w:t xml:space="preserve"> </w:t>
      </w:r>
      <w:r w:rsidRPr="00A238D3">
        <w:t>Fiscalização Técnica e Administrativa (Lei nº 14.133, de 2021, art. 117, caput).</w:t>
      </w:r>
    </w:p>
    <w:p w14:paraId="43B21C86" w14:textId="77777777" w:rsidR="003871E1" w:rsidRPr="00A238D3" w:rsidRDefault="003871E1" w:rsidP="003871E1">
      <w:pPr>
        <w:pStyle w:val="Nvel01-SemNumerao"/>
        <w:ind w:left="851"/>
      </w:pPr>
      <w:r w:rsidRPr="00A238D3">
        <w:t>Fiscalização Técnica</w:t>
      </w:r>
    </w:p>
    <w:p w14:paraId="22FD12BA" w14:textId="77777777" w:rsidR="003871E1" w:rsidRPr="00A238D3" w:rsidRDefault="003871E1" w:rsidP="003871E1">
      <w:pPr>
        <w:pStyle w:val="Nvel2-Red"/>
        <w:numPr>
          <w:ilvl w:val="1"/>
          <w:numId w:val="42"/>
        </w:numPr>
        <w:ind w:left="1080" w:hanging="513"/>
      </w:pPr>
      <w:r w:rsidRPr="00A238D3">
        <w:t>O fiscal técnico do contrato acompanhará a execução do contrato, para que sejam cumpridas todas as condições estabelecidas no contrato, de modo a assegurar os melhores resultados para a Administração. (Decreto municipal nº 8425/2023, art. 11, VI);</w:t>
      </w:r>
    </w:p>
    <w:p w14:paraId="61C43F70" w14:textId="77777777" w:rsidR="003871E1" w:rsidRPr="00A238D3" w:rsidRDefault="003871E1" w:rsidP="003871E1">
      <w:pPr>
        <w:pStyle w:val="Nvel2-Red"/>
        <w:numPr>
          <w:ilvl w:val="1"/>
          <w:numId w:val="42"/>
        </w:numPr>
        <w:ind w:left="1080" w:hanging="513"/>
      </w:pPr>
      <w:r w:rsidRPr="00A238D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40C28BAC" w14:textId="77777777" w:rsidR="003871E1" w:rsidRPr="00A238D3" w:rsidRDefault="003871E1" w:rsidP="003871E1">
      <w:pPr>
        <w:pStyle w:val="Nvel2-Red"/>
        <w:numPr>
          <w:ilvl w:val="1"/>
          <w:numId w:val="42"/>
        </w:numPr>
        <w:ind w:left="1080" w:hanging="513"/>
      </w:pPr>
      <w:r w:rsidRPr="00A238D3">
        <w:t>Identificada qualquer inexatidão ou irregularidade, o fiscal técnico do contrato emitirá notificações para a correção da execução do contrato, determinando prazo para a correção. (Decreto municipal nº 8425/2023, art. 11, III);</w:t>
      </w:r>
    </w:p>
    <w:p w14:paraId="0275131D" w14:textId="77777777" w:rsidR="003871E1" w:rsidRPr="00A238D3" w:rsidRDefault="003871E1" w:rsidP="003871E1">
      <w:pPr>
        <w:pStyle w:val="Nvel2-Red"/>
        <w:numPr>
          <w:ilvl w:val="1"/>
          <w:numId w:val="42"/>
        </w:numPr>
        <w:ind w:left="1080" w:hanging="513"/>
      </w:pPr>
      <w:r w:rsidRPr="00A238D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606AF9E7" w14:textId="77777777" w:rsidR="003871E1" w:rsidRPr="00A238D3" w:rsidRDefault="003871E1" w:rsidP="003871E1">
      <w:pPr>
        <w:pStyle w:val="Nvel2-Red"/>
        <w:numPr>
          <w:ilvl w:val="1"/>
          <w:numId w:val="42"/>
        </w:numPr>
        <w:ind w:left="1080" w:hanging="513"/>
      </w:pPr>
      <w:r w:rsidRPr="00A238D3">
        <w:lastRenderedPageBreak/>
        <w:t>No caso de ocorrências que possam inviabilizar a execução do contrato nas datas aprazadas, o fiscal técnico do contrato comunicará o fato imediatamente ao gestor do contrato. (Decreto municipal nº 8425/2023, art. 11, V);</w:t>
      </w:r>
    </w:p>
    <w:p w14:paraId="0301FFDF" w14:textId="77777777" w:rsidR="003871E1" w:rsidRPr="00A238D3" w:rsidRDefault="003871E1" w:rsidP="003871E1">
      <w:pPr>
        <w:pStyle w:val="Nvel2-Red"/>
        <w:numPr>
          <w:ilvl w:val="1"/>
          <w:numId w:val="42"/>
        </w:numPr>
        <w:ind w:left="1080" w:hanging="513"/>
      </w:pPr>
      <w:r w:rsidRPr="00A238D3">
        <w:t>O fiscal técnico do contrato comunicará ao gestor do contrato, em tempo hábil, o término do contrato sob sua responsabilidade, com vistas à tempestiva renovação ou à prorrogação contratual (Decreto municipal nº 8425/2023, art. 11, VII);</w:t>
      </w:r>
    </w:p>
    <w:p w14:paraId="7EC1B62B" w14:textId="77777777" w:rsidR="003871E1" w:rsidRPr="00A238D3" w:rsidRDefault="003871E1" w:rsidP="003871E1">
      <w:pPr>
        <w:pStyle w:val="Nvel01-SemNumerao"/>
        <w:ind w:left="709"/>
      </w:pPr>
      <w:r w:rsidRPr="00A238D3">
        <w:t>Fiscalização Administrativa</w:t>
      </w:r>
    </w:p>
    <w:p w14:paraId="68769D9C" w14:textId="77777777" w:rsidR="003871E1" w:rsidRPr="00A238D3" w:rsidRDefault="003871E1" w:rsidP="003871E1">
      <w:pPr>
        <w:pStyle w:val="Nvel2-Red"/>
        <w:numPr>
          <w:ilvl w:val="1"/>
          <w:numId w:val="42"/>
        </w:numPr>
        <w:ind w:left="1080" w:hanging="513"/>
      </w:pPr>
      <w:r w:rsidRPr="00A238D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29896288" w14:textId="77777777" w:rsidR="003871E1" w:rsidRPr="00A238D3" w:rsidRDefault="003871E1" w:rsidP="003871E1">
      <w:pPr>
        <w:pStyle w:val="Nvel2-Red"/>
        <w:numPr>
          <w:ilvl w:val="1"/>
          <w:numId w:val="42"/>
        </w:numPr>
        <w:ind w:left="1080" w:hanging="513"/>
      </w:pPr>
      <w:r w:rsidRPr="00A238D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1695D4B9" w14:textId="77777777" w:rsidR="003871E1" w:rsidRPr="00A238D3" w:rsidRDefault="003871E1" w:rsidP="003871E1">
      <w:pPr>
        <w:pStyle w:val="Nvel01-SemNumerao"/>
        <w:ind w:left="851"/>
        <w:rPr>
          <w:i/>
        </w:rPr>
      </w:pPr>
      <w:r w:rsidRPr="00A238D3">
        <w:t>Gestor do Contrato</w:t>
      </w:r>
    </w:p>
    <w:p w14:paraId="0D0E8478" w14:textId="77777777" w:rsidR="003871E1" w:rsidRPr="00A238D3" w:rsidRDefault="003871E1" w:rsidP="003871E1">
      <w:pPr>
        <w:pStyle w:val="Nvel2-Red"/>
        <w:numPr>
          <w:ilvl w:val="1"/>
          <w:numId w:val="42"/>
        </w:numPr>
        <w:ind w:left="1080" w:hanging="513"/>
      </w:pPr>
      <w:r w:rsidRPr="00A238D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00FC991C" w14:textId="77777777" w:rsidR="003871E1" w:rsidRPr="00A238D3" w:rsidRDefault="003871E1" w:rsidP="003871E1">
      <w:pPr>
        <w:pStyle w:val="Nvel2-Red"/>
        <w:numPr>
          <w:ilvl w:val="1"/>
          <w:numId w:val="42"/>
        </w:numPr>
        <w:ind w:left="1080" w:hanging="513"/>
      </w:pPr>
      <w:r w:rsidRPr="00A238D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758A6C69" w14:textId="77777777" w:rsidR="003871E1" w:rsidRPr="00A238D3" w:rsidRDefault="003871E1" w:rsidP="003871E1">
      <w:pPr>
        <w:pStyle w:val="Nvel2-Red"/>
        <w:numPr>
          <w:ilvl w:val="1"/>
          <w:numId w:val="42"/>
        </w:numPr>
        <w:ind w:left="1080" w:hanging="513"/>
      </w:pPr>
      <w:r w:rsidRPr="00A238D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5A6DDC8C" w14:textId="77777777" w:rsidR="003871E1" w:rsidRPr="00A238D3" w:rsidRDefault="003871E1" w:rsidP="003871E1">
      <w:pPr>
        <w:pStyle w:val="Nvel2-Red"/>
        <w:numPr>
          <w:ilvl w:val="1"/>
          <w:numId w:val="42"/>
        </w:numPr>
        <w:ind w:left="1080" w:hanging="513"/>
      </w:pPr>
      <w:r w:rsidRPr="00A238D3">
        <w:t>O gestor do contrato deverá enviar a documentação pertinente ao setor de contratos para a formalização dos procedimentos de liquidação e pagamento, no valor dimensionado pela fiscalização e gestão nos termos do contrato.</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lastRenderedPageBreak/>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0BA3609B"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1477F8">
        <w:rPr>
          <w:rFonts w:ascii="Arial" w:hAnsi="Arial" w:cs="Arial"/>
          <w:sz w:val="20"/>
          <w:szCs w:val="20"/>
        </w:rPr>
        <w:t>14</w:t>
      </w:r>
      <w:r w:rsidR="009933A0">
        <w:rPr>
          <w:rFonts w:ascii="Arial" w:hAnsi="Arial" w:cs="Arial"/>
          <w:sz w:val="20"/>
          <w:szCs w:val="20"/>
        </w:rPr>
        <w:t xml:space="preserve"> </w:t>
      </w:r>
      <w:r w:rsidR="008C279D" w:rsidRPr="00CD395C">
        <w:rPr>
          <w:rFonts w:ascii="Arial" w:hAnsi="Arial" w:cs="Arial"/>
          <w:sz w:val="20"/>
          <w:szCs w:val="20"/>
        </w:rPr>
        <w:t xml:space="preserve">de </w:t>
      </w:r>
      <w:r w:rsidR="001477F8">
        <w:rPr>
          <w:rFonts w:ascii="Arial" w:hAnsi="Arial" w:cs="Arial"/>
          <w:sz w:val="20"/>
          <w:szCs w:val="20"/>
        </w:rPr>
        <w:t>março</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4492EB9F" w:rsidR="00547858" w:rsidRDefault="00547858" w:rsidP="00C55A40">
      <w:pPr>
        <w:pStyle w:val="western"/>
        <w:spacing w:before="0"/>
        <w:ind w:left="284" w:right="606"/>
        <w:jc w:val="center"/>
        <w:rPr>
          <w:rFonts w:ascii="Arial" w:hAnsi="Arial" w:cs="Arial"/>
          <w:i w:val="0"/>
          <w:iCs w:val="0"/>
          <w:sz w:val="20"/>
          <w:szCs w:val="20"/>
        </w:rPr>
      </w:pPr>
    </w:p>
    <w:p w14:paraId="67F2DB6D" w14:textId="77777777" w:rsidR="00841F02" w:rsidRDefault="00841F02" w:rsidP="00734096">
      <w:pPr>
        <w:ind w:left="426" w:right="464"/>
        <w:jc w:val="center"/>
        <w:rPr>
          <w:rFonts w:ascii="Arial" w:hAnsi="Arial" w:cs="Arial"/>
          <w:b/>
          <w:bCs/>
          <w:sz w:val="20"/>
          <w:szCs w:val="20"/>
          <w:u w:val="single"/>
        </w:rPr>
      </w:pPr>
    </w:p>
    <w:p w14:paraId="1A9E02E0" w14:textId="77777777" w:rsidR="00841F02" w:rsidRDefault="00841F02" w:rsidP="00734096">
      <w:pPr>
        <w:ind w:left="426" w:right="464"/>
        <w:jc w:val="center"/>
        <w:rPr>
          <w:rFonts w:ascii="Arial" w:hAnsi="Arial" w:cs="Arial"/>
          <w:b/>
          <w:bCs/>
          <w:sz w:val="20"/>
          <w:szCs w:val="20"/>
          <w:u w:val="single"/>
        </w:rPr>
      </w:pPr>
    </w:p>
    <w:p w14:paraId="7238CEB0" w14:textId="77777777" w:rsidR="00841F02" w:rsidRDefault="00841F02" w:rsidP="008F35CB">
      <w:pPr>
        <w:ind w:right="464"/>
        <w:rPr>
          <w:rFonts w:ascii="Arial" w:hAnsi="Arial" w:cs="Arial"/>
          <w:b/>
          <w:bCs/>
          <w:sz w:val="20"/>
          <w:szCs w:val="20"/>
          <w:u w:val="single"/>
        </w:rPr>
      </w:pPr>
    </w:p>
    <w:p w14:paraId="2107F823" w14:textId="201FF2EC" w:rsidR="00841F02" w:rsidRDefault="00841F02" w:rsidP="00734096">
      <w:pPr>
        <w:ind w:left="426" w:right="464"/>
        <w:jc w:val="center"/>
        <w:rPr>
          <w:rFonts w:ascii="Arial" w:hAnsi="Arial" w:cs="Arial"/>
          <w:b/>
          <w:bCs/>
          <w:sz w:val="20"/>
          <w:szCs w:val="20"/>
          <w:u w:val="single"/>
        </w:rPr>
      </w:pPr>
    </w:p>
    <w:p w14:paraId="04B70927" w14:textId="7CE6C03B" w:rsidR="006E63D5" w:rsidRDefault="006E63D5" w:rsidP="00734096">
      <w:pPr>
        <w:ind w:left="426" w:right="464"/>
        <w:jc w:val="center"/>
        <w:rPr>
          <w:rFonts w:ascii="Arial" w:hAnsi="Arial" w:cs="Arial"/>
          <w:b/>
          <w:bCs/>
          <w:sz w:val="20"/>
          <w:szCs w:val="20"/>
          <w:u w:val="single"/>
        </w:rPr>
      </w:pPr>
    </w:p>
    <w:p w14:paraId="3B6997F0" w14:textId="5CF69971" w:rsidR="006E63D5" w:rsidRDefault="006E63D5" w:rsidP="00734096">
      <w:pPr>
        <w:ind w:left="426" w:right="464"/>
        <w:jc w:val="center"/>
        <w:rPr>
          <w:rFonts w:ascii="Arial" w:hAnsi="Arial" w:cs="Arial"/>
          <w:b/>
          <w:bCs/>
          <w:sz w:val="20"/>
          <w:szCs w:val="20"/>
          <w:u w:val="single"/>
        </w:rPr>
      </w:pPr>
    </w:p>
    <w:p w14:paraId="7B697A49" w14:textId="1885347D" w:rsidR="006E63D5" w:rsidRDefault="006E63D5" w:rsidP="00734096">
      <w:pPr>
        <w:ind w:left="426" w:right="464"/>
        <w:jc w:val="center"/>
        <w:rPr>
          <w:rFonts w:ascii="Arial" w:hAnsi="Arial" w:cs="Arial"/>
          <w:b/>
          <w:bCs/>
          <w:sz w:val="20"/>
          <w:szCs w:val="20"/>
          <w:u w:val="single"/>
        </w:rPr>
      </w:pPr>
    </w:p>
    <w:p w14:paraId="493B5D87" w14:textId="624A7B25" w:rsidR="006E63D5" w:rsidRDefault="006E63D5" w:rsidP="00734096">
      <w:pPr>
        <w:ind w:left="426" w:right="464"/>
        <w:jc w:val="center"/>
        <w:rPr>
          <w:rFonts w:ascii="Arial" w:hAnsi="Arial" w:cs="Arial"/>
          <w:b/>
          <w:bCs/>
          <w:sz w:val="20"/>
          <w:szCs w:val="20"/>
          <w:u w:val="single"/>
        </w:rPr>
      </w:pPr>
    </w:p>
    <w:p w14:paraId="5E63175A" w14:textId="1A83BA87" w:rsidR="006E63D5" w:rsidRDefault="006E63D5" w:rsidP="00734096">
      <w:pPr>
        <w:ind w:left="426" w:right="464"/>
        <w:jc w:val="center"/>
        <w:rPr>
          <w:rFonts w:ascii="Arial" w:hAnsi="Arial" w:cs="Arial"/>
          <w:b/>
          <w:bCs/>
          <w:sz w:val="20"/>
          <w:szCs w:val="20"/>
          <w:u w:val="single"/>
        </w:rPr>
      </w:pPr>
    </w:p>
    <w:p w14:paraId="4A9796EC" w14:textId="3485B952" w:rsidR="006E63D5" w:rsidRDefault="006E63D5" w:rsidP="00734096">
      <w:pPr>
        <w:ind w:left="426" w:right="464"/>
        <w:jc w:val="center"/>
        <w:rPr>
          <w:rFonts w:ascii="Arial" w:hAnsi="Arial" w:cs="Arial"/>
          <w:b/>
          <w:bCs/>
          <w:sz w:val="20"/>
          <w:szCs w:val="20"/>
          <w:u w:val="single"/>
        </w:rPr>
      </w:pPr>
    </w:p>
    <w:p w14:paraId="0923539D" w14:textId="2B4B52D4" w:rsidR="006E63D5" w:rsidRDefault="006E63D5" w:rsidP="00734096">
      <w:pPr>
        <w:ind w:left="426" w:right="464"/>
        <w:jc w:val="center"/>
        <w:rPr>
          <w:rFonts w:ascii="Arial" w:hAnsi="Arial" w:cs="Arial"/>
          <w:b/>
          <w:bCs/>
          <w:sz w:val="20"/>
          <w:szCs w:val="20"/>
          <w:u w:val="single"/>
        </w:rPr>
      </w:pPr>
    </w:p>
    <w:p w14:paraId="03B5499D" w14:textId="5CD5C128" w:rsidR="006E63D5" w:rsidRDefault="006E63D5" w:rsidP="00734096">
      <w:pPr>
        <w:ind w:left="426" w:right="464"/>
        <w:jc w:val="center"/>
        <w:rPr>
          <w:rFonts w:ascii="Arial" w:hAnsi="Arial" w:cs="Arial"/>
          <w:b/>
          <w:bCs/>
          <w:sz w:val="20"/>
          <w:szCs w:val="20"/>
          <w:u w:val="single"/>
        </w:rPr>
      </w:pPr>
    </w:p>
    <w:p w14:paraId="0F60136B" w14:textId="73D5BB52" w:rsidR="006E63D5" w:rsidRDefault="006E63D5" w:rsidP="00734096">
      <w:pPr>
        <w:ind w:left="426" w:right="464"/>
        <w:jc w:val="center"/>
        <w:rPr>
          <w:rFonts w:ascii="Arial" w:hAnsi="Arial" w:cs="Arial"/>
          <w:b/>
          <w:bCs/>
          <w:sz w:val="20"/>
          <w:szCs w:val="20"/>
          <w:u w:val="single"/>
        </w:rPr>
      </w:pPr>
    </w:p>
    <w:p w14:paraId="6980359E" w14:textId="7695DFE9" w:rsidR="006E63D5" w:rsidRDefault="006E63D5" w:rsidP="00734096">
      <w:pPr>
        <w:ind w:left="426" w:right="464"/>
        <w:jc w:val="center"/>
        <w:rPr>
          <w:rFonts w:ascii="Arial" w:hAnsi="Arial" w:cs="Arial"/>
          <w:b/>
          <w:bCs/>
          <w:sz w:val="20"/>
          <w:szCs w:val="20"/>
          <w:u w:val="single"/>
        </w:rPr>
      </w:pPr>
    </w:p>
    <w:p w14:paraId="6EBBF4F6" w14:textId="3BB1835E" w:rsidR="006E63D5" w:rsidRDefault="006E63D5" w:rsidP="00734096">
      <w:pPr>
        <w:ind w:left="426" w:right="464"/>
        <w:jc w:val="center"/>
        <w:rPr>
          <w:rFonts w:ascii="Arial" w:hAnsi="Arial" w:cs="Arial"/>
          <w:b/>
          <w:bCs/>
          <w:sz w:val="20"/>
          <w:szCs w:val="20"/>
          <w:u w:val="single"/>
        </w:rPr>
      </w:pPr>
    </w:p>
    <w:p w14:paraId="24098CAF" w14:textId="1D66DFC1" w:rsidR="006E63D5" w:rsidRDefault="006E63D5" w:rsidP="00734096">
      <w:pPr>
        <w:ind w:left="426" w:right="464"/>
        <w:jc w:val="center"/>
        <w:rPr>
          <w:rFonts w:ascii="Arial" w:hAnsi="Arial" w:cs="Arial"/>
          <w:b/>
          <w:bCs/>
          <w:sz w:val="20"/>
          <w:szCs w:val="20"/>
          <w:u w:val="single"/>
        </w:rPr>
      </w:pPr>
    </w:p>
    <w:p w14:paraId="0EA2C236" w14:textId="150155F4" w:rsidR="006E63D5" w:rsidRDefault="006E63D5" w:rsidP="00734096">
      <w:pPr>
        <w:ind w:left="426" w:right="464"/>
        <w:jc w:val="center"/>
        <w:rPr>
          <w:rFonts w:ascii="Arial" w:hAnsi="Arial" w:cs="Arial"/>
          <w:b/>
          <w:bCs/>
          <w:sz w:val="20"/>
          <w:szCs w:val="20"/>
          <w:u w:val="single"/>
        </w:rPr>
      </w:pPr>
    </w:p>
    <w:p w14:paraId="6F4B3E4A" w14:textId="34A1961E" w:rsidR="006E63D5" w:rsidRDefault="006E63D5" w:rsidP="00734096">
      <w:pPr>
        <w:ind w:left="426" w:right="464"/>
        <w:jc w:val="center"/>
        <w:rPr>
          <w:rFonts w:ascii="Arial" w:hAnsi="Arial" w:cs="Arial"/>
          <w:b/>
          <w:bCs/>
          <w:sz w:val="20"/>
          <w:szCs w:val="20"/>
          <w:u w:val="single"/>
        </w:rPr>
      </w:pPr>
    </w:p>
    <w:p w14:paraId="3608D2D8" w14:textId="58BC2C44" w:rsidR="006E63D5" w:rsidRDefault="006E63D5" w:rsidP="00734096">
      <w:pPr>
        <w:ind w:left="426" w:right="464"/>
        <w:jc w:val="center"/>
        <w:rPr>
          <w:rFonts w:ascii="Arial" w:hAnsi="Arial" w:cs="Arial"/>
          <w:b/>
          <w:bCs/>
          <w:sz w:val="20"/>
          <w:szCs w:val="20"/>
          <w:u w:val="single"/>
        </w:rPr>
      </w:pPr>
    </w:p>
    <w:p w14:paraId="45FB1261" w14:textId="42DB745A" w:rsidR="004A587C" w:rsidRDefault="004A587C" w:rsidP="00734096">
      <w:pPr>
        <w:ind w:left="426" w:right="464"/>
        <w:jc w:val="center"/>
        <w:rPr>
          <w:rFonts w:ascii="Arial" w:hAnsi="Arial" w:cs="Arial"/>
          <w:b/>
          <w:bCs/>
          <w:sz w:val="20"/>
          <w:szCs w:val="20"/>
          <w:u w:val="single"/>
        </w:rPr>
      </w:pPr>
    </w:p>
    <w:p w14:paraId="780B7F7A" w14:textId="6C2662E7" w:rsidR="004A587C" w:rsidRDefault="004A587C" w:rsidP="00734096">
      <w:pPr>
        <w:ind w:left="426" w:right="464"/>
        <w:jc w:val="center"/>
        <w:rPr>
          <w:rFonts w:ascii="Arial" w:hAnsi="Arial" w:cs="Arial"/>
          <w:b/>
          <w:bCs/>
          <w:sz w:val="20"/>
          <w:szCs w:val="20"/>
          <w:u w:val="single"/>
        </w:rPr>
      </w:pPr>
    </w:p>
    <w:p w14:paraId="17AD343A" w14:textId="6AB955BB" w:rsidR="004A587C" w:rsidRDefault="004A587C" w:rsidP="00734096">
      <w:pPr>
        <w:ind w:left="426" w:right="464"/>
        <w:jc w:val="center"/>
        <w:rPr>
          <w:rFonts w:ascii="Arial" w:hAnsi="Arial" w:cs="Arial"/>
          <w:b/>
          <w:bCs/>
          <w:sz w:val="20"/>
          <w:szCs w:val="20"/>
          <w:u w:val="single"/>
        </w:rPr>
      </w:pPr>
    </w:p>
    <w:p w14:paraId="631ADDC5" w14:textId="18BAAB8E" w:rsidR="004A587C" w:rsidRDefault="004A587C" w:rsidP="00734096">
      <w:pPr>
        <w:ind w:left="426" w:right="464"/>
        <w:jc w:val="center"/>
        <w:rPr>
          <w:rFonts w:ascii="Arial" w:hAnsi="Arial" w:cs="Arial"/>
          <w:b/>
          <w:bCs/>
          <w:sz w:val="20"/>
          <w:szCs w:val="20"/>
          <w:u w:val="single"/>
        </w:rPr>
      </w:pPr>
    </w:p>
    <w:p w14:paraId="4C542A05" w14:textId="53DCEDF0" w:rsidR="004A587C" w:rsidRDefault="004A587C" w:rsidP="00734096">
      <w:pPr>
        <w:ind w:left="426" w:right="464"/>
        <w:jc w:val="center"/>
        <w:rPr>
          <w:rFonts w:ascii="Arial" w:hAnsi="Arial" w:cs="Arial"/>
          <w:b/>
          <w:bCs/>
          <w:sz w:val="20"/>
          <w:szCs w:val="20"/>
          <w:u w:val="single"/>
        </w:rPr>
      </w:pPr>
    </w:p>
    <w:p w14:paraId="5DA0EE25" w14:textId="77777777" w:rsidR="004A587C" w:rsidRDefault="004A587C" w:rsidP="00734096">
      <w:pPr>
        <w:ind w:left="426" w:right="464"/>
        <w:jc w:val="center"/>
        <w:rPr>
          <w:rFonts w:ascii="Arial" w:hAnsi="Arial" w:cs="Arial"/>
          <w:b/>
          <w:bCs/>
          <w:sz w:val="20"/>
          <w:szCs w:val="20"/>
          <w:u w:val="single"/>
        </w:rPr>
      </w:pPr>
    </w:p>
    <w:p w14:paraId="4B042DF4" w14:textId="7A63CABF" w:rsidR="006E63D5" w:rsidRDefault="006E63D5" w:rsidP="00734096">
      <w:pPr>
        <w:ind w:left="426" w:right="464"/>
        <w:jc w:val="center"/>
        <w:rPr>
          <w:rFonts w:ascii="Arial" w:hAnsi="Arial" w:cs="Arial"/>
          <w:b/>
          <w:bCs/>
          <w:sz w:val="20"/>
          <w:szCs w:val="20"/>
          <w:u w:val="single"/>
        </w:rPr>
      </w:pPr>
    </w:p>
    <w:p w14:paraId="6165EACF" w14:textId="03E4BBAB" w:rsidR="006E63D5" w:rsidRDefault="006E63D5" w:rsidP="00734096">
      <w:pPr>
        <w:ind w:left="426" w:right="464"/>
        <w:jc w:val="center"/>
        <w:rPr>
          <w:rFonts w:ascii="Arial" w:hAnsi="Arial" w:cs="Arial"/>
          <w:b/>
          <w:bCs/>
          <w:sz w:val="20"/>
          <w:szCs w:val="20"/>
          <w:u w:val="single"/>
        </w:rPr>
      </w:pPr>
    </w:p>
    <w:p w14:paraId="7900370E" w14:textId="184D0D2C" w:rsidR="00307483" w:rsidRDefault="00307483" w:rsidP="00734096">
      <w:pPr>
        <w:ind w:left="426" w:right="464"/>
        <w:jc w:val="center"/>
        <w:rPr>
          <w:rFonts w:ascii="Arial" w:hAnsi="Arial" w:cs="Arial"/>
          <w:b/>
          <w:bCs/>
          <w:sz w:val="20"/>
          <w:szCs w:val="20"/>
          <w:u w:val="single"/>
        </w:rPr>
      </w:pPr>
    </w:p>
    <w:p w14:paraId="4D26688B" w14:textId="558567CC" w:rsidR="006E63D5" w:rsidRDefault="006E63D5" w:rsidP="00E3623C">
      <w:pPr>
        <w:ind w:right="464"/>
        <w:rPr>
          <w:rFonts w:ascii="Arial" w:hAnsi="Arial" w:cs="Arial"/>
          <w:b/>
          <w:bCs/>
          <w:sz w:val="20"/>
          <w:szCs w:val="20"/>
          <w:u w:val="single"/>
        </w:rPr>
      </w:pPr>
    </w:p>
    <w:p w14:paraId="79EBEC00" w14:textId="70E257B6" w:rsidR="006E63D5" w:rsidRDefault="006E63D5" w:rsidP="00734096">
      <w:pPr>
        <w:ind w:left="426" w:right="464"/>
        <w:jc w:val="center"/>
        <w:rPr>
          <w:rFonts w:ascii="Arial" w:hAnsi="Arial" w:cs="Arial"/>
          <w:b/>
          <w:bCs/>
          <w:sz w:val="20"/>
          <w:szCs w:val="20"/>
          <w:u w:val="single"/>
        </w:rPr>
      </w:pPr>
    </w:p>
    <w:p w14:paraId="364BD808" w14:textId="16AB6893" w:rsidR="00B41772" w:rsidRDefault="00B41772" w:rsidP="00734096">
      <w:pPr>
        <w:ind w:left="426" w:right="464"/>
        <w:jc w:val="center"/>
        <w:rPr>
          <w:rFonts w:ascii="Arial" w:hAnsi="Arial" w:cs="Arial"/>
          <w:b/>
          <w:bCs/>
          <w:sz w:val="20"/>
          <w:szCs w:val="20"/>
          <w:u w:val="single"/>
        </w:rPr>
      </w:pPr>
    </w:p>
    <w:p w14:paraId="48D795AF" w14:textId="119642F4" w:rsidR="00B41772" w:rsidRDefault="00B41772" w:rsidP="00734096">
      <w:pPr>
        <w:ind w:left="426" w:right="464"/>
        <w:jc w:val="center"/>
        <w:rPr>
          <w:rFonts w:ascii="Arial" w:hAnsi="Arial" w:cs="Arial"/>
          <w:b/>
          <w:bCs/>
          <w:sz w:val="20"/>
          <w:szCs w:val="20"/>
          <w:u w:val="single"/>
        </w:rPr>
      </w:pPr>
    </w:p>
    <w:p w14:paraId="4C933F17" w14:textId="47E834E4" w:rsidR="00B41772" w:rsidRDefault="00B41772" w:rsidP="00734096">
      <w:pPr>
        <w:ind w:left="426" w:right="464"/>
        <w:jc w:val="center"/>
        <w:rPr>
          <w:rFonts w:ascii="Arial" w:hAnsi="Arial" w:cs="Arial"/>
          <w:b/>
          <w:bCs/>
          <w:sz w:val="20"/>
          <w:szCs w:val="20"/>
          <w:u w:val="single"/>
        </w:rPr>
      </w:pPr>
    </w:p>
    <w:p w14:paraId="3241D902" w14:textId="232EF4D3" w:rsidR="00B41772" w:rsidRDefault="00B41772" w:rsidP="00734096">
      <w:pPr>
        <w:ind w:left="426" w:right="464"/>
        <w:jc w:val="center"/>
        <w:rPr>
          <w:rFonts w:ascii="Arial" w:hAnsi="Arial" w:cs="Arial"/>
          <w:b/>
          <w:bCs/>
          <w:sz w:val="20"/>
          <w:szCs w:val="20"/>
          <w:u w:val="single"/>
        </w:rPr>
      </w:pPr>
    </w:p>
    <w:p w14:paraId="5B7306FC" w14:textId="66DFE48F" w:rsidR="00B41772" w:rsidRDefault="00B41772" w:rsidP="00734096">
      <w:pPr>
        <w:ind w:left="426" w:right="464"/>
        <w:jc w:val="center"/>
        <w:rPr>
          <w:rFonts w:ascii="Arial" w:hAnsi="Arial" w:cs="Arial"/>
          <w:b/>
          <w:bCs/>
          <w:sz w:val="20"/>
          <w:szCs w:val="20"/>
          <w:u w:val="single"/>
        </w:rPr>
      </w:pPr>
    </w:p>
    <w:p w14:paraId="36503B2F" w14:textId="3EFB4FDE" w:rsidR="00B41772" w:rsidRDefault="00B41772" w:rsidP="00734096">
      <w:pPr>
        <w:ind w:left="426" w:right="464"/>
        <w:jc w:val="center"/>
        <w:rPr>
          <w:rFonts w:ascii="Arial" w:hAnsi="Arial" w:cs="Arial"/>
          <w:b/>
          <w:bCs/>
          <w:sz w:val="20"/>
          <w:szCs w:val="20"/>
          <w:u w:val="single"/>
        </w:rPr>
      </w:pPr>
    </w:p>
    <w:p w14:paraId="4A33D0AA" w14:textId="40D8DB81" w:rsidR="00B41772" w:rsidRDefault="00B41772" w:rsidP="00734096">
      <w:pPr>
        <w:ind w:left="426" w:right="464"/>
        <w:jc w:val="center"/>
        <w:rPr>
          <w:rFonts w:ascii="Arial" w:hAnsi="Arial" w:cs="Arial"/>
          <w:b/>
          <w:bCs/>
          <w:sz w:val="20"/>
          <w:szCs w:val="20"/>
          <w:u w:val="single"/>
        </w:rPr>
      </w:pPr>
    </w:p>
    <w:p w14:paraId="5A69C438" w14:textId="269988D0" w:rsidR="00B41772" w:rsidRDefault="00B41772" w:rsidP="00734096">
      <w:pPr>
        <w:ind w:left="426" w:right="464"/>
        <w:jc w:val="center"/>
        <w:rPr>
          <w:rFonts w:ascii="Arial" w:hAnsi="Arial" w:cs="Arial"/>
          <w:b/>
          <w:bCs/>
          <w:sz w:val="20"/>
          <w:szCs w:val="20"/>
          <w:u w:val="single"/>
        </w:rPr>
      </w:pPr>
    </w:p>
    <w:p w14:paraId="6B225FB0" w14:textId="20BDD1C2" w:rsidR="00B41772" w:rsidRDefault="00B41772" w:rsidP="00734096">
      <w:pPr>
        <w:ind w:left="426" w:right="464"/>
        <w:jc w:val="center"/>
        <w:rPr>
          <w:rFonts w:ascii="Arial" w:hAnsi="Arial" w:cs="Arial"/>
          <w:b/>
          <w:bCs/>
          <w:sz w:val="20"/>
          <w:szCs w:val="20"/>
          <w:u w:val="single"/>
        </w:rPr>
      </w:pPr>
    </w:p>
    <w:p w14:paraId="2D24CBD4" w14:textId="77AC6160" w:rsidR="00B41772" w:rsidRDefault="00B41772" w:rsidP="00734096">
      <w:pPr>
        <w:ind w:left="426" w:right="464"/>
        <w:jc w:val="center"/>
        <w:rPr>
          <w:rFonts w:ascii="Arial" w:hAnsi="Arial" w:cs="Arial"/>
          <w:b/>
          <w:bCs/>
          <w:sz w:val="20"/>
          <w:szCs w:val="20"/>
          <w:u w:val="single"/>
        </w:rPr>
      </w:pPr>
    </w:p>
    <w:p w14:paraId="2B208627" w14:textId="19C75DC3" w:rsidR="00B41772" w:rsidRDefault="00B41772" w:rsidP="00734096">
      <w:pPr>
        <w:ind w:left="426" w:right="464"/>
        <w:jc w:val="center"/>
        <w:rPr>
          <w:rFonts w:ascii="Arial" w:hAnsi="Arial" w:cs="Arial"/>
          <w:b/>
          <w:bCs/>
          <w:sz w:val="20"/>
          <w:szCs w:val="20"/>
          <w:u w:val="single"/>
        </w:rPr>
      </w:pPr>
    </w:p>
    <w:p w14:paraId="1064C248" w14:textId="047DFFBA" w:rsidR="00B41772" w:rsidRDefault="00B41772" w:rsidP="00734096">
      <w:pPr>
        <w:ind w:left="426" w:right="464"/>
        <w:jc w:val="center"/>
        <w:rPr>
          <w:rFonts w:ascii="Arial" w:hAnsi="Arial" w:cs="Arial"/>
          <w:b/>
          <w:bCs/>
          <w:sz w:val="20"/>
          <w:szCs w:val="20"/>
          <w:u w:val="single"/>
        </w:rPr>
      </w:pPr>
    </w:p>
    <w:p w14:paraId="70C8458E" w14:textId="4E214143" w:rsidR="00B41772" w:rsidRDefault="00B41772" w:rsidP="00734096">
      <w:pPr>
        <w:ind w:left="426" w:right="464"/>
        <w:jc w:val="center"/>
        <w:rPr>
          <w:rFonts w:ascii="Arial" w:hAnsi="Arial" w:cs="Arial"/>
          <w:b/>
          <w:bCs/>
          <w:sz w:val="20"/>
          <w:szCs w:val="20"/>
          <w:u w:val="single"/>
        </w:rPr>
      </w:pPr>
    </w:p>
    <w:p w14:paraId="6CD177BC" w14:textId="77777777" w:rsidR="00B41772" w:rsidRDefault="00B41772" w:rsidP="00734096">
      <w:pPr>
        <w:ind w:left="426" w:right="464"/>
        <w:jc w:val="center"/>
        <w:rPr>
          <w:rFonts w:ascii="Arial" w:hAnsi="Arial" w:cs="Arial"/>
          <w:b/>
          <w:bCs/>
          <w:sz w:val="20"/>
          <w:szCs w:val="20"/>
          <w:u w:val="single"/>
        </w:rPr>
      </w:pPr>
    </w:p>
    <w:p w14:paraId="5748F404" w14:textId="24C62F45" w:rsidR="006E63D5" w:rsidRDefault="006E63D5" w:rsidP="00734096">
      <w:pPr>
        <w:ind w:left="426" w:right="464"/>
        <w:jc w:val="center"/>
        <w:rPr>
          <w:rFonts w:ascii="Arial" w:hAnsi="Arial" w:cs="Arial"/>
          <w:b/>
          <w:bCs/>
          <w:sz w:val="20"/>
          <w:szCs w:val="20"/>
          <w:u w:val="single"/>
        </w:rPr>
      </w:pPr>
    </w:p>
    <w:p w14:paraId="6100DEC3" w14:textId="0BEE46EA"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lastRenderedPageBreak/>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B41772">
        <w:rPr>
          <w:rFonts w:ascii="Arial" w:hAnsi="Arial" w:cs="Arial"/>
          <w:b/>
          <w:sz w:val="20"/>
          <w:szCs w:val="20"/>
          <w:u w:val="single"/>
        </w:rPr>
        <w:t>09</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tbl>
      <w:tblPr>
        <w:tblW w:w="10127" w:type="dxa"/>
        <w:tblInd w:w="409" w:type="dxa"/>
        <w:tblLook w:val="04A0" w:firstRow="1" w:lastRow="0" w:firstColumn="1" w:lastColumn="0" w:noHBand="0" w:noVBand="1"/>
      </w:tblPr>
      <w:tblGrid>
        <w:gridCol w:w="9441"/>
        <w:gridCol w:w="327"/>
        <w:gridCol w:w="359"/>
      </w:tblGrid>
      <w:tr w:rsidR="00227C83" w:rsidRPr="002F17C4" w14:paraId="149A6C7E" w14:textId="77777777" w:rsidTr="008E5B7B">
        <w:tc>
          <w:tcPr>
            <w:tcW w:w="2614" w:type="dxa"/>
            <w:shd w:val="clear" w:color="auto" w:fill="auto"/>
          </w:tcPr>
          <w:p w14:paraId="72481ADF" w14:textId="77777777" w:rsidR="00B41772" w:rsidRPr="00A238D3" w:rsidRDefault="00B41772" w:rsidP="00B41772">
            <w:pPr>
              <w:spacing w:before="120" w:afterLines="120" w:after="288" w:line="312" w:lineRule="auto"/>
              <w:ind w:firstLine="709"/>
              <w:jc w:val="center"/>
              <w:rPr>
                <w:rFonts w:ascii="Arial" w:hAnsi="Arial" w:cs="Arial"/>
                <w:b/>
                <w:i/>
                <w:sz w:val="20"/>
                <w:szCs w:val="20"/>
              </w:rPr>
            </w:pPr>
            <w:bookmarkStart w:id="24" w:name="_Hlk82471863"/>
            <w:r w:rsidRPr="00A238D3">
              <w:rPr>
                <w:rFonts w:ascii="Arial" w:hAnsi="Arial" w:cs="Arial"/>
                <w:b/>
                <w:i/>
                <w:sz w:val="20"/>
                <w:szCs w:val="20"/>
              </w:rPr>
              <w:t>TERMO DE REFERÊNCIA</w:t>
            </w:r>
          </w:p>
          <w:p w14:paraId="533BC23D" w14:textId="77777777" w:rsidR="00B41772" w:rsidRPr="00A238D3" w:rsidRDefault="00B41772" w:rsidP="00B41772">
            <w:pPr>
              <w:pStyle w:val="Nivel01"/>
              <w:numPr>
                <w:ilvl w:val="0"/>
                <w:numId w:val="42"/>
              </w:numPr>
              <w:tabs>
                <w:tab w:val="clear" w:pos="567"/>
                <w:tab w:val="left" w:pos="0"/>
              </w:tabs>
              <w:suppressAutoHyphens w:val="0"/>
              <w:spacing w:after="120" w:line="276" w:lineRule="auto"/>
              <w:ind w:left="357" w:firstLine="0"/>
              <w:rPr>
                <w:rFonts w:ascii="Arial" w:hAnsi="Arial" w:cs="Arial"/>
              </w:rPr>
            </w:pPr>
            <w:bookmarkStart w:id="25" w:name="_Hlk82473550"/>
            <w:r w:rsidRPr="00A238D3">
              <w:rPr>
                <w:rFonts w:ascii="Arial" w:hAnsi="Arial" w:cs="Arial"/>
              </w:rPr>
              <w:t>CONDIÇÕES GERAIS DA CONTRATAÇÃO</w:t>
            </w:r>
          </w:p>
          <w:p w14:paraId="36978749" w14:textId="77777777" w:rsidR="00B41772" w:rsidRPr="00A238D3" w:rsidRDefault="00B41772" w:rsidP="00B41772">
            <w:pPr>
              <w:pStyle w:val="Nivel2"/>
              <w:numPr>
                <w:ilvl w:val="1"/>
                <w:numId w:val="42"/>
              </w:numPr>
              <w:spacing w:line="360" w:lineRule="auto"/>
              <w:ind w:left="851" w:hanging="425"/>
            </w:pPr>
            <w:r w:rsidRPr="00A238D3">
              <w:t>Trata-se de registro de preço para futura locação de caçamba com sistema roll off, com capacidade de carga mínima de até 30m</w:t>
            </w:r>
            <w:r w:rsidRPr="00A238D3">
              <w:rPr>
                <w:vertAlign w:val="superscript"/>
              </w:rPr>
              <w:t>3</w:t>
            </w:r>
            <w:r w:rsidRPr="00A238D3">
              <w:t xml:space="preserve"> e serviço de transporte intermunicipal de até 10 viagens mensais dos resíduos provenientes da Cooperativa dos Recicladores de Mandaguaçu (COREMAN).</w:t>
            </w:r>
          </w:p>
          <w:p w14:paraId="6E2DCF49" w14:textId="77777777" w:rsidR="00B41772" w:rsidRPr="00A238D3" w:rsidRDefault="00B41772" w:rsidP="00B41772">
            <w:pPr>
              <w:pStyle w:val="Nivel2"/>
              <w:rPr>
                <w:b/>
                <w:bCs/>
              </w:rPr>
            </w:pPr>
            <w:r w:rsidRPr="00A238D3">
              <w:t>Tabela nº 01</w:t>
            </w:r>
          </w:p>
          <w:tbl>
            <w:tblPr>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602"/>
              <w:gridCol w:w="1466"/>
              <w:gridCol w:w="1078"/>
              <w:gridCol w:w="1238"/>
              <w:gridCol w:w="1030"/>
              <w:gridCol w:w="1471"/>
              <w:gridCol w:w="1641"/>
            </w:tblGrid>
            <w:tr w:rsidR="00B41772" w:rsidRPr="00A238D3" w14:paraId="45B27D0A" w14:textId="77777777" w:rsidTr="003937B7">
              <w:trPr>
                <w:trHeight w:val="306"/>
              </w:trPr>
              <w:tc>
                <w:tcPr>
                  <w:tcW w:w="9215" w:type="dxa"/>
                  <w:gridSpan w:val="8"/>
                </w:tcPr>
                <w:p w14:paraId="6E762691" w14:textId="77777777" w:rsidR="00B41772" w:rsidRPr="00A238D3" w:rsidRDefault="00B41772" w:rsidP="00B41772">
                  <w:pPr>
                    <w:widowControl w:val="0"/>
                    <w:spacing w:line="276" w:lineRule="auto"/>
                    <w:jc w:val="both"/>
                    <w:rPr>
                      <w:rFonts w:ascii="Arial" w:hAnsi="Arial" w:cs="Arial"/>
                      <w:b/>
                      <w:bCs/>
                      <w:i/>
                      <w:color w:val="000000"/>
                      <w:sz w:val="20"/>
                      <w:szCs w:val="20"/>
                    </w:rPr>
                  </w:pPr>
                  <w:r w:rsidRPr="00A238D3">
                    <w:rPr>
                      <w:rFonts w:ascii="Arial" w:hAnsi="Arial" w:cs="Arial"/>
                      <w:b/>
                      <w:bCs/>
                      <w:i/>
                      <w:color w:val="000000"/>
                      <w:sz w:val="20"/>
                      <w:szCs w:val="20"/>
                    </w:rPr>
                    <w:t xml:space="preserve">            Lote único</w:t>
                  </w:r>
                </w:p>
              </w:tc>
            </w:tr>
            <w:tr w:rsidR="00B41772" w:rsidRPr="00A238D3" w14:paraId="72A2A08D" w14:textId="77777777" w:rsidTr="003937B7">
              <w:trPr>
                <w:trHeight w:val="612"/>
              </w:trPr>
              <w:tc>
                <w:tcPr>
                  <w:tcW w:w="723" w:type="dxa"/>
                  <w:shd w:val="clear" w:color="auto" w:fill="auto"/>
                  <w:vAlign w:val="center"/>
                </w:tcPr>
                <w:p w14:paraId="6B73C5EB" w14:textId="77777777" w:rsidR="00B41772" w:rsidRPr="00A238D3" w:rsidRDefault="00B41772" w:rsidP="00B41772">
                  <w:pPr>
                    <w:widowControl w:val="0"/>
                    <w:spacing w:line="276" w:lineRule="auto"/>
                    <w:jc w:val="center"/>
                    <w:rPr>
                      <w:rFonts w:ascii="Arial" w:hAnsi="Arial" w:cs="Arial"/>
                      <w:b/>
                      <w:bCs/>
                      <w:i/>
                      <w:color w:val="000000"/>
                      <w:sz w:val="20"/>
                      <w:szCs w:val="20"/>
                    </w:rPr>
                  </w:pPr>
                  <w:r w:rsidRPr="00A238D3">
                    <w:rPr>
                      <w:rFonts w:ascii="Arial" w:hAnsi="Arial" w:cs="Arial"/>
                      <w:b/>
                      <w:bCs/>
                      <w:i/>
                      <w:color w:val="000000"/>
                      <w:sz w:val="20"/>
                      <w:szCs w:val="20"/>
                    </w:rPr>
                    <w:t>Item</w:t>
                  </w:r>
                </w:p>
              </w:tc>
              <w:tc>
                <w:tcPr>
                  <w:tcW w:w="2113" w:type="dxa"/>
                  <w:gridSpan w:val="2"/>
                  <w:shd w:val="clear" w:color="auto" w:fill="auto"/>
                  <w:vAlign w:val="center"/>
                </w:tcPr>
                <w:p w14:paraId="537CA7AE" w14:textId="77777777" w:rsidR="00B41772" w:rsidRPr="00A238D3" w:rsidRDefault="00B41772" w:rsidP="00B41772">
                  <w:pPr>
                    <w:spacing w:line="276" w:lineRule="auto"/>
                    <w:jc w:val="both"/>
                    <w:rPr>
                      <w:rFonts w:ascii="Arial" w:hAnsi="Arial" w:cs="Arial"/>
                      <w:b/>
                      <w:bCs/>
                      <w:i/>
                      <w:color w:val="000000"/>
                      <w:sz w:val="20"/>
                      <w:szCs w:val="20"/>
                    </w:rPr>
                  </w:pPr>
                  <w:r w:rsidRPr="00A238D3">
                    <w:rPr>
                      <w:rFonts w:ascii="Arial" w:hAnsi="Arial" w:cs="Arial"/>
                      <w:b/>
                      <w:bCs/>
                      <w:i/>
                      <w:color w:val="000000"/>
                      <w:sz w:val="20"/>
                      <w:szCs w:val="20"/>
                    </w:rPr>
                    <w:t>Descrição/ Especificação</w:t>
                  </w:r>
                </w:p>
              </w:tc>
              <w:tc>
                <w:tcPr>
                  <w:tcW w:w="1141" w:type="dxa"/>
                  <w:shd w:val="clear" w:color="auto" w:fill="auto"/>
                  <w:vAlign w:val="center"/>
                </w:tcPr>
                <w:p w14:paraId="703999D8" w14:textId="77777777" w:rsidR="00B41772" w:rsidRPr="00A238D3" w:rsidRDefault="00B41772" w:rsidP="00B41772">
                  <w:pPr>
                    <w:widowControl w:val="0"/>
                    <w:spacing w:line="276" w:lineRule="auto"/>
                    <w:ind w:hanging="108"/>
                    <w:jc w:val="center"/>
                    <w:rPr>
                      <w:rFonts w:ascii="Arial" w:hAnsi="Arial" w:cs="Arial"/>
                      <w:b/>
                      <w:bCs/>
                      <w:i/>
                      <w:color w:val="000000"/>
                      <w:sz w:val="20"/>
                      <w:szCs w:val="20"/>
                    </w:rPr>
                  </w:pPr>
                  <w:r w:rsidRPr="00A238D3">
                    <w:rPr>
                      <w:rFonts w:ascii="Arial" w:hAnsi="Arial" w:cs="Arial"/>
                      <w:b/>
                      <w:bCs/>
                      <w:i/>
                      <w:color w:val="000000"/>
                      <w:sz w:val="20"/>
                      <w:szCs w:val="20"/>
                    </w:rPr>
                    <w:t>Unidade</w:t>
                  </w:r>
                </w:p>
              </w:tc>
              <w:tc>
                <w:tcPr>
                  <w:tcW w:w="843" w:type="dxa"/>
                  <w:shd w:val="clear" w:color="auto" w:fill="auto"/>
                  <w:vAlign w:val="center"/>
                </w:tcPr>
                <w:p w14:paraId="6CCFF94A" w14:textId="77777777" w:rsidR="00B41772" w:rsidRPr="00A238D3" w:rsidRDefault="00B41772" w:rsidP="00B41772">
                  <w:pPr>
                    <w:widowControl w:val="0"/>
                    <w:ind w:right="-108" w:hanging="79"/>
                    <w:jc w:val="center"/>
                    <w:rPr>
                      <w:rFonts w:ascii="Arial" w:hAnsi="Arial" w:cs="Arial"/>
                      <w:b/>
                      <w:bCs/>
                      <w:i/>
                      <w:color w:val="000000"/>
                      <w:sz w:val="20"/>
                      <w:szCs w:val="20"/>
                    </w:rPr>
                  </w:pPr>
                  <w:r w:rsidRPr="00A238D3">
                    <w:rPr>
                      <w:rFonts w:ascii="Arial" w:hAnsi="Arial" w:cs="Arial"/>
                      <w:b/>
                      <w:bCs/>
                      <w:i/>
                      <w:color w:val="000000"/>
                      <w:sz w:val="20"/>
                      <w:szCs w:val="20"/>
                    </w:rPr>
                    <w:t>Quantidade</w:t>
                  </w:r>
                </w:p>
              </w:tc>
              <w:tc>
                <w:tcPr>
                  <w:tcW w:w="1134" w:type="dxa"/>
                </w:tcPr>
                <w:p w14:paraId="019B759C" w14:textId="77777777" w:rsidR="00B41772" w:rsidRPr="00A238D3" w:rsidRDefault="00B41772" w:rsidP="00B41772">
                  <w:pPr>
                    <w:widowControl w:val="0"/>
                    <w:jc w:val="center"/>
                    <w:rPr>
                      <w:rFonts w:ascii="Arial" w:hAnsi="Arial" w:cs="Arial"/>
                      <w:b/>
                      <w:bCs/>
                      <w:i/>
                      <w:color w:val="000000"/>
                      <w:sz w:val="20"/>
                      <w:szCs w:val="20"/>
                    </w:rPr>
                  </w:pPr>
                  <w:r w:rsidRPr="00A238D3">
                    <w:rPr>
                      <w:rFonts w:ascii="Arial" w:hAnsi="Arial" w:cs="Arial"/>
                      <w:b/>
                      <w:bCs/>
                      <w:i/>
                      <w:color w:val="000000"/>
                      <w:sz w:val="20"/>
                      <w:szCs w:val="20"/>
                    </w:rPr>
                    <w:t>Qtd. 12 meses</w:t>
                  </w:r>
                </w:p>
              </w:tc>
              <w:tc>
                <w:tcPr>
                  <w:tcW w:w="1560" w:type="dxa"/>
                  <w:shd w:val="clear" w:color="auto" w:fill="auto"/>
                  <w:vAlign w:val="center"/>
                </w:tcPr>
                <w:p w14:paraId="43FBA089" w14:textId="77777777" w:rsidR="00B41772" w:rsidRPr="00A238D3" w:rsidRDefault="00B41772" w:rsidP="00B41772">
                  <w:pPr>
                    <w:widowControl w:val="0"/>
                    <w:jc w:val="center"/>
                    <w:rPr>
                      <w:rFonts w:ascii="Arial" w:hAnsi="Arial" w:cs="Arial"/>
                      <w:b/>
                      <w:bCs/>
                      <w:i/>
                      <w:color w:val="000000"/>
                      <w:sz w:val="20"/>
                      <w:szCs w:val="20"/>
                    </w:rPr>
                  </w:pPr>
                  <w:r w:rsidRPr="00A238D3">
                    <w:rPr>
                      <w:rFonts w:ascii="Arial" w:hAnsi="Arial" w:cs="Arial"/>
                      <w:b/>
                      <w:bCs/>
                      <w:i/>
                      <w:color w:val="000000"/>
                      <w:sz w:val="20"/>
                      <w:szCs w:val="20"/>
                    </w:rPr>
                    <w:t>Valor Unitário</w:t>
                  </w:r>
                </w:p>
              </w:tc>
              <w:tc>
                <w:tcPr>
                  <w:tcW w:w="1701" w:type="dxa"/>
                  <w:shd w:val="clear" w:color="auto" w:fill="auto"/>
                  <w:vAlign w:val="center"/>
                </w:tcPr>
                <w:p w14:paraId="274A90D2" w14:textId="77777777" w:rsidR="00B41772" w:rsidRPr="00A238D3" w:rsidRDefault="00B41772" w:rsidP="00B41772">
                  <w:pPr>
                    <w:widowControl w:val="0"/>
                    <w:spacing w:line="276" w:lineRule="auto"/>
                    <w:jc w:val="center"/>
                    <w:rPr>
                      <w:rFonts w:ascii="Arial" w:hAnsi="Arial" w:cs="Arial"/>
                      <w:b/>
                      <w:bCs/>
                      <w:i/>
                      <w:color w:val="000000"/>
                      <w:sz w:val="20"/>
                      <w:szCs w:val="20"/>
                    </w:rPr>
                  </w:pPr>
                  <w:r w:rsidRPr="00A238D3">
                    <w:rPr>
                      <w:rFonts w:ascii="Arial" w:hAnsi="Arial" w:cs="Arial"/>
                      <w:b/>
                      <w:bCs/>
                      <w:i/>
                      <w:color w:val="000000"/>
                      <w:sz w:val="20"/>
                      <w:szCs w:val="20"/>
                    </w:rPr>
                    <w:t>Valor Total</w:t>
                  </w:r>
                </w:p>
              </w:tc>
            </w:tr>
            <w:tr w:rsidR="00B41772" w:rsidRPr="00A238D3" w14:paraId="48B3EA46" w14:textId="77777777" w:rsidTr="003937B7">
              <w:trPr>
                <w:trHeight w:val="1548"/>
              </w:trPr>
              <w:tc>
                <w:tcPr>
                  <w:tcW w:w="723" w:type="dxa"/>
                  <w:shd w:val="clear" w:color="auto" w:fill="auto"/>
                  <w:vAlign w:val="center"/>
                </w:tcPr>
                <w:p w14:paraId="63F64060" w14:textId="77777777" w:rsidR="00B41772" w:rsidRPr="00A238D3" w:rsidRDefault="00B41772" w:rsidP="00B41772">
                  <w:pPr>
                    <w:widowControl w:val="0"/>
                    <w:spacing w:line="276" w:lineRule="auto"/>
                    <w:jc w:val="center"/>
                    <w:rPr>
                      <w:rFonts w:ascii="Arial" w:hAnsi="Arial" w:cs="Arial"/>
                      <w:b/>
                      <w:bCs/>
                      <w:i/>
                      <w:color w:val="000000"/>
                      <w:sz w:val="20"/>
                      <w:szCs w:val="20"/>
                    </w:rPr>
                  </w:pPr>
                  <w:r w:rsidRPr="00A238D3">
                    <w:rPr>
                      <w:rFonts w:ascii="Arial" w:hAnsi="Arial" w:cs="Arial"/>
                      <w:color w:val="000000"/>
                      <w:sz w:val="20"/>
                      <w:szCs w:val="20"/>
                    </w:rPr>
                    <w:t>01</w:t>
                  </w:r>
                </w:p>
              </w:tc>
              <w:tc>
                <w:tcPr>
                  <w:tcW w:w="2113" w:type="dxa"/>
                  <w:gridSpan w:val="2"/>
                  <w:shd w:val="clear" w:color="auto" w:fill="auto"/>
                </w:tcPr>
                <w:p w14:paraId="79108627" w14:textId="77777777" w:rsidR="00B41772" w:rsidRPr="00A238D3" w:rsidRDefault="00B41772" w:rsidP="00B41772">
                  <w:pPr>
                    <w:pStyle w:val="Default"/>
                    <w:jc w:val="both"/>
                    <w:rPr>
                      <w:rFonts w:ascii="Arial" w:hAnsi="Arial" w:cs="Arial"/>
                      <w:bCs/>
                      <w:szCs w:val="20"/>
                    </w:rPr>
                  </w:pPr>
                  <w:r w:rsidRPr="00A238D3">
                    <w:rPr>
                      <w:rFonts w:ascii="Arial" w:hAnsi="Arial" w:cs="Arial"/>
                      <w:bCs/>
                      <w:szCs w:val="20"/>
                    </w:rPr>
                    <w:t>Prestação de serviços – Locação de caçamba sistema roll off, com capacidade mínima de até 30m</w:t>
                  </w:r>
                  <w:r w:rsidRPr="00A238D3">
                    <w:rPr>
                      <w:rFonts w:ascii="Arial" w:hAnsi="Arial" w:cs="Arial"/>
                      <w:bCs/>
                      <w:szCs w:val="20"/>
                      <w:vertAlign w:val="superscript"/>
                    </w:rPr>
                    <w:t>3</w:t>
                  </w:r>
                  <w:r w:rsidRPr="00A238D3">
                    <w:rPr>
                      <w:rFonts w:ascii="Arial" w:hAnsi="Arial" w:cs="Arial"/>
                      <w:bCs/>
                      <w:szCs w:val="20"/>
                    </w:rPr>
                    <w:t>.</w:t>
                  </w:r>
                </w:p>
                <w:p w14:paraId="09F779DC" w14:textId="77777777" w:rsidR="00B41772" w:rsidRPr="00A238D3" w:rsidRDefault="00B41772" w:rsidP="00B41772">
                  <w:pPr>
                    <w:pStyle w:val="Default"/>
                    <w:jc w:val="both"/>
                    <w:rPr>
                      <w:rFonts w:ascii="Arial" w:hAnsi="Arial" w:cs="Arial"/>
                      <w:bCs/>
                      <w:szCs w:val="20"/>
                    </w:rPr>
                  </w:pPr>
                </w:p>
              </w:tc>
              <w:tc>
                <w:tcPr>
                  <w:tcW w:w="1141" w:type="dxa"/>
                  <w:shd w:val="clear" w:color="auto" w:fill="auto"/>
                  <w:vAlign w:val="center"/>
                </w:tcPr>
                <w:p w14:paraId="760AB1C7" w14:textId="77777777" w:rsidR="00B41772" w:rsidRPr="00A238D3" w:rsidRDefault="00B41772" w:rsidP="00B41772">
                  <w:pPr>
                    <w:widowControl w:val="0"/>
                    <w:spacing w:line="276" w:lineRule="auto"/>
                    <w:jc w:val="center"/>
                    <w:rPr>
                      <w:rFonts w:ascii="Arial" w:hAnsi="Arial" w:cs="Arial"/>
                      <w:bCs/>
                      <w:color w:val="000000"/>
                      <w:sz w:val="20"/>
                      <w:szCs w:val="20"/>
                    </w:rPr>
                  </w:pPr>
                  <w:r w:rsidRPr="00A238D3">
                    <w:rPr>
                      <w:rFonts w:ascii="Arial" w:hAnsi="Arial" w:cs="Arial"/>
                      <w:bCs/>
                      <w:color w:val="000000"/>
                      <w:sz w:val="20"/>
                      <w:szCs w:val="20"/>
                    </w:rPr>
                    <w:t>Mensal</w:t>
                  </w:r>
                </w:p>
              </w:tc>
              <w:tc>
                <w:tcPr>
                  <w:tcW w:w="843" w:type="dxa"/>
                  <w:shd w:val="clear" w:color="auto" w:fill="auto"/>
                  <w:vAlign w:val="center"/>
                </w:tcPr>
                <w:p w14:paraId="13531CBA" w14:textId="77777777" w:rsidR="00B41772" w:rsidRPr="00A238D3" w:rsidRDefault="00B41772" w:rsidP="00B41772">
                  <w:pPr>
                    <w:widowControl w:val="0"/>
                    <w:spacing w:line="276" w:lineRule="auto"/>
                    <w:ind w:right="-108"/>
                    <w:jc w:val="center"/>
                    <w:rPr>
                      <w:rFonts w:ascii="Arial" w:hAnsi="Arial" w:cs="Arial"/>
                      <w:iCs/>
                      <w:color w:val="000000"/>
                      <w:sz w:val="20"/>
                      <w:szCs w:val="20"/>
                    </w:rPr>
                  </w:pPr>
                  <w:r w:rsidRPr="00A238D3">
                    <w:rPr>
                      <w:rFonts w:ascii="Arial" w:hAnsi="Arial" w:cs="Arial"/>
                      <w:iCs/>
                      <w:color w:val="000000"/>
                      <w:sz w:val="20"/>
                      <w:szCs w:val="20"/>
                    </w:rPr>
                    <w:t>1</w:t>
                  </w:r>
                </w:p>
              </w:tc>
              <w:tc>
                <w:tcPr>
                  <w:tcW w:w="1134" w:type="dxa"/>
                </w:tcPr>
                <w:p w14:paraId="7681C1BE" w14:textId="77777777" w:rsidR="00B41772" w:rsidRPr="00A238D3" w:rsidRDefault="00B41772" w:rsidP="00B41772">
                  <w:pPr>
                    <w:widowControl w:val="0"/>
                    <w:spacing w:line="276" w:lineRule="auto"/>
                    <w:jc w:val="center"/>
                    <w:rPr>
                      <w:rFonts w:ascii="Arial" w:hAnsi="Arial" w:cs="Arial"/>
                      <w:iCs/>
                      <w:color w:val="000000"/>
                      <w:sz w:val="20"/>
                      <w:szCs w:val="20"/>
                    </w:rPr>
                  </w:pPr>
                </w:p>
                <w:p w14:paraId="6AF27C60" w14:textId="77777777" w:rsidR="00B41772" w:rsidRPr="00A238D3" w:rsidRDefault="00B41772" w:rsidP="00B41772">
                  <w:pPr>
                    <w:widowControl w:val="0"/>
                    <w:spacing w:line="276" w:lineRule="auto"/>
                    <w:jc w:val="center"/>
                    <w:rPr>
                      <w:rFonts w:ascii="Arial" w:hAnsi="Arial" w:cs="Arial"/>
                      <w:iCs/>
                      <w:color w:val="000000"/>
                      <w:sz w:val="20"/>
                      <w:szCs w:val="20"/>
                    </w:rPr>
                  </w:pPr>
                </w:p>
                <w:p w14:paraId="739A4D82" w14:textId="77777777" w:rsidR="00B41772" w:rsidRDefault="00B41772" w:rsidP="00B41772">
                  <w:pPr>
                    <w:widowControl w:val="0"/>
                    <w:spacing w:line="276" w:lineRule="auto"/>
                    <w:ind w:right="-113"/>
                    <w:jc w:val="center"/>
                    <w:rPr>
                      <w:rFonts w:ascii="Arial" w:hAnsi="Arial" w:cs="Arial"/>
                      <w:iCs/>
                      <w:color w:val="000000"/>
                      <w:sz w:val="20"/>
                      <w:szCs w:val="20"/>
                    </w:rPr>
                  </w:pPr>
                </w:p>
                <w:p w14:paraId="019C5DF4" w14:textId="77777777" w:rsidR="00B41772" w:rsidRPr="00A238D3" w:rsidRDefault="00B41772" w:rsidP="00B41772">
                  <w:pPr>
                    <w:widowControl w:val="0"/>
                    <w:spacing w:line="276" w:lineRule="auto"/>
                    <w:ind w:right="-113"/>
                    <w:jc w:val="center"/>
                    <w:rPr>
                      <w:rFonts w:ascii="Arial" w:hAnsi="Arial" w:cs="Arial"/>
                      <w:iCs/>
                      <w:color w:val="000000"/>
                      <w:sz w:val="20"/>
                      <w:szCs w:val="20"/>
                    </w:rPr>
                  </w:pPr>
                  <w:r w:rsidRPr="00A238D3">
                    <w:rPr>
                      <w:rFonts w:ascii="Arial" w:hAnsi="Arial" w:cs="Arial"/>
                      <w:iCs/>
                      <w:color w:val="000000"/>
                      <w:sz w:val="20"/>
                      <w:szCs w:val="20"/>
                    </w:rPr>
                    <w:t>12</w:t>
                  </w:r>
                </w:p>
              </w:tc>
              <w:tc>
                <w:tcPr>
                  <w:tcW w:w="1560" w:type="dxa"/>
                  <w:shd w:val="clear" w:color="auto" w:fill="auto"/>
                  <w:vAlign w:val="center"/>
                </w:tcPr>
                <w:p w14:paraId="66CD1881" w14:textId="77777777" w:rsidR="00B41772" w:rsidRPr="00A238D3" w:rsidRDefault="00B41772" w:rsidP="00B41772">
                  <w:pPr>
                    <w:widowControl w:val="0"/>
                    <w:spacing w:line="276" w:lineRule="auto"/>
                    <w:jc w:val="center"/>
                    <w:rPr>
                      <w:rFonts w:ascii="Arial" w:hAnsi="Arial" w:cs="Arial"/>
                      <w:iCs/>
                      <w:color w:val="000000"/>
                      <w:sz w:val="20"/>
                      <w:szCs w:val="20"/>
                    </w:rPr>
                  </w:pPr>
                  <w:r w:rsidRPr="00A238D3">
                    <w:rPr>
                      <w:rFonts w:ascii="Arial" w:hAnsi="Arial" w:cs="Arial"/>
                      <w:iCs/>
                      <w:color w:val="000000"/>
                      <w:sz w:val="20"/>
                      <w:szCs w:val="20"/>
                    </w:rPr>
                    <w:t>R$ 4.406,33</w:t>
                  </w:r>
                </w:p>
              </w:tc>
              <w:tc>
                <w:tcPr>
                  <w:tcW w:w="1701" w:type="dxa"/>
                  <w:shd w:val="clear" w:color="auto" w:fill="auto"/>
                  <w:vAlign w:val="center"/>
                </w:tcPr>
                <w:p w14:paraId="6531F5E9" w14:textId="77777777" w:rsidR="00B41772" w:rsidRPr="00A238D3" w:rsidRDefault="00B41772" w:rsidP="00B41772">
                  <w:pPr>
                    <w:widowControl w:val="0"/>
                    <w:spacing w:line="276" w:lineRule="auto"/>
                    <w:jc w:val="center"/>
                    <w:rPr>
                      <w:rFonts w:ascii="Arial" w:hAnsi="Arial" w:cs="Arial"/>
                      <w:iCs/>
                      <w:color w:val="000000"/>
                      <w:sz w:val="20"/>
                      <w:szCs w:val="20"/>
                    </w:rPr>
                  </w:pPr>
                  <w:r w:rsidRPr="00A238D3">
                    <w:rPr>
                      <w:rFonts w:ascii="Arial" w:hAnsi="Arial" w:cs="Arial"/>
                      <w:iCs/>
                      <w:color w:val="000000"/>
                      <w:sz w:val="20"/>
                      <w:szCs w:val="20"/>
                    </w:rPr>
                    <w:t>R$ 52.875,96</w:t>
                  </w:r>
                </w:p>
              </w:tc>
            </w:tr>
            <w:tr w:rsidR="00B41772" w:rsidRPr="00A238D3" w14:paraId="5BBB29F3" w14:textId="77777777" w:rsidTr="003937B7">
              <w:trPr>
                <w:trHeight w:val="2085"/>
              </w:trPr>
              <w:tc>
                <w:tcPr>
                  <w:tcW w:w="723" w:type="dxa"/>
                  <w:shd w:val="clear" w:color="auto" w:fill="auto"/>
                  <w:vAlign w:val="center"/>
                </w:tcPr>
                <w:p w14:paraId="392F5838" w14:textId="77777777" w:rsidR="00B41772" w:rsidRPr="00A238D3" w:rsidRDefault="00B41772" w:rsidP="00B41772">
                  <w:pPr>
                    <w:widowControl w:val="0"/>
                    <w:spacing w:line="276" w:lineRule="auto"/>
                    <w:jc w:val="center"/>
                    <w:rPr>
                      <w:rFonts w:ascii="Arial" w:hAnsi="Arial" w:cs="Arial"/>
                      <w:color w:val="000000"/>
                      <w:sz w:val="20"/>
                      <w:szCs w:val="20"/>
                    </w:rPr>
                  </w:pPr>
                  <w:r w:rsidRPr="00A238D3">
                    <w:rPr>
                      <w:rFonts w:ascii="Arial" w:hAnsi="Arial" w:cs="Arial"/>
                      <w:color w:val="000000"/>
                      <w:sz w:val="20"/>
                      <w:szCs w:val="20"/>
                    </w:rPr>
                    <w:t>02</w:t>
                  </w:r>
                </w:p>
              </w:tc>
              <w:tc>
                <w:tcPr>
                  <w:tcW w:w="2113" w:type="dxa"/>
                  <w:gridSpan w:val="2"/>
                  <w:shd w:val="clear" w:color="auto" w:fill="auto"/>
                </w:tcPr>
                <w:p w14:paraId="68583F8C" w14:textId="77777777" w:rsidR="00B41772" w:rsidRPr="00A238D3" w:rsidRDefault="00B41772" w:rsidP="00B41772">
                  <w:pPr>
                    <w:pStyle w:val="Default"/>
                    <w:jc w:val="both"/>
                    <w:rPr>
                      <w:rFonts w:ascii="Arial" w:hAnsi="Arial" w:cs="Arial"/>
                      <w:bCs/>
                      <w:color w:val="auto"/>
                      <w:szCs w:val="20"/>
                    </w:rPr>
                  </w:pPr>
                  <w:r w:rsidRPr="00A238D3">
                    <w:rPr>
                      <w:rFonts w:ascii="Arial" w:hAnsi="Arial" w:cs="Arial"/>
                      <w:bCs/>
                      <w:szCs w:val="20"/>
                    </w:rPr>
                    <w:t>Serviço de transporte intermunicipal de resíduos (</w:t>
                  </w:r>
                  <w:r w:rsidRPr="00A238D3">
                    <w:rPr>
                      <w:rFonts w:ascii="Arial" w:hAnsi="Arial" w:cs="Arial"/>
                      <w:bCs/>
                      <w:color w:val="auto"/>
                      <w:szCs w:val="20"/>
                    </w:rPr>
                    <w:t>sólidos/volumosos) do município de Mandaguaçu até o Aterro Industrial Licenciado.</w:t>
                  </w:r>
                </w:p>
                <w:p w14:paraId="1C8ACA95" w14:textId="77777777" w:rsidR="00B41772" w:rsidRPr="00A238D3" w:rsidRDefault="00B41772" w:rsidP="00B41772">
                  <w:pPr>
                    <w:pStyle w:val="Default"/>
                    <w:jc w:val="both"/>
                    <w:rPr>
                      <w:rFonts w:ascii="Arial" w:hAnsi="Arial" w:cs="Arial"/>
                      <w:bCs/>
                      <w:color w:val="auto"/>
                      <w:szCs w:val="20"/>
                    </w:rPr>
                  </w:pPr>
                </w:p>
              </w:tc>
              <w:tc>
                <w:tcPr>
                  <w:tcW w:w="1141" w:type="dxa"/>
                  <w:shd w:val="clear" w:color="auto" w:fill="auto"/>
                  <w:vAlign w:val="center"/>
                </w:tcPr>
                <w:p w14:paraId="138A7F1D" w14:textId="77777777" w:rsidR="00B41772" w:rsidRPr="00A238D3" w:rsidRDefault="00B41772" w:rsidP="00B41772">
                  <w:pPr>
                    <w:widowControl w:val="0"/>
                    <w:spacing w:line="276" w:lineRule="auto"/>
                    <w:jc w:val="center"/>
                    <w:rPr>
                      <w:rFonts w:ascii="Arial" w:hAnsi="Arial" w:cs="Arial"/>
                      <w:bCs/>
                      <w:color w:val="000000"/>
                      <w:sz w:val="20"/>
                      <w:szCs w:val="20"/>
                    </w:rPr>
                  </w:pPr>
                  <w:r w:rsidRPr="00A238D3">
                    <w:rPr>
                      <w:rFonts w:ascii="Arial" w:hAnsi="Arial" w:cs="Arial"/>
                      <w:bCs/>
                      <w:color w:val="000000"/>
                      <w:sz w:val="20"/>
                      <w:szCs w:val="20"/>
                    </w:rPr>
                    <w:t>Viagens mensais</w:t>
                  </w:r>
                </w:p>
              </w:tc>
              <w:tc>
                <w:tcPr>
                  <w:tcW w:w="843" w:type="dxa"/>
                  <w:shd w:val="clear" w:color="auto" w:fill="auto"/>
                  <w:vAlign w:val="center"/>
                </w:tcPr>
                <w:p w14:paraId="433B2BDD" w14:textId="77777777" w:rsidR="00B41772" w:rsidRPr="00A238D3" w:rsidRDefault="00B41772" w:rsidP="00B41772">
                  <w:pPr>
                    <w:widowControl w:val="0"/>
                    <w:spacing w:line="276" w:lineRule="auto"/>
                    <w:ind w:right="-108"/>
                    <w:jc w:val="center"/>
                    <w:rPr>
                      <w:rFonts w:ascii="Arial" w:hAnsi="Arial" w:cs="Arial"/>
                      <w:iCs/>
                      <w:color w:val="000000"/>
                      <w:sz w:val="20"/>
                      <w:szCs w:val="20"/>
                    </w:rPr>
                  </w:pPr>
                  <w:r w:rsidRPr="00A238D3">
                    <w:rPr>
                      <w:rFonts w:ascii="Arial" w:hAnsi="Arial" w:cs="Arial"/>
                      <w:iCs/>
                      <w:color w:val="000000"/>
                      <w:sz w:val="20"/>
                      <w:szCs w:val="20"/>
                    </w:rPr>
                    <w:t>10</w:t>
                  </w:r>
                </w:p>
              </w:tc>
              <w:tc>
                <w:tcPr>
                  <w:tcW w:w="1134" w:type="dxa"/>
                </w:tcPr>
                <w:p w14:paraId="500E9D31" w14:textId="77777777" w:rsidR="00B41772" w:rsidRPr="00A238D3" w:rsidRDefault="00B41772" w:rsidP="00B41772">
                  <w:pPr>
                    <w:widowControl w:val="0"/>
                    <w:spacing w:line="276" w:lineRule="auto"/>
                    <w:jc w:val="center"/>
                    <w:rPr>
                      <w:rFonts w:ascii="Arial" w:hAnsi="Arial" w:cs="Arial"/>
                      <w:iCs/>
                      <w:color w:val="000000"/>
                      <w:sz w:val="20"/>
                      <w:szCs w:val="20"/>
                    </w:rPr>
                  </w:pPr>
                </w:p>
                <w:p w14:paraId="5BB14DD2" w14:textId="77777777" w:rsidR="00B41772" w:rsidRPr="00A238D3" w:rsidRDefault="00B41772" w:rsidP="00B41772">
                  <w:pPr>
                    <w:widowControl w:val="0"/>
                    <w:spacing w:line="276" w:lineRule="auto"/>
                    <w:jc w:val="center"/>
                    <w:rPr>
                      <w:rFonts w:ascii="Arial" w:hAnsi="Arial" w:cs="Arial"/>
                      <w:iCs/>
                      <w:color w:val="000000"/>
                      <w:sz w:val="20"/>
                      <w:szCs w:val="20"/>
                    </w:rPr>
                  </w:pPr>
                </w:p>
                <w:p w14:paraId="3C035625" w14:textId="77777777" w:rsidR="00B41772" w:rsidRPr="00A238D3" w:rsidRDefault="00B41772" w:rsidP="00B41772">
                  <w:pPr>
                    <w:widowControl w:val="0"/>
                    <w:spacing w:line="276" w:lineRule="auto"/>
                    <w:jc w:val="center"/>
                    <w:rPr>
                      <w:rFonts w:ascii="Arial" w:hAnsi="Arial" w:cs="Arial"/>
                      <w:iCs/>
                      <w:color w:val="000000"/>
                      <w:sz w:val="20"/>
                      <w:szCs w:val="20"/>
                    </w:rPr>
                  </w:pPr>
                </w:p>
                <w:p w14:paraId="670C8FA6" w14:textId="77777777" w:rsidR="00B41772" w:rsidRPr="00A238D3" w:rsidRDefault="00B41772" w:rsidP="00B41772">
                  <w:pPr>
                    <w:widowControl w:val="0"/>
                    <w:spacing w:before="120" w:line="276" w:lineRule="auto"/>
                    <w:jc w:val="center"/>
                    <w:rPr>
                      <w:rFonts w:ascii="Arial" w:hAnsi="Arial" w:cs="Arial"/>
                      <w:iCs/>
                      <w:color w:val="000000"/>
                      <w:sz w:val="20"/>
                      <w:szCs w:val="20"/>
                    </w:rPr>
                  </w:pPr>
                </w:p>
                <w:p w14:paraId="67EFB4B6" w14:textId="77777777" w:rsidR="00B41772" w:rsidRPr="00A238D3" w:rsidRDefault="00B41772" w:rsidP="00B41772">
                  <w:pPr>
                    <w:widowControl w:val="0"/>
                    <w:spacing w:line="276" w:lineRule="auto"/>
                    <w:jc w:val="center"/>
                    <w:rPr>
                      <w:rFonts w:ascii="Arial" w:hAnsi="Arial" w:cs="Arial"/>
                      <w:iCs/>
                      <w:color w:val="000000"/>
                      <w:sz w:val="20"/>
                      <w:szCs w:val="20"/>
                    </w:rPr>
                  </w:pPr>
                  <w:r w:rsidRPr="00A238D3">
                    <w:rPr>
                      <w:rFonts w:ascii="Arial" w:hAnsi="Arial" w:cs="Arial"/>
                      <w:iCs/>
                      <w:color w:val="000000"/>
                      <w:sz w:val="20"/>
                      <w:szCs w:val="20"/>
                    </w:rPr>
                    <w:t>120</w:t>
                  </w:r>
                </w:p>
              </w:tc>
              <w:tc>
                <w:tcPr>
                  <w:tcW w:w="1560" w:type="dxa"/>
                  <w:shd w:val="clear" w:color="auto" w:fill="auto"/>
                  <w:vAlign w:val="center"/>
                </w:tcPr>
                <w:p w14:paraId="71F4890C" w14:textId="77777777" w:rsidR="00B41772" w:rsidRPr="00A238D3" w:rsidRDefault="00B41772" w:rsidP="00B41772">
                  <w:pPr>
                    <w:widowControl w:val="0"/>
                    <w:spacing w:line="276" w:lineRule="auto"/>
                    <w:jc w:val="center"/>
                    <w:rPr>
                      <w:rFonts w:ascii="Arial" w:hAnsi="Arial" w:cs="Arial"/>
                      <w:iCs/>
                      <w:color w:val="000000"/>
                      <w:sz w:val="20"/>
                      <w:szCs w:val="20"/>
                    </w:rPr>
                  </w:pPr>
                  <w:r w:rsidRPr="00A238D3">
                    <w:rPr>
                      <w:rFonts w:ascii="Arial" w:hAnsi="Arial" w:cs="Arial"/>
                      <w:iCs/>
                      <w:color w:val="000000"/>
                      <w:sz w:val="20"/>
                      <w:szCs w:val="20"/>
                    </w:rPr>
                    <w:t>R$ 742,22</w:t>
                  </w:r>
                </w:p>
              </w:tc>
              <w:tc>
                <w:tcPr>
                  <w:tcW w:w="1701" w:type="dxa"/>
                  <w:shd w:val="clear" w:color="auto" w:fill="auto"/>
                  <w:vAlign w:val="center"/>
                </w:tcPr>
                <w:p w14:paraId="4D3A96E2" w14:textId="77777777" w:rsidR="00B41772" w:rsidRPr="00A238D3" w:rsidRDefault="00B41772" w:rsidP="00B41772">
                  <w:pPr>
                    <w:widowControl w:val="0"/>
                    <w:spacing w:line="276" w:lineRule="auto"/>
                    <w:jc w:val="center"/>
                    <w:rPr>
                      <w:rFonts w:ascii="Arial" w:hAnsi="Arial" w:cs="Arial"/>
                      <w:iCs/>
                      <w:color w:val="000000"/>
                      <w:sz w:val="20"/>
                      <w:szCs w:val="20"/>
                    </w:rPr>
                  </w:pPr>
                  <w:r w:rsidRPr="00A238D3">
                    <w:rPr>
                      <w:rFonts w:ascii="Arial" w:hAnsi="Arial" w:cs="Arial"/>
                      <w:iCs/>
                      <w:color w:val="000000"/>
                      <w:sz w:val="20"/>
                      <w:szCs w:val="20"/>
                    </w:rPr>
                    <w:t>R$ 89.066,40</w:t>
                  </w:r>
                </w:p>
              </w:tc>
            </w:tr>
            <w:tr w:rsidR="00B41772" w:rsidRPr="00A238D3" w14:paraId="00F8B46B" w14:textId="77777777" w:rsidTr="003937B7">
              <w:trPr>
                <w:trHeight w:val="291"/>
              </w:trPr>
              <w:tc>
                <w:tcPr>
                  <w:tcW w:w="1325" w:type="dxa"/>
                  <w:gridSpan w:val="2"/>
                </w:tcPr>
                <w:p w14:paraId="364544EA" w14:textId="77777777" w:rsidR="00B41772" w:rsidRPr="00A238D3" w:rsidRDefault="00B41772" w:rsidP="00B41772">
                  <w:pPr>
                    <w:widowControl w:val="0"/>
                    <w:spacing w:line="276" w:lineRule="auto"/>
                    <w:jc w:val="center"/>
                    <w:rPr>
                      <w:rFonts w:ascii="Arial" w:hAnsi="Arial" w:cs="Arial"/>
                      <w:b/>
                      <w:bCs/>
                      <w:color w:val="000000"/>
                      <w:sz w:val="20"/>
                      <w:szCs w:val="20"/>
                    </w:rPr>
                  </w:pPr>
                </w:p>
              </w:tc>
              <w:tc>
                <w:tcPr>
                  <w:tcW w:w="6189" w:type="dxa"/>
                  <w:gridSpan w:val="5"/>
                  <w:shd w:val="clear" w:color="auto" w:fill="auto"/>
                  <w:vAlign w:val="center"/>
                </w:tcPr>
                <w:p w14:paraId="1A71A598" w14:textId="77777777" w:rsidR="00B41772" w:rsidRPr="00A238D3" w:rsidRDefault="00B41772" w:rsidP="00B41772">
                  <w:pPr>
                    <w:widowControl w:val="0"/>
                    <w:spacing w:line="276" w:lineRule="auto"/>
                    <w:jc w:val="center"/>
                    <w:rPr>
                      <w:rFonts w:ascii="Arial" w:hAnsi="Arial" w:cs="Arial"/>
                      <w:b/>
                      <w:bCs/>
                      <w:color w:val="000000"/>
                      <w:sz w:val="20"/>
                      <w:szCs w:val="20"/>
                    </w:rPr>
                  </w:pPr>
                  <w:r w:rsidRPr="00A238D3">
                    <w:rPr>
                      <w:rFonts w:ascii="Arial" w:hAnsi="Arial" w:cs="Arial"/>
                      <w:b/>
                      <w:bCs/>
                      <w:color w:val="000000"/>
                      <w:sz w:val="20"/>
                      <w:szCs w:val="20"/>
                    </w:rPr>
                    <w:t>VALOR TOTAL</w:t>
                  </w:r>
                </w:p>
              </w:tc>
              <w:tc>
                <w:tcPr>
                  <w:tcW w:w="1701" w:type="dxa"/>
                  <w:shd w:val="clear" w:color="auto" w:fill="auto"/>
                  <w:vAlign w:val="center"/>
                </w:tcPr>
                <w:p w14:paraId="14EA70DE" w14:textId="77777777" w:rsidR="00B41772" w:rsidRPr="00A238D3" w:rsidRDefault="00B41772" w:rsidP="00B41772">
                  <w:pPr>
                    <w:widowControl w:val="0"/>
                    <w:spacing w:line="276" w:lineRule="auto"/>
                    <w:jc w:val="center"/>
                    <w:rPr>
                      <w:rFonts w:ascii="Arial" w:hAnsi="Arial" w:cs="Arial"/>
                      <w:b/>
                      <w:bCs/>
                      <w:color w:val="000000"/>
                      <w:sz w:val="20"/>
                      <w:szCs w:val="20"/>
                    </w:rPr>
                  </w:pPr>
                  <w:r w:rsidRPr="00A238D3">
                    <w:rPr>
                      <w:rFonts w:ascii="Arial" w:hAnsi="Arial" w:cs="Arial"/>
                      <w:b/>
                      <w:bCs/>
                      <w:color w:val="000000"/>
                      <w:sz w:val="20"/>
                      <w:szCs w:val="20"/>
                    </w:rPr>
                    <w:t>R$</w:t>
                  </w:r>
                  <w:r>
                    <w:rPr>
                      <w:rFonts w:ascii="Arial" w:hAnsi="Arial" w:cs="Arial"/>
                      <w:b/>
                      <w:bCs/>
                      <w:color w:val="000000"/>
                      <w:sz w:val="20"/>
                      <w:szCs w:val="20"/>
                    </w:rPr>
                    <w:t xml:space="preserve"> 141.942,36</w:t>
                  </w:r>
                </w:p>
              </w:tc>
            </w:tr>
          </w:tbl>
          <w:p w14:paraId="602E1016" w14:textId="77777777" w:rsidR="00B41772" w:rsidRPr="00A238D3" w:rsidRDefault="00B41772" w:rsidP="00B41772">
            <w:pPr>
              <w:pStyle w:val="Nvel2-Red"/>
              <w:numPr>
                <w:ilvl w:val="0"/>
                <w:numId w:val="0"/>
              </w:numPr>
            </w:pPr>
          </w:p>
          <w:p w14:paraId="622C0411" w14:textId="77777777" w:rsidR="00B41772" w:rsidRDefault="00B41772" w:rsidP="00B41772">
            <w:pPr>
              <w:pStyle w:val="Nvel2-Red"/>
              <w:numPr>
                <w:ilvl w:val="1"/>
                <w:numId w:val="42"/>
              </w:numPr>
              <w:ind w:left="1080" w:hanging="513"/>
            </w:pPr>
            <w:r w:rsidRPr="00A238D3">
              <w:t>O produto objeto desta contratação é caracterizado como comum, 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4DA4F0F1" w14:textId="77777777" w:rsidR="00B41772" w:rsidRDefault="00B41772" w:rsidP="00B41772">
            <w:pPr>
              <w:pStyle w:val="Nvel2-Red"/>
              <w:numPr>
                <w:ilvl w:val="1"/>
                <w:numId w:val="42"/>
              </w:numPr>
              <w:ind w:left="1080" w:hanging="513"/>
            </w:pPr>
            <w:r w:rsidRPr="00A238D3">
              <w:t>A existência de preços registrados implicará compromisso de fornecimento nas condições estabelecidas, mas não obrigará a Administração a contratar (Artigo 83 da lei 14.133, de 2021).</w:t>
            </w:r>
          </w:p>
          <w:p w14:paraId="4BBC358D" w14:textId="77777777" w:rsidR="00B41772" w:rsidRDefault="00B41772" w:rsidP="00B41772">
            <w:pPr>
              <w:pStyle w:val="Nvel2-Red"/>
              <w:numPr>
                <w:ilvl w:val="1"/>
                <w:numId w:val="42"/>
              </w:numPr>
              <w:ind w:left="1080" w:hanging="513"/>
            </w:pPr>
            <w:r w:rsidRPr="00A238D3">
              <w:t>O prazo de vigência da ata de registro de preços será de 1 (um) ano e poderá ser prorrogado, por igual período, desde que comprovado o preço vantajoso, na forma do artigo 84 da Lei 14.133, de 2021 e do art. 12, inciso X do Decreto Municipal nº 8441/2023.</w:t>
            </w:r>
          </w:p>
          <w:p w14:paraId="0E5F4090" w14:textId="77777777" w:rsidR="00B41772" w:rsidRPr="007E7C4B" w:rsidRDefault="00B41772" w:rsidP="00B41772">
            <w:pPr>
              <w:pStyle w:val="Nivel2"/>
              <w:numPr>
                <w:ilvl w:val="1"/>
                <w:numId w:val="42"/>
              </w:numPr>
              <w:spacing w:line="360" w:lineRule="auto"/>
              <w:ind w:left="851" w:hanging="425"/>
              <w:rPr>
                <w:u w:val="single"/>
              </w:rPr>
            </w:pPr>
            <w:r w:rsidRPr="007E7C4B">
              <w:rPr>
                <w:u w:val="single"/>
              </w:rPr>
              <w:lastRenderedPageBreak/>
              <w:t>O sistema rold-on e rold-off funciona por meio de um chassi com rodas que movimenta a caçamba. A mesma pode ser acoplada e desacoplada do veículo podendo ser utilizada em diferentes locais, evitando que o veículo fique parado. Pode ser trocada rapidamente, deixando a vazia e levando a cheia para a destinação correta dos resíduos.</w:t>
            </w:r>
          </w:p>
          <w:p w14:paraId="773C7BB9" w14:textId="77777777" w:rsidR="00B41772" w:rsidRPr="00A238D3" w:rsidRDefault="00B41772" w:rsidP="00B41772">
            <w:pPr>
              <w:pStyle w:val="Nvel2-Red"/>
              <w:numPr>
                <w:ilvl w:val="0"/>
                <w:numId w:val="0"/>
              </w:numPr>
              <w:ind w:left="1080" w:hanging="513"/>
            </w:pPr>
          </w:p>
          <w:p w14:paraId="666356E0" w14:textId="77777777" w:rsidR="00B41772" w:rsidRPr="00A238D3" w:rsidRDefault="00B41772" w:rsidP="00B41772">
            <w:pPr>
              <w:pStyle w:val="Nivel01"/>
              <w:numPr>
                <w:ilvl w:val="0"/>
                <w:numId w:val="42"/>
              </w:numPr>
              <w:tabs>
                <w:tab w:val="clear" w:pos="567"/>
                <w:tab w:val="left" w:pos="0"/>
              </w:tabs>
              <w:suppressAutoHyphens w:val="0"/>
              <w:spacing w:after="120" w:line="276" w:lineRule="auto"/>
              <w:ind w:left="426"/>
              <w:rPr>
                <w:rFonts w:ascii="Arial" w:hAnsi="Arial" w:cs="Arial"/>
              </w:rPr>
            </w:pPr>
            <w:r w:rsidRPr="00A238D3">
              <w:rPr>
                <w:rFonts w:ascii="Arial" w:hAnsi="Arial" w:cs="Arial"/>
              </w:rPr>
              <w:t>FUNDAMENTAÇÃO E DESCRIÇÃO DA NECESSIDADE DA CONTRATAÇÃO</w:t>
            </w:r>
          </w:p>
          <w:p w14:paraId="0C08B428" w14:textId="77777777" w:rsidR="00B41772" w:rsidRDefault="00B41772" w:rsidP="00B41772">
            <w:pPr>
              <w:pStyle w:val="Nvel2-Red"/>
              <w:numPr>
                <w:ilvl w:val="1"/>
                <w:numId w:val="42"/>
              </w:numPr>
              <w:ind w:left="1080" w:hanging="513"/>
            </w:pPr>
            <w:r w:rsidRPr="00A238D3">
              <w:t>A contratação visa garantir eficiência operacional, redução de impactos ambientais e manutenção da limpeza urbana, contribuindo para a qualidade de vida da população e o cumprimento das normas ambientais.</w:t>
            </w:r>
          </w:p>
          <w:p w14:paraId="44F421C5" w14:textId="77777777" w:rsidR="00B41772" w:rsidRDefault="00B41772" w:rsidP="00B41772">
            <w:pPr>
              <w:pStyle w:val="Nvel2-Red"/>
              <w:numPr>
                <w:ilvl w:val="1"/>
                <w:numId w:val="42"/>
              </w:numPr>
              <w:ind w:left="1080" w:hanging="513"/>
            </w:pPr>
            <w:r w:rsidRPr="00584031">
              <w:t>no momento os resíduos estão sendo colocados em um espaço dentro da cooperativa e que muitas vezes acaba superlotando. Nesses casos, a Secretaria Municipal de Serviços Públicos encaminha uma máquina que desloca esses resíduos para um caminhão, e somente então levados para descarte. Acontece que nem sempre a máquina está à disposição, por falta de mão de obra ou problemas no próprio equipamento e a cooperativa precisa parar as coletas devido à falta de espaço.</w:t>
            </w:r>
          </w:p>
          <w:p w14:paraId="64C06818" w14:textId="77777777" w:rsidR="00B41772" w:rsidRPr="00A238D3" w:rsidRDefault="00B41772" w:rsidP="00B41772">
            <w:pPr>
              <w:pStyle w:val="Nivel01"/>
              <w:numPr>
                <w:ilvl w:val="0"/>
                <w:numId w:val="42"/>
              </w:numPr>
              <w:tabs>
                <w:tab w:val="clear" w:pos="567"/>
                <w:tab w:val="left" w:pos="0"/>
              </w:tabs>
              <w:suppressAutoHyphens w:val="0"/>
              <w:spacing w:after="120" w:line="276" w:lineRule="auto"/>
              <w:ind w:left="567"/>
              <w:rPr>
                <w:rFonts w:ascii="Arial" w:hAnsi="Arial" w:cs="Arial"/>
              </w:rPr>
            </w:pPr>
            <w:r w:rsidRPr="00A238D3">
              <w:rPr>
                <w:rFonts w:ascii="Arial" w:hAnsi="Arial" w:cs="Arial"/>
              </w:rPr>
              <w:t>DESCRIÇÃO DA SOLUÇÃO COMO UM TODO CONSIDERADO O CICLO DE VIDA DO OBJETO</w:t>
            </w:r>
          </w:p>
          <w:p w14:paraId="44663F47" w14:textId="77777777" w:rsidR="00B41772" w:rsidRDefault="00B41772" w:rsidP="00B41772">
            <w:pPr>
              <w:pStyle w:val="Nvel2-Red"/>
              <w:numPr>
                <w:ilvl w:val="1"/>
                <w:numId w:val="42"/>
              </w:numPr>
              <w:ind w:left="1080" w:hanging="513"/>
            </w:pPr>
            <w:bookmarkStart w:id="26" w:name="_Ref121236534"/>
            <w:r w:rsidRPr="00A238D3">
              <w:t xml:space="preserve">A solução encontrada é a </w:t>
            </w:r>
            <w:r>
              <w:t xml:space="preserve">contratação </w:t>
            </w:r>
            <w:r w:rsidRPr="00A238D3">
              <w:t>por meio de Pregão Eletrônico via Sistema de Registro de Preços, Menor Preço por Lote tendo em vista o valor do contrato e sua necessidade mensal.</w:t>
            </w:r>
            <w:bookmarkEnd w:id="26"/>
          </w:p>
          <w:p w14:paraId="2196697A" w14:textId="77777777" w:rsidR="00B41772" w:rsidRPr="00A238D3" w:rsidRDefault="00B41772" w:rsidP="00B41772">
            <w:pPr>
              <w:pStyle w:val="Nvel2-Red"/>
              <w:numPr>
                <w:ilvl w:val="1"/>
                <w:numId w:val="42"/>
              </w:numPr>
              <w:ind w:left="1080" w:hanging="513"/>
            </w:pPr>
            <w:r w:rsidRPr="00584031">
              <w:t>Com a caçamba disponível para alocar os resíduos, a cooperativa não vai precisar parar o trabalho. Sempre que estiver cheia, a mesma será retirada e substituída por outra, sem comprometimento dos serviços realizados.</w:t>
            </w:r>
          </w:p>
          <w:p w14:paraId="22592944" w14:textId="77777777" w:rsidR="00B41772" w:rsidRPr="00A238D3" w:rsidRDefault="00B41772" w:rsidP="00B41772">
            <w:pPr>
              <w:pStyle w:val="Nivel01"/>
              <w:numPr>
                <w:ilvl w:val="0"/>
                <w:numId w:val="42"/>
              </w:numPr>
              <w:tabs>
                <w:tab w:val="clear" w:pos="567"/>
                <w:tab w:val="left" w:pos="0"/>
              </w:tabs>
              <w:suppressAutoHyphens w:val="0"/>
              <w:spacing w:after="120" w:line="276" w:lineRule="auto"/>
              <w:ind w:left="567"/>
              <w:rPr>
                <w:rFonts w:ascii="Arial" w:hAnsi="Arial" w:cs="Arial"/>
              </w:rPr>
            </w:pPr>
            <w:r w:rsidRPr="00A238D3">
              <w:rPr>
                <w:rFonts w:ascii="Arial" w:hAnsi="Arial" w:cs="Arial"/>
              </w:rPr>
              <w:t>REQUISITOS DA CONTRATAÇÃO</w:t>
            </w:r>
          </w:p>
          <w:p w14:paraId="5190D52B" w14:textId="77777777" w:rsidR="00B41772" w:rsidRPr="00A238D3" w:rsidRDefault="00B41772" w:rsidP="00B41772">
            <w:pPr>
              <w:pStyle w:val="Nivel2"/>
              <w:ind w:left="567"/>
              <w:rPr>
                <w:b/>
              </w:rPr>
            </w:pPr>
            <w:r w:rsidRPr="00A238D3">
              <w:rPr>
                <w:b/>
              </w:rPr>
              <w:t>Sustentabilidade:</w:t>
            </w:r>
          </w:p>
          <w:p w14:paraId="3C4EA6B1" w14:textId="77777777" w:rsidR="00B41772" w:rsidRPr="00A238D3" w:rsidRDefault="00B41772" w:rsidP="00B41772">
            <w:pPr>
              <w:pStyle w:val="Nvel2-Red"/>
              <w:numPr>
                <w:ilvl w:val="1"/>
                <w:numId w:val="42"/>
              </w:numPr>
              <w:ind w:left="1080" w:hanging="513"/>
            </w:pPr>
            <w:r w:rsidRPr="00A238D3">
              <w:t>Contribuir com aumento das coletas seletivas, potencializando a separação dos materiais recicláveis e gerando menos resíduos para descarte.</w:t>
            </w:r>
          </w:p>
          <w:p w14:paraId="305DA680" w14:textId="77777777" w:rsidR="00B41772" w:rsidRPr="00A238D3" w:rsidRDefault="00B41772" w:rsidP="00B41772">
            <w:pPr>
              <w:pStyle w:val="Nvel01-SemNumerao"/>
              <w:ind w:left="567"/>
            </w:pPr>
            <w:r w:rsidRPr="00A238D3">
              <w:t>Subcontratação</w:t>
            </w:r>
          </w:p>
          <w:p w14:paraId="13C939F2" w14:textId="77777777" w:rsidR="00B41772" w:rsidRPr="00A238D3" w:rsidRDefault="00B41772" w:rsidP="00B41772">
            <w:pPr>
              <w:pStyle w:val="Nvel2-Red"/>
              <w:numPr>
                <w:ilvl w:val="1"/>
                <w:numId w:val="42"/>
              </w:numPr>
              <w:ind w:left="1080" w:hanging="513"/>
            </w:pPr>
            <w:r w:rsidRPr="00A238D3">
              <w:t>Não é admitida a subcontratação do objeto contratual.</w:t>
            </w:r>
          </w:p>
          <w:p w14:paraId="29C0AA4B" w14:textId="77777777" w:rsidR="00B41772" w:rsidRPr="00A238D3" w:rsidRDefault="00B41772" w:rsidP="00B41772">
            <w:pPr>
              <w:pStyle w:val="Nvel01-SemNumerao"/>
              <w:ind w:left="567"/>
            </w:pPr>
            <w:r w:rsidRPr="00A238D3">
              <w:t>Garantia da contratação</w:t>
            </w:r>
          </w:p>
          <w:p w14:paraId="5F51CD9F" w14:textId="77777777" w:rsidR="00B41772" w:rsidRPr="00A238D3" w:rsidRDefault="00B41772" w:rsidP="00B41772">
            <w:pPr>
              <w:pStyle w:val="Nvel2-Red"/>
              <w:numPr>
                <w:ilvl w:val="1"/>
                <w:numId w:val="42"/>
              </w:numPr>
              <w:ind w:left="1080" w:hanging="513"/>
            </w:pPr>
            <w:r w:rsidRPr="00A238D3">
              <w:t xml:space="preserve">Não haverá exigência da garantia da contratação dos </w:t>
            </w:r>
            <w:hyperlink r:id="rId17" w:anchor="art96">
              <w:r w:rsidRPr="00A238D3">
                <w:t>artigos 96 e seguintes da Lei nº 14.133, de 2021</w:t>
              </w:r>
            </w:hyperlink>
            <w:r w:rsidRPr="00A238D3">
              <w:t>.</w:t>
            </w:r>
          </w:p>
          <w:p w14:paraId="604A2673" w14:textId="77777777" w:rsidR="00B41772" w:rsidRPr="00A238D3" w:rsidRDefault="00B41772" w:rsidP="00B41772">
            <w:pPr>
              <w:pStyle w:val="Nivel01"/>
              <w:numPr>
                <w:ilvl w:val="0"/>
                <w:numId w:val="42"/>
              </w:numPr>
              <w:tabs>
                <w:tab w:val="clear" w:pos="567"/>
                <w:tab w:val="left" w:pos="0"/>
              </w:tabs>
              <w:suppressAutoHyphens w:val="0"/>
              <w:spacing w:after="120" w:line="276" w:lineRule="auto"/>
              <w:ind w:left="567"/>
              <w:rPr>
                <w:rFonts w:ascii="Arial" w:hAnsi="Arial" w:cs="Arial"/>
              </w:rPr>
            </w:pPr>
            <w:r w:rsidRPr="00A238D3">
              <w:rPr>
                <w:rFonts w:ascii="Arial" w:hAnsi="Arial" w:cs="Arial"/>
              </w:rPr>
              <w:t>MODELO DE EXECUÇÃO DO OBJETO</w:t>
            </w:r>
          </w:p>
          <w:p w14:paraId="17B1F3E1" w14:textId="77777777" w:rsidR="00B41772" w:rsidRPr="00A238D3" w:rsidRDefault="00B41772" w:rsidP="00B41772">
            <w:pPr>
              <w:pStyle w:val="Nivel2"/>
              <w:ind w:left="567"/>
              <w:rPr>
                <w:b/>
              </w:rPr>
            </w:pPr>
            <w:r w:rsidRPr="00A238D3">
              <w:rPr>
                <w:b/>
              </w:rPr>
              <w:t>Condições de entrega</w:t>
            </w:r>
          </w:p>
          <w:p w14:paraId="20E5BA02" w14:textId="77777777" w:rsidR="00B41772" w:rsidRPr="00A238D3" w:rsidRDefault="00B41772" w:rsidP="00B41772">
            <w:pPr>
              <w:pStyle w:val="Nvel2-Red"/>
              <w:numPr>
                <w:ilvl w:val="1"/>
                <w:numId w:val="42"/>
              </w:numPr>
              <w:ind w:left="1080" w:hanging="513"/>
            </w:pPr>
            <w:r w:rsidRPr="00A238D3">
              <w:rPr>
                <w:u w:val="single"/>
              </w:rPr>
              <w:t>Prazo de entrega</w:t>
            </w:r>
            <w:r w:rsidRPr="00A238D3">
              <w:t xml:space="preserve">: Será de até </w:t>
            </w:r>
            <w:r w:rsidRPr="00A238D3">
              <w:rPr>
                <w:b/>
              </w:rPr>
              <w:t>07 (sete) dias</w:t>
            </w:r>
            <w:r w:rsidRPr="00A238D3">
              <w:t xml:space="preserve"> após o recebimento da Nota de Empenho, de forma parcelada e de acordo com a necessidade da Secretaria do Meio Ambiente.</w:t>
            </w:r>
          </w:p>
          <w:p w14:paraId="281DAC34" w14:textId="77777777" w:rsidR="00B41772" w:rsidRPr="00A238D3" w:rsidRDefault="00B41772" w:rsidP="00B41772">
            <w:pPr>
              <w:pStyle w:val="Nvel2-Red"/>
              <w:numPr>
                <w:ilvl w:val="1"/>
                <w:numId w:val="42"/>
              </w:numPr>
              <w:ind w:left="1080" w:hanging="513"/>
            </w:pPr>
            <w:r w:rsidRPr="00A238D3">
              <w:rPr>
                <w:u w:val="single"/>
              </w:rPr>
              <w:lastRenderedPageBreak/>
              <w:t>Local de entrega</w:t>
            </w:r>
            <w:r w:rsidRPr="00A238D3">
              <w:t xml:space="preserve">: COREMAN (Cooperativa dos Recicladores de Mandaguaçu), </w:t>
            </w:r>
            <w:r w:rsidRPr="00A238D3">
              <w:rPr>
                <w:shd w:val="clear" w:color="auto" w:fill="FFFFFF"/>
              </w:rPr>
              <w:t>Rua Constante Pinelli, nº 173 – Jardim Atlantico I – Mandaguaçu/PR.</w:t>
            </w:r>
          </w:p>
          <w:p w14:paraId="156419B0" w14:textId="77777777" w:rsidR="00B41772" w:rsidRPr="00A238D3" w:rsidRDefault="00B41772" w:rsidP="00B41772">
            <w:pPr>
              <w:pStyle w:val="Nvel2-Red"/>
              <w:numPr>
                <w:ilvl w:val="1"/>
                <w:numId w:val="42"/>
              </w:numPr>
              <w:ind w:left="1080" w:hanging="513"/>
            </w:pPr>
            <w:r w:rsidRPr="00A238D3">
              <w:rPr>
                <w:u w:val="single"/>
              </w:rPr>
              <w:t>Horário de entrega</w:t>
            </w:r>
            <w:r w:rsidRPr="00A238D3">
              <w:t>: De segunda à sexta-feira no horário das 07h00min às 17h00min.</w:t>
            </w:r>
          </w:p>
          <w:p w14:paraId="3C3A43C3" w14:textId="77777777" w:rsidR="00B41772" w:rsidRPr="00A238D3" w:rsidRDefault="00B41772" w:rsidP="00B41772">
            <w:pPr>
              <w:pStyle w:val="Nvel2-Red"/>
              <w:numPr>
                <w:ilvl w:val="1"/>
                <w:numId w:val="42"/>
              </w:numPr>
              <w:ind w:left="1080" w:hanging="513"/>
            </w:pPr>
            <w:r w:rsidRPr="00A238D3">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22466CFA" w14:textId="77777777" w:rsidR="00B41772" w:rsidRPr="00A238D3" w:rsidRDefault="00B41772" w:rsidP="00B41772">
            <w:pPr>
              <w:pStyle w:val="Nvel2-Red"/>
              <w:numPr>
                <w:ilvl w:val="1"/>
                <w:numId w:val="42"/>
              </w:numPr>
              <w:ind w:left="1080" w:hanging="513"/>
            </w:pPr>
            <w:r w:rsidRPr="00A238D3">
              <w:t>É indispensável que a Contratada observe com atenção a localização e a distância geográfica entre a sede da empresa e o local de entrega dos produtos/serviços de modo a evitar o subdimensionamento de sua proposta e eventuais sanções administrativas que venham a ser aplicadas devido a infrações administrativas.</w:t>
            </w:r>
          </w:p>
          <w:p w14:paraId="02CF8432" w14:textId="77777777" w:rsidR="00B41772" w:rsidRPr="00A238D3" w:rsidRDefault="00B41772" w:rsidP="00B41772">
            <w:pPr>
              <w:pStyle w:val="Nivel2"/>
              <w:autoSpaceDE/>
              <w:autoSpaceDN/>
              <w:adjustRightInd/>
            </w:pPr>
          </w:p>
          <w:p w14:paraId="6E0F2FAD" w14:textId="77777777" w:rsidR="00B41772" w:rsidRPr="00A238D3" w:rsidRDefault="00B41772" w:rsidP="00B41772">
            <w:pPr>
              <w:pStyle w:val="Nivel2"/>
              <w:numPr>
                <w:ilvl w:val="0"/>
                <w:numId w:val="42"/>
              </w:numPr>
              <w:autoSpaceDE/>
              <w:autoSpaceDN/>
              <w:adjustRightInd/>
              <w:rPr>
                <w:b/>
              </w:rPr>
            </w:pPr>
            <w:r w:rsidRPr="00A238D3">
              <w:rPr>
                <w:b/>
              </w:rPr>
              <w:t>GESTÃO DO CONTRATO</w:t>
            </w:r>
          </w:p>
          <w:p w14:paraId="57A504EC" w14:textId="77777777" w:rsidR="00B41772" w:rsidRPr="00A238D3" w:rsidRDefault="00B41772" w:rsidP="00B41772">
            <w:pPr>
              <w:pStyle w:val="Nvel2-Red"/>
              <w:numPr>
                <w:ilvl w:val="1"/>
                <w:numId w:val="42"/>
              </w:numPr>
              <w:ind w:left="1080" w:hanging="513"/>
            </w:pPr>
            <w:r w:rsidRPr="00A238D3">
              <w:t>O contrato deverá ser executado fielmente pelas partes, de acordo com as cláusulas avençadas e as normas da Lei nº 14.133, de 2021, e cada parte responderá pelas consequências de sua inexecução total ou parcial.</w:t>
            </w:r>
          </w:p>
          <w:p w14:paraId="70BAB310" w14:textId="77777777" w:rsidR="00B41772" w:rsidRPr="00A238D3" w:rsidRDefault="00B41772" w:rsidP="00B41772">
            <w:pPr>
              <w:pStyle w:val="Nvel2-Red"/>
              <w:numPr>
                <w:ilvl w:val="1"/>
                <w:numId w:val="42"/>
              </w:numPr>
              <w:ind w:left="1080" w:hanging="513"/>
            </w:pPr>
            <w:r w:rsidRPr="00A238D3">
              <w:t>Em caso de impedimento, ordem de paralisação ou suspensão do contrato, o cronograma de execução será prorrogado automaticamente pelo tempo correspondente, anotadas tais circunstâncias mediante simples apostila.</w:t>
            </w:r>
          </w:p>
          <w:p w14:paraId="45746B24" w14:textId="77777777" w:rsidR="00B41772" w:rsidRPr="00A238D3" w:rsidRDefault="00B41772" w:rsidP="00B41772">
            <w:pPr>
              <w:pStyle w:val="Nvel2-Red"/>
              <w:numPr>
                <w:ilvl w:val="1"/>
                <w:numId w:val="42"/>
              </w:numPr>
              <w:ind w:left="1080" w:hanging="513"/>
            </w:pPr>
            <w:r w:rsidRPr="00A238D3">
              <w:t>As comunicações entre o órgão ou entidade e a contratada devem ser realizadas por escrito sempre que o ato exigir tal formalidade, admitindo-se o uso de mensagem eletrônica para esse fim.</w:t>
            </w:r>
          </w:p>
          <w:p w14:paraId="1E3F2783" w14:textId="77777777" w:rsidR="00B41772" w:rsidRPr="00A238D3" w:rsidRDefault="00B41772" w:rsidP="00B41772">
            <w:pPr>
              <w:pStyle w:val="Nvel2-Red"/>
              <w:numPr>
                <w:ilvl w:val="1"/>
                <w:numId w:val="42"/>
              </w:numPr>
              <w:ind w:left="1080" w:hanging="513"/>
            </w:pPr>
            <w:r w:rsidRPr="00A238D3">
              <w:t>O órgão ou entidade poderá convocar representante da empresa para adoção de providências que devam ser cumpridas de imediato.</w:t>
            </w:r>
          </w:p>
          <w:p w14:paraId="77DB817C" w14:textId="77777777" w:rsidR="00B41772" w:rsidRPr="00A238D3" w:rsidRDefault="00B41772" w:rsidP="00B41772">
            <w:pPr>
              <w:pStyle w:val="Nvel01-SemNumerao"/>
              <w:ind w:left="851"/>
            </w:pPr>
            <w:r w:rsidRPr="00A238D3">
              <w:t>Fiscalização</w:t>
            </w:r>
          </w:p>
          <w:p w14:paraId="3B037B64" w14:textId="77777777" w:rsidR="00B41772" w:rsidRPr="00A238D3" w:rsidRDefault="00B41772" w:rsidP="00B41772">
            <w:pPr>
              <w:pStyle w:val="Nvel2-Red"/>
              <w:numPr>
                <w:ilvl w:val="1"/>
                <w:numId w:val="42"/>
              </w:numPr>
              <w:ind w:left="1080" w:hanging="513"/>
            </w:pPr>
            <w:r w:rsidRPr="00A238D3">
              <w:t xml:space="preserve">A execução do contrato deverá ser acompanhada e fiscalizada pelo Gestor do contrato o Sr. </w:t>
            </w:r>
            <w:r w:rsidRPr="00A238D3">
              <w:rPr>
                <w:b/>
                <w:bCs/>
              </w:rPr>
              <w:t>Juraci Cezar Bezerra</w:t>
            </w:r>
            <w:r w:rsidRPr="00A238D3">
              <w:t xml:space="preserve"> e pelo Fiscal o Sr </w:t>
            </w:r>
            <w:r w:rsidRPr="00A238D3">
              <w:rPr>
                <w:b/>
                <w:bCs/>
              </w:rPr>
              <w:t>Ricardo Augusto Cestaro</w:t>
            </w:r>
            <w:r w:rsidRPr="00A238D3">
              <w:t xml:space="preserve"> que desempenhará as funções de</w:t>
            </w:r>
            <w:r w:rsidRPr="00A238D3">
              <w:rPr>
                <w:color w:val="FF0000"/>
              </w:rPr>
              <w:t xml:space="preserve"> </w:t>
            </w:r>
            <w:r w:rsidRPr="00A238D3">
              <w:t>Fiscalização Técnica e Administrativa (Lei nº 14.133, de 2021, art. 117, caput).</w:t>
            </w:r>
          </w:p>
          <w:p w14:paraId="0FA18339" w14:textId="77777777" w:rsidR="00B41772" w:rsidRPr="00A238D3" w:rsidRDefault="00B41772" w:rsidP="00B41772">
            <w:pPr>
              <w:pStyle w:val="Nvel01-SemNumerao"/>
              <w:ind w:left="851"/>
            </w:pPr>
            <w:r w:rsidRPr="00A238D3">
              <w:t>Fiscalização Técnica</w:t>
            </w:r>
          </w:p>
          <w:p w14:paraId="4233D7A8" w14:textId="77777777" w:rsidR="00B41772" w:rsidRPr="00A238D3" w:rsidRDefault="00B41772" w:rsidP="00B41772">
            <w:pPr>
              <w:pStyle w:val="Nvel2-Red"/>
              <w:numPr>
                <w:ilvl w:val="1"/>
                <w:numId w:val="42"/>
              </w:numPr>
              <w:ind w:left="1080" w:hanging="513"/>
            </w:pPr>
            <w:r w:rsidRPr="00A238D3">
              <w:t>O fiscal técnico do contrato acompanhará a execução do contrato, para que sejam cumpridas todas as condições estabelecidas no contrato, de modo a assegurar os melhores resultados para a Administração. (Decreto municipal nº 8425/2023, art. 11, VI);</w:t>
            </w:r>
          </w:p>
          <w:p w14:paraId="59E5197A" w14:textId="77777777" w:rsidR="00B41772" w:rsidRPr="00A238D3" w:rsidRDefault="00B41772" w:rsidP="00B41772">
            <w:pPr>
              <w:pStyle w:val="Nvel2-Red"/>
              <w:numPr>
                <w:ilvl w:val="1"/>
                <w:numId w:val="42"/>
              </w:numPr>
              <w:ind w:left="1080" w:hanging="513"/>
            </w:pPr>
            <w:r w:rsidRPr="00A238D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450F482B" w14:textId="77777777" w:rsidR="00B41772" w:rsidRPr="00A238D3" w:rsidRDefault="00B41772" w:rsidP="00B41772">
            <w:pPr>
              <w:pStyle w:val="Nvel2-Red"/>
              <w:numPr>
                <w:ilvl w:val="1"/>
                <w:numId w:val="42"/>
              </w:numPr>
              <w:ind w:left="1080" w:hanging="513"/>
            </w:pPr>
            <w:r w:rsidRPr="00A238D3">
              <w:t>Identificada qualquer inexatidão ou irregularidade, o fiscal técnico do contrato emitirá notificações para a correção da execução do contrato, determinando prazo para a correção. (Decreto municipal nº 8425/2023, art. 11, III);</w:t>
            </w:r>
          </w:p>
          <w:p w14:paraId="76507435" w14:textId="77777777" w:rsidR="00B41772" w:rsidRPr="00A238D3" w:rsidRDefault="00B41772" w:rsidP="00B41772">
            <w:pPr>
              <w:pStyle w:val="Nvel2-Red"/>
              <w:numPr>
                <w:ilvl w:val="1"/>
                <w:numId w:val="42"/>
              </w:numPr>
              <w:ind w:left="1080" w:hanging="513"/>
            </w:pPr>
            <w:r w:rsidRPr="00A238D3">
              <w:lastRenderedPageBreak/>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7870640" w14:textId="77777777" w:rsidR="00B41772" w:rsidRPr="00A238D3" w:rsidRDefault="00B41772" w:rsidP="00B41772">
            <w:pPr>
              <w:pStyle w:val="Nvel2-Red"/>
              <w:numPr>
                <w:ilvl w:val="1"/>
                <w:numId w:val="42"/>
              </w:numPr>
              <w:ind w:left="1080" w:hanging="513"/>
            </w:pPr>
            <w:r w:rsidRPr="00A238D3">
              <w:t>No caso de ocorrências que possam inviabilizar a execução do contrato nas datas aprazadas, o fiscal técnico do contrato comunicará o fato imediatamente ao gestor do contrato. (Decreto municipal nº 8425/2023, art. 11, V);</w:t>
            </w:r>
          </w:p>
          <w:p w14:paraId="6207756D" w14:textId="77777777" w:rsidR="00B41772" w:rsidRPr="00A238D3" w:rsidRDefault="00B41772" w:rsidP="00B41772">
            <w:pPr>
              <w:pStyle w:val="Nvel2-Red"/>
              <w:numPr>
                <w:ilvl w:val="1"/>
                <w:numId w:val="42"/>
              </w:numPr>
              <w:ind w:left="1080" w:hanging="513"/>
            </w:pPr>
            <w:r w:rsidRPr="00A238D3">
              <w:t>O fiscal técnico do contrato comunicará ao gestor do contrato, em tempo hábil, o término do contrato sob sua responsabilidade, com vistas à tempestiva renovação ou à prorrogação contratual (Decreto municipal nº 8425/2023, art. 11, VII);</w:t>
            </w:r>
          </w:p>
          <w:p w14:paraId="5330CEEF" w14:textId="77777777" w:rsidR="00B41772" w:rsidRPr="00A238D3" w:rsidRDefault="00B41772" w:rsidP="00B41772">
            <w:pPr>
              <w:pStyle w:val="Nvel01-SemNumerao"/>
              <w:ind w:left="709"/>
            </w:pPr>
            <w:r w:rsidRPr="00A238D3">
              <w:t>Fiscalização Administrativa</w:t>
            </w:r>
          </w:p>
          <w:p w14:paraId="127F75BA" w14:textId="77777777" w:rsidR="00B41772" w:rsidRPr="00A238D3" w:rsidRDefault="00B41772" w:rsidP="00B41772">
            <w:pPr>
              <w:pStyle w:val="Nvel2-Red"/>
              <w:numPr>
                <w:ilvl w:val="1"/>
                <w:numId w:val="42"/>
              </w:numPr>
              <w:ind w:left="1080" w:hanging="513"/>
            </w:pPr>
            <w:r w:rsidRPr="00A238D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3ED41E50" w14:textId="77777777" w:rsidR="00B41772" w:rsidRPr="00A238D3" w:rsidRDefault="00B41772" w:rsidP="00B41772">
            <w:pPr>
              <w:pStyle w:val="Nvel2-Red"/>
              <w:numPr>
                <w:ilvl w:val="1"/>
                <w:numId w:val="42"/>
              </w:numPr>
              <w:ind w:left="1080" w:hanging="513"/>
            </w:pPr>
            <w:r w:rsidRPr="00A238D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6A9BB050" w14:textId="77777777" w:rsidR="00B41772" w:rsidRPr="00A238D3" w:rsidRDefault="00B41772" w:rsidP="00B41772">
            <w:pPr>
              <w:pStyle w:val="Nvel01-SemNumerao"/>
              <w:ind w:left="851"/>
              <w:rPr>
                <w:i/>
              </w:rPr>
            </w:pPr>
            <w:r w:rsidRPr="00A238D3">
              <w:t>Gestor do Contrato</w:t>
            </w:r>
          </w:p>
          <w:p w14:paraId="71C7D150" w14:textId="77777777" w:rsidR="00B41772" w:rsidRPr="00A238D3" w:rsidRDefault="00B41772" w:rsidP="00B41772">
            <w:pPr>
              <w:pStyle w:val="Nvel2-Red"/>
              <w:numPr>
                <w:ilvl w:val="1"/>
                <w:numId w:val="42"/>
              </w:numPr>
              <w:ind w:left="1080" w:hanging="513"/>
            </w:pPr>
            <w:r w:rsidRPr="00A238D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19B5EB9E" w14:textId="77777777" w:rsidR="00B41772" w:rsidRPr="00A238D3" w:rsidRDefault="00B41772" w:rsidP="00B41772">
            <w:pPr>
              <w:pStyle w:val="Nvel2-Red"/>
              <w:numPr>
                <w:ilvl w:val="1"/>
                <w:numId w:val="42"/>
              </w:numPr>
              <w:ind w:left="1080" w:hanging="513"/>
            </w:pPr>
            <w:r w:rsidRPr="00A238D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731CC21F" w14:textId="77777777" w:rsidR="00B41772" w:rsidRPr="00A238D3" w:rsidRDefault="00B41772" w:rsidP="00B41772">
            <w:pPr>
              <w:pStyle w:val="Nvel2-Red"/>
              <w:numPr>
                <w:ilvl w:val="1"/>
                <w:numId w:val="42"/>
              </w:numPr>
              <w:ind w:left="1080" w:hanging="513"/>
            </w:pPr>
            <w:r w:rsidRPr="00A238D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3150022B" w14:textId="77777777" w:rsidR="00B41772" w:rsidRPr="00A238D3" w:rsidRDefault="00B41772" w:rsidP="00B41772">
            <w:pPr>
              <w:pStyle w:val="Nvel2-Red"/>
              <w:numPr>
                <w:ilvl w:val="1"/>
                <w:numId w:val="42"/>
              </w:numPr>
              <w:ind w:left="1080" w:hanging="513"/>
            </w:pPr>
            <w:r w:rsidRPr="00A238D3">
              <w:t>O gestor do contrato deverá enviar a documentação pertinente ao setor de contratos para a formalização dos procedimentos de liquidação e pagamento, no valor dimensionado pela fiscalização e gestão nos termos do contrato.</w:t>
            </w:r>
          </w:p>
          <w:p w14:paraId="656FFC77" w14:textId="77777777" w:rsidR="00B41772" w:rsidRPr="00A238D3" w:rsidRDefault="00B41772" w:rsidP="00B41772">
            <w:pPr>
              <w:pStyle w:val="Nivel2"/>
              <w:autoSpaceDE/>
              <w:autoSpaceDN/>
              <w:adjustRightInd/>
            </w:pPr>
          </w:p>
          <w:p w14:paraId="14356110" w14:textId="77777777" w:rsidR="00B41772" w:rsidRPr="00A238D3" w:rsidRDefault="00B41772" w:rsidP="00B41772">
            <w:pPr>
              <w:pStyle w:val="Nivel01"/>
              <w:numPr>
                <w:ilvl w:val="0"/>
                <w:numId w:val="42"/>
              </w:numPr>
              <w:tabs>
                <w:tab w:val="clear" w:pos="567"/>
                <w:tab w:val="left" w:pos="0"/>
              </w:tabs>
              <w:suppressAutoHyphens w:val="0"/>
              <w:spacing w:after="120" w:line="276" w:lineRule="auto"/>
              <w:rPr>
                <w:rFonts w:ascii="Arial" w:hAnsi="Arial" w:cs="Arial"/>
              </w:rPr>
            </w:pPr>
            <w:r w:rsidRPr="00A238D3">
              <w:rPr>
                <w:rFonts w:ascii="Arial" w:hAnsi="Arial" w:cs="Arial"/>
              </w:rPr>
              <w:t>CRITÉRIOS DE MEDIÇÃO E PAGAMENTO</w:t>
            </w:r>
          </w:p>
          <w:p w14:paraId="5ED951A4" w14:textId="77777777" w:rsidR="00B41772" w:rsidRPr="00A238D3" w:rsidRDefault="00B41772" w:rsidP="00B41772">
            <w:pPr>
              <w:pStyle w:val="Nivel2"/>
              <w:ind w:left="851"/>
              <w:rPr>
                <w:b/>
              </w:rPr>
            </w:pPr>
            <w:r w:rsidRPr="00A238D3">
              <w:rPr>
                <w:b/>
              </w:rPr>
              <w:t>Do recebimento</w:t>
            </w:r>
          </w:p>
          <w:p w14:paraId="521DEE92" w14:textId="77777777" w:rsidR="00B41772" w:rsidRPr="00A238D3" w:rsidRDefault="00B41772" w:rsidP="00B41772">
            <w:pPr>
              <w:pStyle w:val="Nvel2-Red"/>
              <w:numPr>
                <w:ilvl w:val="1"/>
                <w:numId w:val="42"/>
              </w:numPr>
              <w:ind w:left="1080" w:hanging="513"/>
            </w:pPr>
            <w:r w:rsidRPr="00A238D3">
              <w:lastRenderedPageBreak/>
              <w:t>Os produtos serão recebidos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 e Art. 14 do Decreto Municipal nº 8425/2023.</w:t>
            </w:r>
          </w:p>
          <w:p w14:paraId="615649C1" w14:textId="77777777" w:rsidR="00B41772" w:rsidRPr="00A238D3" w:rsidRDefault="00B41772" w:rsidP="00B41772">
            <w:pPr>
              <w:pStyle w:val="Nvel2-Red"/>
              <w:numPr>
                <w:ilvl w:val="1"/>
                <w:numId w:val="42"/>
              </w:numPr>
              <w:ind w:left="1080" w:hanging="513"/>
            </w:pPr>
            <w:r w:rsidRPr="00A238D3">
              <w:t>Os produtos poderão ser rejeitados, no todo ou em parte, inclusive antes do recebimento provisório, quando em desacordo com as especificações constantes no Termo de Referência</w:t>
            </w:r>
            <w:r w:rsidRPr="00A238D3">
              <w:rPr>
                <w:color w:val="FF0000"/>
              </w:rPr>
              <w:t xml:space="preserve"> </w:t>
            </w:r>
            <w:r w:rsidRPr="00A238D3">
              <w:t>e na proposta, devendo ser substituídos no prazo de até 5 (cinco) dias, a contar da notificação da contratada, às suas custas, sem prejuízo da aplicação das penalidades.</w:t>
            </w:r>
          </w:p>
          <w:p w14:paraId="46584E79" w14:textId="77777777" w:rsidR="00B41772" w:rsidRPr="00A238D3" w:rsidRDefault="00B41772" w:rsidP="00B41772">
            <w:pPr>
              <w:pStyle w:val="Nvel2-Red"/>
              <w:numPr>
                <w:ilvl w:val="1"/>
                <w:numId w:val="42"/>
              </w:numPr>
              <w:ind w:left="1080" w:hanging="513"/>
            </w:pPr>
            <w:r w:rsidRPr="00A238D3">
              <w:t>O recebimento definitivo ocorrerá no prazo de 5 (cinco) dias úteis, a contar do recebimento da nota fiscal pela Administração, após a verificação da qualidade e quantidade do material e consequente aceitação.</w:t>
            </w:r>
          </w:p>
          <w:p w14:paraId="44C75E3C" w14:textId="77777777" w:rsidR="00B41772" w:rsidRPr="00A238D3" w:rsidRDefault="00B41772" w:rsidP="00B41772">
            <w:pPr>
              <w:pStyle w:val="Nvel2-Red"/>
              <w:numPr>
                <w:ilvl w:val="1"/>
                <w:numId w:val="42"/>
              </w:numPr>
              <w:ind w:left="1080" w:hanging="513"/>
            </w:pPr>
            <w:r w:rsidRPr="00A238D3">
              <w:t>O prazo para recebimento definitivo poderá ser excepcionalmente prorrogado, de forma justificada, por igual período, quando houver necessidade de diligências para a aferição do atendimento das exigências contratuais.</w:t>
            </w:r>
          </w:p>
          <w:p w14:paraId="2F76FB51" w14:textId="77777777" w:rsidR="00B41772" w:rsidRPr="00A238D3" w:rsidRDefault="00B41772" w:rsidP="00B41772">
            <w:pPr>
              <w:pStyle w:val="Nvel2-Red"/>
              <w:numPr>
                <w:ilvl w:val="1"/>
                <w:numId w:val="42"/>
              </w:numPr>
              <w:ind w:left="1080" w:hanging="513"/>
            </w:pPr>
            <w:r w:rsidRPr="00A238D3">
              <w:t xml:space="preserve">No caso de controvérsia sobre a execução do objeto, quanto à dimensão, qualidade e quantidade, deverá ser observado o teor do </w:t>
            </w:r>
            <w:hyperlink r:id="rId18" w:anchor="art143">
              <w:r w:rsidRPr="00A238D3">
                <w:rPr>
                  <w:rStyle w:val="Hyperlink"/>
                  <w:lang w:eastAsia="en-US"/>
                </w:rPr>
                <w:t>art. 143 da Lei nº 14.133, de 2021</w:t>
              </w:r>
            </w:hyperlink>
            <w:r w:rsidRPr="00A238D3">
              <w:t>, comunicando-se à empresa para emissão de Nota Fiscal no que pertine à parcela incontroversa da execução do objeto, para efeito de liquidação e pagamento.</w:t>
            </w:r>
          </w:p>
          <w:p w14:paraId="02940BE6" w14:textId="77777777" w:rsidR="00B41772" w:rsidRPr="00A238D3" w:rsidRDefault="00B41772" w:rsidP="00B41772">
            <w:pPr>
              <w:pStyle w:val="Nvel2-Red"/>
              <w:numPr>
                <w:ilvl w:val="1"/>
                <w:numId w:val="42"/>
              </w:numPr>
              <w:ind w:left="1080" w:hanging="513"/>
            </w:pPr>
            <w:r w:rsidRPr="00A238D3">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0499363F" w14:textId="77777777" w:rsidR="00B41772" w:rsidRPr="00A238D3" w:rsidRDefault="00B41772" w:rsidP="00B41772">
            <w:pPr>
              <w:pStyle w:val="Nvel2-Red"/>
              <w:numPr>
                <w:ilvl w:val="1"/>
                <w:numId w:val="42"/>
              </w:numPr>
              <w:ind w:left="1080" w:hanging="513"/>
            </w:pPr>
            <w:r w:rsidRPr="00A238D3">
              <w:t>O recebimento provisório ou definitivo não excluirá a responsabilidade civil pela solidez e pela segurança dos bens nem a responsabilidade ético-profissional pela perfeita execução do contrato.</w:t>
            </w:r>
          </w:p>
          <w:p w14:paraId="04C2D181" w14:textId="77777777" w:rsidR="00B41772" w:rsidRPr="00A238D3" w:rsidRDefault="00B41772" w:rsidP="00B41772">
            <w:pPr>
              <w:pStyle w:val="Nvel01-SemNumerao"/>
              <w:ind w:left="851"/>
            </w:pPr>
            <w:r w:rsidRPr="00A238D3">
              <w:t xml:space="preserve">Liquidação </w:t>
            </w:r>
          </w:p>
          <w:p w14:paraId="40EBF854" w14:textId="77777777" w:rsidR="00B41772" w:rsidRPr="00A238D3" w:rsidRDefault="00B41772" w:rsidP="00B41772">
            <w:pPr>
              <w:pStyle w:val="Nvel2-Red"/>
              <w:numPr>
                <w:ilvl w:val="1"/>
                <w:numId w:val="42"/>
              </w:numPr>
              <w:ind w:left="1080" w:hanging="513"/>
            </w:pPr>
            <w:r w:rsidRPr="00A238D3">
              <w:t>Recebida a Nota Fiscal ou documento de cobrança equivalente, o setor competente, para fins de liquidação, deve verificar se o documento apresentado expressa os elementos necessários e essenciais, tais como:</w:t>
            </w:r>
          </w:p>
          <w:p w14:paraId="37A27B1F" w14:textId="77777777" w:rsidR="00B41772" w:rsidRPr="00A238D3" w:rsidRDefault="00B41772" w:rsidP="00B41772">
            <w:pPr>
              <w:pStyle w:val="Nivel3"/>
              <w:numPr>
                <w:ilvl w:val="2"/>
                <w:numId w:val="42"/>
              </w:numPr>
              <w:ind w:left="709" w:firstLine="0"/>
              <w:rPr>
                <w:lang w:eastAsia="en-US"/>
              </w:rPr>
            </w:pPr>
            <w:r w:rsidRPr="00A238D3">
              <w:rPr>
                <w:lang w:eastAsia="en-US"/>
              </w:rPr>
              <w:t xml:space="preserve"> a data da emissão;</w:t>
            </w:r>
          </w:p>
          <w:p w14:paraId="6F5A2794" w14:textId="77777777" w:rsidR="00B41772" w:rsidRPr="00A238D3" w:rsidRDefault="00B41772" w:rsidP="00B41772">
            <w:pPr>
              <w:pStyle w:val="Nivel3"/>
              <w:numPr>
                <w:ilvl w:val="2"/>
                <w:numId w:val="42"/>
              </w:numPr>
              <w:ind w:left="709" w:firstLine="0"/>
              <w:rPr>
                <w:lang w:eastAsia="en-US"/>
              </w:rPr>
            </w:pPr>
            <w:r w:rsidRPr="00A238D3">
              <w:rPr>
                <w:lang w:eastAsia="en-US"/>
              </w:rPr>
              <w:t xml:space="preserve"> os dados do contrato e do órgão contratante;</w:t>
            </w:r>
          </w:p>
          <w:p w14:paraId="70AD585E" w14:textId="77777777" w:rsidR="00B41772" w:rsidRPr="00A238D3" w:rsidRDefault="00B41772" w:rsidP="00B41772">
            <w:pPr>
              <w:pStyle w:val="Nivel3"/>
              <w:numPr>
                <w:ilvl w:val="2"/>
                <w:numId w:val="42"/>
              </w:numPr>
              <w:ind w:left="709" w:firstLine="0"/>
              <w:rPr>
                <w:lang w:eastAsia="en-US"/>
              </w:rPr>
            </w:pPr>
            <w:r w:rsidRPr="00A238D3">
              <w:rPr>
                <w:lang w:eastAsia="en-US"/>
              </w:rPr>
              <w:t xml:space="preserve"> o período respectivo de execução do contrato;</w:t>
            </w:r>
          </w:p>
          <w:p w14:paraId="4523F4E0" w14:textId="77777777" w:rsidR="00B41772" w:rsidRPr="00A238D3" w:rsidRDefault="00B41772" w:rsidP="00B41772">
            <w:pPr>
              <w:pStyle w:val="Nivel3"/>
              <w:numPr>
                <w:ilvl w:val="2"/>
                <w:numId w:val="42"/>
              </w:numPr>
              <w:ind w:left="709" w:firstLine="0"/>
              <w:rPr>
                <w:lang w:eastAsia="en-US"/>
              </w:rPr>
            </w:pPr>
            <w:r w:rsidRPr="00A238D3">
              <w:rPr>
                <w:lang w:eastAsia="en-US"/>
              </w:rPr>
              <w:t xml:space="preserve"> o valor a pagar; </w:t>
            </w:r>
          </w:p>
          <w:p w14:paraId="0F76106B" w14:textId="77777777" w:rsidR="00B41772" w:rsidRPr="00A238D3" w:rsidRDefault="00B41772" w:rsidP="00B41772">
            <w:pPr>
              <w:pStyle w:val="Nivel3"/>
              <w:numPr>
                <w:ilvl w:val="2"/>
                <w:numId w:val="42"/>
              </w:numPr>
              <w:ind w:left="709" w:firstLine="0"/>
              <w:rPr>
                <w:lang w:eastAsia="en-US"/>
              </w:rPr>
            </w:pPr>
            <w:r w:rsidRPr="00A238D3">
              <w:rPr>
                <w:lang w:eastAsia="en-US"/>
              </w:rPr>
              <w:t xml:space="preserve"> eventual destaque do valor de retenções tributárias cabíveis.</w:t>
            </w:r>
          </w:p>
          <w:p w14:paraId="3F608095" w14:textId="77777777" w:rsidR="00B41772" w:rsidRPr="00A238D3" w:rsidRDefault="00B41772" w:rsidP="00B41772">
            <w:pPr>
              <w:pStyle w:val="Nvel2-Red"/>
              <w:numPr>
                <w:ilvl w:val="1"/>
                <w:numId w:val="42"/>
              </w:numPr>
              <w:ind w:left="1080" w:hanging="513"/>
            </w:pPr>
            <w:r w:rsidRPr="00A238D3">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7431B84E" w14:textId="77777777" w:rsidR="00B41772" w:rsidRPr="00A238D3" w:rsidRDefault="00B41772" w:rsidP="00B41772">
            <w:pPr>
              <w:pStyle w:val="Nvel01-SemNumerao"/>
              <w:ind w:left="851"/>
            </w:pPr>
            <w:r w:rsidRPr="00A238D3">
              <w:lastRenderedPageBreak/>
              <w:t>Prazo de pagamento</w:t>
            </w:r>
          </w:p>
          <w:p w14:paraId="327882EB" w14:textId="77777777" w:rsidR="00B41772" w:rsidRPr="00A238D3" w:rsidRDefault="00B41772" w:rsidP="00B41772">
            <w:pPr>
              <w:pStyle w:val="Nvel2-Red"/>
              <w:numPr>
                <w:ilvl w:val="1"/>
                <w:numId w:val="42"/>
              </w:numPr>
              <w:ind w:left="1080" w:hanging="513"/>
            </w:pPr>
            <w:r w:rsidRPr="00A238D3">
              <w:t>O pagamento será efetuado no prazo máximo de até 30 (trinta) dias, contados da apresentação da Nota Fiscal.</w:t>
            </w:r>
          </w:p>
          <w:p w14:paraId="54435181" w14:textId="77777777" w:rsidR="00B41772" w:rsidRPr="00A238D3" w:rsidRDefault="00B41772" w:rsidP="00B41772">
            <w:pPr>
              <w:pStyle w:val="Nvel01-SemNumerao"/>
              <w:ind w:left="851"/>
            </w:pPr>
            <w:r w:rsidRPr="00A238D3">
              <w:t>Forma de pagamento</w:t>
            </w:r>
          </w:p>
          <w:p w14:paraId="359A9D6D" w14:textId="77777777" w:rsidR="00B41772" w:rsidRPr="00A238D3" w:rsidRDefault="00B41772" w:rsidP="00B41772">
            <w:pPr>
              <w:pStyle w:val="Nvel2-Red"/>
              <w:numPr>
                <w:ilvl w:val="1"/>
                <w:numId w:val="42"/>
              </w:numPr>
              <w:ind w:left="1080" w:hanging="513"/>
            </w:pPr>
            <w:r w:rsidRPr="00A238D3">
              <w:t>O pagamento será realizado através de crédito em conta corrente.</w:t>
            </w:r>
          </w:p>
          <w:p w14:paraId="07963717" w14:textId="77777777" w:rsidR="00B41772" w:rsidRPr="00A238D3" w:rsidRDefault="00B41772" w:rsidP="00B41772">
            <w:pPr>
              <w:pStyle w:val="Nvel2-Red"/>
              <w:numPr>
                <w:ilvl w:val="1"/>
                <w:numId w:val="42"/>
              </w:numPr>
              <w:ind w:left="1080" w:hanging="513"/>
            </w:pPr>
            <w:r w:rsidRPr="00A238D3">
              <w:t>Quando do pagamento, será efetuada a retenção tributária prevista na legislação aplicável.</w:t>
            </w:r>
          </w:p>
          <w:p w14:paraId="28CC34B0" w14:textId="77777777" w:rsidR="00B41772" w:rsidRPr="00A238D3" w:rsidRDefault="00B41772" w:rsidP="00B41772">
            <w:pPr>
              <w:pStyle w:val="Nvel2-Red"/>
              <w:numPr>
                <w:ilvl w:val="1"/>
                <w:numId w:val="42"/>
              </w:numPr>
              <w:ind w:left="1080" w:hanging="513"/>
            </w:pPr>
            <w:r w:rsidRPr="00A238D3">
              <w:t>Independentemente do percentual de tributo inserido na planilha, quando houver, serão retidos na fonte, quando da realização do pagamento, os percentuais estabelecidos na legislação vigente.</w:t>
            </w:r>
          </w:p>
          <w:p w14:paraId="3D0E1AC8" w14:textId="77777777" w:rsidR="00B41772" w:rsidRPr="00A238D3" w:rsidRDefault="00B41772" w:rsidP="00B41772">
            <w:pPr>
              <w:pStyle w:val="Nvel2-Red"/>
              <w:numPr>
                <w:ilvl w:val="1"/>
                <w:numId w:val="42"/>
              </w:numPr>
              <w:ind w:left="1080" w:hanging="513"/>
            </w:pPr>
            <w:r w:rsidRPr="00A238D3">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1263223" w14:textId="77777777" w:rsidR="00B41772" w:rsidRPr="00A238D3" w:rsidRDefault="00B41772" w:rsidP="00B41772">
            <w:pPr>
              <w:pStyle w:val="Nivel01"/>
              <w:numPr>
                <w:ilvl w:val="0"/>
                <w:numId w:val="42"/>
              </w:numPr>
              <w:tabs>
                <w:tab w:val="clear" w:pos="567"/>
                <w:tab w:val="left" w:pos="0"/>
              </w:tabs>
              <w:suppressAutoHyphens w:val="0"/>
              <w:spacing w:after="120" w:line="276" w:lineRule="auto"/>
              <w:rPr>
                <w:rFonts w:ascii="Arial" w:eastAsia="Calibri" w:hAnsi="Arial" w:cs="Arial"/>
              </w:rPr>
            </w:pPr>
            <w:r w:rsidRPr="00A238D3">
              <w:rPr>
                <w:rFonts w:ascii="Arial" w:hAnsi="Arial" w:cs="Arial"/>
              </w:rPr>
              <w:t>FORMA E CRITÉRIOS DE SELEÇÃO DO FORNECEDOR E REGIME DE EXECUÇÃO</w:t>
            </w:r>
          </w:p>
          <w:p w14:paraId="115E4D7F" w14:textId="77777777" w:rsidR="00B41772" w:rsidRPr="00A238D3" w:rsidRDefault="00B41772" w:rsidP="00B41772">
            <w:pPr>
              <w:pStyle w:val="Nvel01-SemNumerao"/>
              <w:ind w:left="709"/>
              <w:rPr>
                <w:rFonts w:eastAsiaTheme="minorEastAsia"/>
              </w:rPr>
            </w:pPr>
            <w:r w:rsidRPr="00A238D3">
              <w:t>Forma de seleção e critério de julgamento da proposta</w:t>
            </w:r>
          </w:p>
          <w:p w14:paraId="69CFC060" w14:textId="77777777" w:rsidR="00B41772" w:rsidRPr="00A238D3" w:rsidRDefault="00B41772" w:rsidP="00B41772">
            <w:pPr>
              <w:pStyle w:val="Nvel2-Red"/>
              <w:numPr>
                <w:ilvl w:val="1"/>
                <w:numId w:val="42"/>
              </w:numPr>
              <w:ind w:left="1080" w:hanging="513"/>
              <w:rPr>
                <w:rFonts w:eastAsia="MS Mincho"/>
                <w:i/>
              </w:rPr>
            </w:pPr>
            <w:r w:rsidRPr="00A238D3">
              <w:t>O fornecedor será selecionado por meio de realização de procedimento de LICITAÇÃO, na modalidade PREGÃO, sob a forma ELETRÔNICA, sob o regime de REGISTRO DE PREÇOS com adoção do critério de julgamento pelo MENOR PREÇO POR LOTE, com fundamento na hipótese do art. 75, inciso II, da Lei nº 14.133/2021.</w:t>
            </w:r>
          </w:p>
          <w:p w14:paraId="62140867" w14:textId="77777777" w:rsidR="00B41772" w:rsidRPr="00A238D3" w:rsidRDefault="00B41772" w:rsidP="00B41772">
            <w:pPr>
              <w:pStyle w:val="Nvel2-Red"/>
              <w:numPr>
                <w:ilvl w:val="1"/>
                <w:numId w:val="42"/>
              </w:numPr>
              <w:ind w:left="1080" w:hanging="513"/>
              <w:rPr>
                <w:rFonts w:eastAsia="MS Mincho"/>
                <w:i/>
              </w:rPr>
            </w:pPr>
            <w:r w:rsidRPr="00A238D3">
              <w:t xml:space="preserve">Por tratar-se de único ente contratante, o Município de Mandaguaçu, é dispensado do procedimento público de intenção de registro de preços em conformidade com o art. nº 86, § 1º da Lei nº 14.133/2021 e com o Art. 9º, § 2º do Decreto Municipal nº 8441/2023. </w:t>
            </w:r>
          </w:p>
          <w:p w14:paraId="359335FA" w14:textId="77777777" w:rsidR="00B41772" w:rsidRPr="00A238D3" w:rsidRDefault="00B41772" w:rsidP="00B41772">
            <w:pPr>
              <w:pStyle w:val="Nvel01-SemNumerao"/>
              <w:ind w:left="709"/>
              <w:rPr>
                <w:rFonts w:eastAsia="MS Mincho"/>
              </w:rPr>
            </w:pPr>
            <w:r w:rsidRPr="00A238D3">
              <w:t>Forma de fornecimento</w:t>
            </w:r>
          </w:p>
          <w:p w14:paraId="6B8A9A80" w14:textId="77777777" w:rsidR="00B41772" w:rsidRPr="00A238D3" w:rsidRDefault="00B41772" w:rsidP="00B41772">
            <w:pPr>
              <w:pStyle w:val="Nvel2-Red"/>
              <w:numPr>
                <w:ilvl w:val="1"/>
                <w:numId w:val="42"/>
              </w:numPr>
              <w:ind w:left="1080" w:hanging="513"/>
              <w:rPr>
                <w:b/>
              </w:rPr>
            </w:pPr>
            <w:r w:rsidRPr="00A238D3">
              <w:t>O fornecimento do objeto será de forma parcelada de acordo com as necessidades da Secretaria do Meio Ambiente, conforme modelo de execução do objeto descrito no tópico 5 deste Termo de Referência.</w:t>
            </w:r>
          </w:p>
          <w:p w14:paraId="3F5602CE" w14:textId="77777777" w:rsidR="00B41772" w:rsidRPr="00A238D3" w:rsidRDefault="00B41772" w:rsidP="00B41772">
            <w:pPr>
              <w:pStyle w:val="Nivel01"/>
              <w:ind w:left="1418"/>
              <w:rPr>
                <w:rFonts w:ascii="Arial" w:hAnsi="Arial" w:cs="Arial"/>
              </w:rPr>
            </w:pPr>
            <w:r w:rsidRPr="00A238D3">
              <w:rPr>
                <w:rFonts w:ascii="Arial" w:hAnsi="Arial" w:cs="Arial"/>
              </w:rPr>
              <w:t>Exigências de habilitação</w:t>
            </w:r>
          </w:p>
          <w:p w14:paraId="61B67EA9" w14:textId="77777777" w:rsidR="00B41772" w:rsidRPr="00A238D3" w:rsidRDefault="00B41772" w:rsidP="00B41772">
            <w:pPr>
              <w:pStyle w:val="Nvel2-Red"/>
              <w:numPr>
                <w:ilvl w:val="1"/>
                <w:numId w:val="42"/>
              </w:numPr>
              <w:ind w:left="1080" w:hanging="513"/>
              <w:rPr>
                <w:rFonts w:eastAsia="MS Mincho"/>
                <w:i/>
              </w:rPr>
            </w:pPr>
            <w:r w:rsidRPr="00A238D3">
              <w:rPr>
                <w:rFonts w:eastAsia="MS Mincho"/>
              </w:rPr>
              <w:t>Os requisitos para fins de habilitação jurídica, fiscal, social, trabalhista e econômico-financeira serão disciplinados no Edital.</w:t>
            </w:r>
          </w:p>
          <w:bookmarkEnd w:id="25"/>
          <w:p w14:paraId="312613D4" w14:textId="77777777" w:rsidR="00B41772" w:rsidRPr="00A238D3" w:rsidRDefault="00B41772" w:rsidP="00B41772">
            <w:pPr>
              <w:pStyle w:val="Nivel01"/>
              <w:numPr>
                <w:ilvl w:val="0"/>
                <w:numId w:val="42"/>
              </w:numPr>
              <w:tabs>
                <w:tab w:val="clear" w:pos="567"/>
                <w:tab w:val="left" w:pos="0"/>
              </w:tabs>
              <w:suppressAutoHyphens w:val="0"/>
              <w:spacing w:after="120" w:line="276" w:lineRule="auto"/>
              <w:rPr>
                <w:rFonts w:ascii="Arial" w:hAnsi="Arial" w:cs="Arial"/>
              </w:rPr>
            </w:pPr>
            <w:r w:rsidRPr="00A238D3">
              <w:rPr>
                <w:rFonts w:ascii="Arial" w:hAnsi="Arial" w:cs="Arial"/>
              </w:rPr>
              <w:t>ESTIMATIVAS DO VALOR DA CONTRATAÇÃO</w:t>
            </w:r>
          </w:p>
          <w:p w14:paraId="1CD37E37" w14:textId="77777777" w:rsidR="00B41772" w:rsidRPr="00A238D3" w:rsidRDefault="00B41772" w:rsidP="00B41772">
            <w:pPr>
              <w:pStyle w:val="Nvel2-Red"/>
              <w:numPr>
                <w:ilvl w:val="1"/>
                <w:numId w:val="42"/>
              </w:numPr>
              <w:ind w:left="1080" w:hanging="513"/>
              <w:rPr>
                <w:b/>
                <w:bCs/>
              </w:rPr>
            </w:pPr>
            <w:r w:rsidRPr="00A238D3">
              <w:t xml:space="preserve">O custo estimado da contratação anual é de </w:t>
            </w:r>
            <w:r w:rsidRPr="00A238D3">
              <w:rPr>
                <w:bCs/>
              </w:rPr>
              <w:t>R$</w:t>
            </w:r>
            <w:r>
              <w:t xml:space="preserve"> 141.942,36</w:t>
            </w:r>
            <w:r w:rsidRPr="00A238D3">
              <w:t xml:space="preserve"> </w:t>
            </w:r>
            <w:r w:rsidRPr="00A238D3">
              <w:rPr>
                <w:i/>
              </w:rPr>
              <w:t>(cento e quarenta e um mil novecentos e quarenta</w:t>
            </w:r>
            <w:r>
              <w:rPr>
                <w:i/>
              </w:rPr>
              <w:t xml:space="preserve"> e dois reais e trinta e seis centavos</w:t>
            </w:r>
            <w:r w:rsidRPr="00A238D3">
              <w:rPr>
                <w:i/>
              </w:rPr>
              <w:t>)</w:t>
            </w:r>
            <w:r w:rsidRPr="00A238D3">
              <w:t>, conforme detalhamento na Tabela nº 01 deste termo.</w:t>
            </w:r>
          </w:p>
          <w:p w14:paraId="789DC16B" w14:textId="77777777" w:rsidR="00B41772" w:rsidRPr="00A238D3" w:rsidRDefault="00B41772" w:rsidP="00B41772">
            <w:pPr>
              <w:pStyle w:val="Nvel2-Red"/>
              <w:numPr>
                <w:ilvl w:val="1"/>
                <w:numId w:val="42"/>
              </w:numPr>
              <w:ind w:left="1080" w:hanging="513"/>
              <w:rPr>
                <w:b/>
                <w:bCs/>
              </w:rPr>
            </w:pPr>
            <w:r w:rsidRPr="00A238D3">
              <w:t>Por tratar-se de Registro de Preços, os preços registrados poderão ser alterados ou atualizados em decorrência de eventual redução dos preços praticados no mercado ou de fato que eleve o custo dos produtos registrados, nas seguintes situações em conformidade com o art. 22 do Decreto Municipal nº 8441/2023:</w:t>
            </w:r>
          </w:p>
          <w:p w14:paraId="571223F9" w14:textId="77777777" w:rsidR="00B41772" w:rsidRPr="00A238D3" w:rsidRDefault="00B41772" w:rsidP="00B41772">
            <w:pPr>
              <w:pStyle w:val="Nvel2-Red"/>
              <w:numPr>
                <w:ilvl w:val="1"/>
                <w:numId w:val="42"/>
              </w:numPr>
              <w:ind w:left="1080" w:hanging="513"/>
              <w:rPr>
                <w:b/>
                <w:bCs/>
              </w:rPr>
            </w:pPr>
            <w:r w:rsidRPr="00A238D3">
              <w:lastRenderedPageBreak/>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6DFAFC45" w14:textId="77777777" w:rsidR="00B41772" w:rsidRPr="00A238D3" w:rsidRDefault="00B41772" w:rsidP="00B41772">
            <w:pPr>
              <w:pStyle w:val="Nvel2-Red"/>
              <w:numPr>
                <w:ilvl w:val="1"/>
                <w:numId w:val="42"/>
              </w:numPr>
              <w:ind w:left="1080" w:hanging="513"/>
              <w:rPr>
                <w:b/>
                <w:bCs/>
              </w:rPr>
            </w:pPr>
            <w:r w:rsidRPr="00A238D3">
              <w:t>Em caso de criação alteração ou extinção de quaisquer tributos ou encargos legais ou superveniência de disposições legais, com comprovada repercussão sobre os preços registrados;</w:t>
            </w:r>
          </w:p>
          <w:p w14:paraId="50ACC3B9" w14:textId="77777777" w:rsidR="00B41772" w:rsidRPr="00A238D3" w:rsidRDefault="00B41772" w:rsidP="00B41772">
            <w:pPr>
              <w:pStyle w:val="Nvel2-Red"/>
              <w:numPr>
                <w:ilvl w:val="1"/>
                <w:numId w:val="42"/>
              </w:numPr>
              <w:ind w:left="1080" w:hanging="513"/>
              <w:rPr>
                <w:b/>
                <w:bCs/>
              </w:rPr>
            </w:pPr>
            <w:r w:rsidRPr="00A238D3">
              <w:t>Serão reajustados os preços registrados, respeitada a contagem da anualidade e o índice previsto para contratação, ou</w:t>
            </w:r>
          </w:p>
          <w:p w14:paraId="0EDD7656" w14:textId="77777777" w:rsidR="00B41772" w:rsidRPr="00A238D3" w:rsidRDefault="00B41772" w:rsidP="00B41772">
            <w:pPr>
              <w:pStyle w:val="Nvel2-Red"/>
              <w:numPr>
                <w:ilvl w:val="1"/>
                <w:numId w:val="42"/>
              </w:numPr>
              <w:ind w:left="1080" w:hanging="513"/>
              <w:rPr>
                <w:b/>
                <w:bCs/>
              </w:rPr>
            </w:pPr>
            <w:r w:rsidRPr="00A238D3">
              <w:t>Poderão ser repactuados, a pedido do interessado, conforme critérios definidos para a contratação.</w:t>
            </w:r>
          </w:p>
          <w:p w14:paraId="61118AD2" w14:textId="77777777" w:rsidR="00B41772" w:rsidRPr="00A238D3" w:rsidRDefault="00B41772" w:rsidP="00B41772">
            <w:pPr>
              <w:pStyle w:val="Nivel01"/>
              <w:numPr>
                <w:ilvl w:val="0"/>
                <w:numId w:val="42"/>
              </w:numPr>
              <w:tabs>
                <w:tab w:val="clear" w:pos="567"/>
                <w:tab w:val="left" w:pos="0"/>
              </w:tabs>
              <w:suppressAutoHyphens w:val="0"/>
              <w:spacing w:after="120" w:line="276" w:lineRule="auto"/>
              <w:rPr>
                <w:rFonts w:ascii="Arial" w:hAnsi="Arial" w:cs="Arial"/>
              </w:rPr>
            </w:pPr>
            <w:r w:rsidRPr="00A238D3">
              <w:rPr>
                <w:rFonts w:ascii="Arial" w:hAnsi="Arial" w:cs="Arial"/>
              </w:rPr>
              <w:t>ADEQUAÇÃO ORÇAMENTÁRIA</w:t>
            </w:r>
          </w:p>
          <w:p w14:paraId="7907825C" w14:textId="77777777" w:rsidR="00B41772" w:rsidRDefault="00B41772" w:rsidP="00B41772">
            <w:pPr>
              <w:pStyle w:val="Nvel2-Red"/>
              <w:numPr>
                <w:ilvl w:val="1"/>
                <w:numId w:val="42"/>
              </w:numPr>
              <w:ind w:left="1080" w:hanging="513"/>
            </w:pPr>
            <w:r w:rsidRPr="00A238D3">
              <w:t>A contratação será atendida pelas seguintes dotações:</w:t>
            </w:r>
          </w:p>
          <w:p w14:paraId="30210F17" w14:textId="77777777" w:rsidR="00B41772" w:rsidRPr="00A238D3" w:rsidRDefault="00B41772" w:rsidP="00B41772">
            <w:pPr>
              <w:pStyle w:val="Nvel2-Red"/>
              <w:numPr>
                <w:ilvl w:val="0"/>
                <w:numId w:val="0"/>
              </w:numPr>
              <w:ind w:left="1080"/>
            </w:pP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68"/>
              <w:gridCol w:w="1435"/>
              <w:gridCol w:w="962"/>
              <w:gridCol w:w="2139"/>
              <w:gridCol w:w="3119"/>
            </w:tblGrid>
            <w:tr w:rsidR="00B41772" w:rsidRPr="00A238D3" w14:paraId="5666C160" w14:textId="77777777" w:rsidTr="003937B7">
              <w:trPr>
                <w:trHeight w:val="283"/>
                <w:jc w:val="center"/>
              </w:trPr>
              <w:tc>
                <w:tcPr>
                  <w:tcW w:w="1268" w:type="dxa"/>
                  <w:tcBorders>
                    <w:bottom w:val="single" w:sz="4" w:space="0" w:color="auto"/>
                  </w:tcBorders>
                  <w:shd w:val="clear" w:color="auto" w:fill="000000"/>
                </w:tcPr>
                <w:p w14:paraId="7F4CAF02" w14:textId="77777777" w:rsidR="00B41772" w:rsidRPr="00A238D3" w:rsidRDefault="00B41772" w:rsidP="00B41772">
                  <w:pPr>
                    <w:jc w:val="center"/>
                    <w:rPr>
                      <w:rFonts w:ascii="Arial" w:hAnsi="Arial" w:cs="Arial"/>
                      <w:b/>
                      <w:color w:val="FFFFFF"/>
                      <w:sz w:val="20"/>
                      <w:szCs w:val="20"/>
                    </w:rPr>
                  </w:pPr>
                  <w:r w:rsidRPr="00A238D3">
                    <w:rPr>
                      <w:rFonts w:ascii="Arial" w:hAnsi="Arial" w:cs="Arial"/>
                      <w:b/>
                      <w:color w:val="FFFFFF"/>
                      <w:sz w:val="20"/>
                      <w:szCs w:val="20"/>
                    </w:rPr>
                    <w:t>DESPESA</w:t>
                  </w:r>
                </w:p>
                <w:p w14:paraId="3BE2CEC5" w14:textId="77777777" w:rsidR="00B41772" w:rsidRPr="00A238D3" w:rsidRDefault="00B41772" w:rsidP="00B41772">
                  <w:pPr>
                    <w:jc w:val="center"/>
                    <w:rPr>
                      <w:rFonts w:ascii="Arial" w:hAnsi="Arial" w:cs="Arial"/>
                      <w:b/>
                      <w:color w:val="FFFFFF"/>
                      <w:sz w:val="20"/>
                      <w:szCs w:val="20"/>
                    </w:rPr>
                  </w:pPr>
                </w:p>
              </w:tc>
              <w:tc>
                <w:tcPr>
                  <w:tcW w:w="1435" w:type="dxa"/>
                  <w:tcBorders>
                    <w:bottom w:val="single" w:sz="4" w:space="0" w:color="auto"/>
                  </w:tcBorders>
                  <w:shd w:val="clear" w:color="auto" w:fill="000000"/>
                </w:tcPr>
                <w:p w14:paraId="07233CE7" w14:textId="77777777" w:rsidR="00B41772" w:rsidRPr="00A238D3" w:rsidRDefault="00B41772" w:rsidP="00B41772">
                  <w:pPr>
                    <w:jc w:val="center"/>
                    <w:rPr>
                      <w:rFonts w:ascii="Arial" w:hAnsi="Arial" w:cs="Arial"/>
                      <w:b/>
                      <w:color w:val="FFFFFF"/>
                      <w:sz w:val="20"/>
                      <w:szCs w:val="20"/>
                    </w:rPr>
                  </w:pPr>
                  <w:r w:rsidRPr="00A238D3">
                    <w:rPr>
                      <w:rFonts w:ascii="Arial" w:hAnsi="Arial" w:cs="Arial"/>
                      <w:b/>
                      <w:color w:val="FFFFFF"/>
                      <w:sz w:val="20"/>
                      <w:szCs w:val="20"/>
                    </w:rPr>
                    <w:t>ELEMENTO</w:t>
                  </w:r>
                </w:p>
              </w:tc>
              <w:tc>
                <w:tcPr>
                  <w:tcW w:w="962" w:type="dxa"/>
                  <w:tcBorders>
                    <w:bottom w:val="single" w:sz="4" w:space="0" w:color="auto"/>
                  </w:tcBorders>
                  <w:shd w:val="clear" w:color="auto" w:fill="000000"/>
                </w:tcPr>
                <w:p w14:paraId="6DE41B85" w14:textId="77777777" w:rsidR="00B41772" w:rsidRPr="00A238D3" w:rsidRDefault="00B41772" w:rsidP="00B41772">
                  <w:pPr>
                    <w:jc w:val="center"/>
                    <w:rPr>
                      <w:rFonts w:ascii="Arial" w:hAnsi="Arial" w:cs="Arial"/>
                      <w:b/>
                      <w:color w:val="FFFFFF"/>
                      <w:sz w:val="20"/>
                      <w:szCs w:val="20"/>
                    </w:rPr>
                  </w:pPr>
                  <w:r w:rsidRPr="00A238D3">
                    <w:rPr>
                      <w:rFonts w:ascii="Arial" w:hAnsi="Arial" w:cs="Arial"/>
                      <w:b/>
                      <w:color w:val="FFFFFF"/>
                      <w:sz w:val="20"/>
                      <w:szCs w:val="20"/>
                    </w:rPr>
                    <w:t>FONTE</w:t>
                  </w:r>
                </w:p>
              </w:tc>
              <w:tc>
                <w:tcPr>
                  <w:tcW w:w="2139" w:type="dxa"/>
                  <w:tcBorders>
                    <w:bottom w:val="single" w:sz="4" w:space="0" w:color="auto"/>
                  </w:tcBorders>
                  <w:shd w:val="clear" w:color="auto" w:fill="000000"/>
                </w:tcPr>
                <w:p w14:paraId="6300A098" w14:textId="77777777" w:rsidR="00B41772" w:rsidRPr="00A238D3" w:rsidRDefault="00B41772" w:rsidP="00B41772">
                  <w:pPr>
                    <w:widowControl w:val="0"/>
                    <w:autoSpaceDE w:val="0"/>
                    <w:autoSpaceDN w:val="0"/>
                    <w:adjustRightInd w:val="0"/>
                    <w:jc w:val="center"/>
                    <w:rPr>
                      <w:rFonts w:ascii="Arial" w:hAnsi="Arial" w:cs="Arial"/>
                      <w:b/>
                      <w:bCs/>
                      <w:color w:val="FFFFFF"/>
                      <w:sz w:val="20"/>
                      <w:szCs w:val="20"/>
                    </w:rPr>
                  </w:pPr>
                  <w:r w:rsidRPr="00A238D3">
                    <w:rPr>
                      <w:rFonts w:ascii="Arial" w:hAnsi="Arial" w:cs="Arial"/>
                      <w:b/>
                      <w:bCs/>
                      <w:color w:val="FFFFFF"/>
                      <w:sz w:val="20"/>
                      <w:szCs w:val="20"/>
                    </w:rPr>
                    <w:t>DESCRIÇÃO</w:t>
                  </w:r>
                </w:p>
              </w:tc>
              <w:tc>
                <w:tcPr>
                  <w:tcW w:w="3119" w:type="dxa"/>
                  <w:tcBorders>
                    <w:bottom w:val="single" w:sz="4" w:space="0" w:color="auto"/>
                    <w:right w:val="single" w:sz="4" w:space="0" w:color="auto"/>
                  </w:tcBorders>
                  <w:shd w:val="clear" w:color="auto" w:fill="000000"/>
                </w:tcPr>
                <w:p w14:paraId="2A1DDAFC" w14:textId="77777777" w:rsidR="00B41772" w:rsidRPr="00A238D3" w:rsidRDefault="00B41772" w:rsidP="00B41772">
                  <w:pPr>
                    <w:widowControl w:val="0"/>
                    <w:autoSpaceDE w:val="0"/>
                    <w:autoSpaceDN w:val="0"/>
                    <w:adjustRightInd w:val="0"/>
                    <w:jc w:val="center"/>
                    <w:rPr>
                      <w:rFonts w:ascii="Arial" w:hAnsi="Arial" w:cs="Arial"/>
                      <w:b/>
                      <w:bCs/>
                      <w:color w:val="FFFFFF"/>
                      <w:sz w:val="20"/>
                      <w:szCs w:val="20"/>
                    </w:rPr>
                  </w:pPr>
                  <w:r w:rsidRPr="00A238D3">
                    <w:rPr>
                      <w:rFonts w:ascii="Arial" w:hAnsi="Arial" w:cs="Arial"/>
                      <w:b/>
                      <w:bCs/>
                      <w:color w:val="FFFFFF"/>
                      <w:sz w:val="20"/>
                      <w:szCs w:val="20"/>
                    </w:rPr>
                    <w:t>SECRETARIA</w:t>
                  </w:r>
                </w:p>
              </w:tc>
            </w:tr>
            <w:tr w:rsidR="00B41772" w:rsidRPr="00A238D3" w14:paraId="5EA47308" w14:textId="77777777" w:rsidTr="003937B7">
              <w:trPr>
                <w:trHeight w:val="283"/>
                <w:jc w:val="center"/>
              </w:trPr>
              <w:tc>
                <w:tcPr>
                  <w:tcW w:w="1268" w:type="dxa"/>
                  <w:tcBorders>
                    <w:top w:val="single" w:sz="4" w:space="0" w:color="auto"/>
                  </w:tcBorders>
                  <w:shd w:val="clear" w:color="auto" w:fill="auto"/>
                </w:tcPr>
                <w:p w14:paraId="3F1552D2"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512</w:t>
                  </w:r>
                </w:p>
              </w:tc>
              <w:tc>
                <w:tcPr>
                  <w:tcW w:w="1435" w:type="dxa"/>
                  <w:tcBorders>
                    <w:top w:val="single" w:sz="4" w:space="0" w:color="auto"/>
                  </w:tcBorders>
                  <w:shd w:val="clear" w:color="auto" w:fill="auto"/>
                </w:tcPr>
                <w:p w14:paraId="30171F0D"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020F0A9F"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16172186"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106DC828"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Meio Ambiente</w:t>
                  </w:r>
                </w:p>
              </w:tc>
            </w:tr>
            <w:tr w:rsidR="00B41772" w:rsidRPr="00A238D3" w14:paraId="631E2607" w14:textId="77777777" w:rsidTr="003937B7">
              <w:trPr>
                <w:trHeight w:val="283"/>
                <w:jc w:val="center"/>
              </w:trPr>
              <w:tc>
                <w:tcPr>
                  <w:tcW w:w="1268" w:type="dxa"/>
                  <w:tcBorders>
                    <w:top w:val="single" w:sz="4" w:space="0" w:color="auto"/>
                  </w:tcBorders>
                  <w:shd w:val="clear" w:color="auto" w:fill="auto"/>
                </w:tcPr>
                <w:p w14:paraId="65DDE534"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519</w:t>
                  </w:r>
                </w:p>
              </w:tc>
              <w:tc>
                <w:tcPr>
                  <w:tcW w:w="1435" w:type="dxa"/>
                  <w:tcBorders>
                    <w:top w:val="single" w:sz="4" w:space="0" w:color="auto"/>
                  </w:tcBorders>
                  <w:shd w:val="clear" w:color="auto" w:fill="auto"/>
                </w:tcPr>
                <w:p w14:paraId="0CAED9EE"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2AEB315D"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1BD19594"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52640B9B"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Meio Ambiente</w:t>
                  </w:r>
                </w:p>
              </w:tc>
            </w:tr>
            <w:tr w:rsidR="00B41772" w:rsidRPr="00A238D3" w14:paraId="2C7CEDE2" w14:textId="77777777" w:rsidTr="003937B7">
              <w:trPr>
                <w:trHeight w:val="283"/>
                <w:jc w:val="center"/>
              </w:trPr>
              <w:tc>
                <w:tcPr>
                  <w:tcW w:w="1268" w:type="dxa"/>
                  <w:tcBorders>
                    <w:top w:val="single" w:sz="4" w:space="0" w:color="auto"/>
                  </w:tcBorders>
                  <w:shd w:val="clear" w:color="auto" w:fill="auto"/>
                </w:tcPr>
                <w:p w14:paraId="16A5C9E4"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582</w:t>
                  </w:r>
                </w:p>
              </w:tc>
              <w:tc>
                <w:tcPr>
                  <w:tcW w:w="1435" w:type="dxa"/>
                  <w:tcBorders>
                    <w:top w:val="single" w:sz="4" w:space="0" w:color="auto"/>
                  </w:tcBorders>
                  <w:shd w:val="clear" w:color="auto" w:fill="auto"/>
                </w:tcPr>
                <w:p w14:paraId="713EE027"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142A3E71"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33AA3BB6"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24C1739C"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r w:rsidR="00B41772" w:rsidRPr="00A238D3" w14:paraId="4B14F592" w14:textId="77777777" w:rsidTr="003937B7">
              <w:trPr>
                <w:trHeight w:val="283"/>
                <w:jc w:val="center"/>
              </w:trPr>
              <w:tc>
                <w:tcPr>
                  <w:tcW w:w="1268" w:type="dxa"/>
                  <w:tcBorders>
                    <w:top w:val="single" w:sz="4" w:space="0" w:color="auto"/>
                  </w:tcBorders>
                  <w:shd w:val="clear" w:color="auto" w:fill="auto"/>
                </w:tcPr>
                <w:p w14:paraId="4FBEB225"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582</w:t>
                  </w:r>
                </w:p>
              </w:tc>
              <w:tc>
                <w:tcPr>
                  <w:tcW w:w="1435" w:type="dxa"/>
                  <w:tcBorders>
                    <w:top w:val="single" w:sz="4" w:space="0" w:color="auto"/>
                  </w:tcBorders>
                  <w:shd w:val="clear" w:color="auto" w:fill="auto"/>
                </w:tcPr>
                <w:p w14:paraId="61C51460"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60AB8608"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0511</w:t>
                  </w:r>
                </w:p>
              </w:tc>
              <w:tc>
                <w:tcPr>
                  <w:tcW w:w="2139" w:type="dxa"/>
                  <w:tcBorders>
                    <w:top w:val="single" w:sz="4" w:space="0" w:color="auto"/>
                  </w:tcBorders>
                </w:tcPr>
                <w:p w14:paraId="2F41D4F9"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Taxas – Prestação de Serviços</w:t>
                  </w:r>
                </w:p>
              </w:tc>
              <w:tc>
                <w:tcPr>
                  <w:tcW w:w="3119" w:type="dxa"/>
                  <w:tcBorders>
                    <w:top w:val="single" w:sz="4" w:space="0" w:color="auto"/>
                    <w:right w:val="single" w:sz="4" w:space="0" w:color="auto"/>
                  </w:tcBorders>
                  <w:shd w:val="clear" w:color="auto" w:fill="auto"/>
                </w:tcPr>
                <w:p w14:paraId="0B9415CC"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r w:rsidR="00B41772" w:rsidRPr="00A238D3" w14:paraId="7BA7DBFC" w14:textId="77777777" w:rsidTr="003937B7">
              <w:trPr>
                <w:trHeight w:val="283"/>
                <w:jc w:val="center"/>
              </w:trPr>
              <w:tc>
                <w:tcPr>
                  <w:tcW w:w="1268" w:type="dxa"/>
                  <w:tcBorders>
                    <w:top w:val="single" w:sz="4" w:space="0" w:color="auto"/>
                  </w:tcBorders>
                  <w:shd w:val="clear" w:color="auto" w:fill="auto"/>
                </w:tcPr>
                <w:p w14:paraId="7E1DC04C"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554</w:t>
                  </w:r>
                </w:p>
              </w:tc>
              <w:tc>
                <w:tcPr>
                  <w:tcW w:w="1435" w:type="dxa"/>
                  <w:tcBorders>
                    <w:top w:val="single" w:sz="4" w:space="0" w:color="auto"/>
                  </w:tcBorders>
                  <w:shd w:val="clear" w:color="auto" w:fill="auto"/>
                </w:tcPr>
                <w:p w14:paraId="566710C7"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4AFB9528"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30960AD4"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072A450E"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r w:rsidR="00B41772" w:rsidRPr="00A238D3" w14:paraId="5E8F5979" w14:textId="77777777" w:rsidTr="003937B7">
              <w:trPr>
                <w:trHeight w:val="283"/>
                <w:jc w:val="center"/>
              </w:trPr>
              <w:tc>
                <w:tcPr>
                  <w:tcW w:w="1268" w:type="dxa"/>
                  <w:tcBorders>
                    <w:top w:val="single" w:sz="4" w:space="0" w:color="auto"/>
                  </w:tcBorders>
                  <w:shd w:val="clear" w:color="auto" w:fill="auto"/>
                </w:tcPr>
                <w:p w14:paraId="71AF51B3"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554</w:t>
                  </w:r>
                </w:p>
              </w:tc>
              <w:tc>
                <w:tcPr>
                  <w:tcW w:w="1435" w:type="dxa"/>
                  <w:tcBorders>
                    <w:top w:val="single" w:sz="4" w:space="0" w:color="auto"/>
                  </w:tcBorders>
                  <w:shd w:val="clear" w:color="auto" w:fill="auto"/>
                </w:tcPr>
                <w:p w14:paraId="6DDE234E"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7DFD5B19" w14:textId="77777777" w:rsidR="00B41772" w:rsidRPr="00A238D3" w:rsidRDefault="00B41772" w:rsidP="00B41772">
                  <w:pPr>
                    <w:jc w:val="center"/>
                    <w:rPr>
                      <w:rFonts w:ascii="Arial" w:hAnsi="Arial" w:cs="Arial"/>
                      <w:sz w:val="20"/>
                      <w:szCs w:val="20"/>
                    </w:rPr>
                  </w:pPr>
                  <w:r w:rsidRPr="00A238D3">
                    <w:rPr>
                      <w:rFonts w:ascii="Arial" w:hAnsi="Arial" w:cs="Arial"/>
                      <w:sz w:val="20"/>
                      <w:szCs w:val="20"/>
                    </w:rPr>
                    <w:t>0511</w:t>
                  </w:r>
                </w:p>
              </w:tc>
              <w:tc>
                <w:tcPr>
                  <w:tcW w:w="2139" w:type="dxa"/>
                  <w:tcBorders>
                    <w:top w:val="single" w:sz="4" w:space="0" w:color="auto"/>
                  </w:tcBorders>
                </w:tcPr>
                <w:p w14:paraId="7B9CC058"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Taxas – Prestação de Serviços</w:t>
                  </w:r>
                </w:p>
              </w:tc>
              <w:tc>
                <w:tcPr>
                  <w:tcW w:w="3119" w:type="dxa"/>
                  <w:tcBorders>
                    <w:top w:val="single" w:sz="4" w:space="0" w:color="auto"/>
                    <w:right w:val="single" w:sz="4" w:space="0" w:color="auto"/>
                  </w:tcBorders>
                  <w:shd w:val="clear" w:color="auto" w:fill="auto"/>
                </w:tcPr>
                <w:p w14:paraId="478BF052" w14:textId="77777777" w:rsidR="00B41772" w:rsidRPr="00A238D3" w:rsidRDefault="00B41772" w:rsidP="00B41772">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bl>
          <w:p w14:paraId="3C684F13" w14:textId="77777777" w:rsidR="00B41772" w:rsidRDefault="00B41772" w:rsidP="00B41772">
            <w:pPr>
              <w:pStyle w:val="Nvel2-Red"/>
              <w:numPr>
                <w:ilvl w:val="0"/>
                <w:numId w:val="0"/>
              </w:numPr>
              <w:ind w:left="1080"/>
            </w:pPr>
          </w:p>
          <w:p w14:paraId="08AE56C2" w14:textId="77777777" w:rsidR="00B41772" w:rsidRPr="00A238D3" w:rsidRDefault="00B41772" w:rsidP="00B41772">
            <w:pPr>
              <w:pStyle w:val="Nvel2-Red"/>
              <w:numPr>
                <w:ilvl w:val="1"/>
                <w:numId w:val="42"/>
              </w:numPr>
              <w:ind w:left="1080" w:hanging="513"/>
            </w:pPr>
            <w:r w:rsidRPr="00A238D3">
              <w:t>A dotação relativa aos exercícios financeiros subsequentes será indicada após aprovação da Lei Orçamentária respectiva e liberação dos créditos correspondentes, mediante apostilamento.</w:t>
            </w:r>
          </w:p>
          <w:bookmarkEnd w:id="24"/>
          <w:p w14:paraId="23431590" w14:textId="77777777" w:rsidR="00B41772" w:rsidRPr="00A238D3" w:rsidRDefault="00B41772" w:rsidP="00B41772">
            <w:pPr>
              <w:pStyle w:val="Nivel2"/>
              <w:ind w:left="709"/>
            </w:pPr>
          </w:p>
          <w:p w14:paraId="5F9EFAEB" w14:textId="77777777" w:rsidR="00B41772" w:rsidRPr="00A238D3" w:rsidRDefault="00B41772" w:rsidP="00B41772">
            <w:pPr>
              <w:pStyle w:val="Nivel2"/>
              <w:ind w:left="709"/>
              <w:jc w:val="right"/>
            </w:pPr>
          </w:p>
          <w:p w14:paraId="710CFFC1" w14:textId="77777777" w:rsidR="00B41772" w:rsidRPr="00A238D3" w:rsidRDefault="00B41772" w:rsidP="00B41772">
            <w:pPr>
              <w:pStyle w:val="Nivel2"/>
              <w:ind w:left="709"/>
              <w:jc w:val="right"/>
            </w:pPr>
            <w:r w:rsidRPr="00A238D3">
              <w:t>Mandaguaçu, 24 de fevereiro de 2025.</w:t>
            </w:r>
          </w:p>
          <w:p w14:paraId="1ABC8F05" w14:textId="77777777" w:rsidR="00B41772" w:rsidRPr="00A238D3" w:rsidRDefault="00B41772" w:rsidP="00B41772">
            <w:pPr>
              <w:pStyle w:val="Nivel2"/>
              <w:ind w:left="709"/>
            </w:pPr>
          </w:p>
          <w:p w14:paraId="4EC768B0" w14:textId="77777777" w:rsidR="00B41772" w:rsidRPr="00A238D3" w:rsidRDefault="00B41772" w:rsidP="00B41772">
            <w:pPr>
              <w:pStyle w:val="Nivel2"/>
              <w:ind w:left="709"/>
            </w:pPr>
          </w:p>
          <w:p w14:paraId="530818C7" w14:textId="77777777" w:rsidR="00B41772" w:rsidRPr="00A238D3" w:rsidRDefault="00B41772" w:rsidP="00B41772">
            <w:pPr>
              <w:pStyle w:val="Nivel2"/>
              <w:ind w:left="709"/>
            </w:pPr>
          </w:p>
          <w:p w14:paraId="78AB7942" w14:textId="77777777" w:rsidR="00B41772" w:rsidRPr="00A238D3" w:rsidRDefault="00B41772" w:rsidP="00B41772">
            <w:pPr>
              <w:pStyle w:val="Default"/>
              <w:jc w:val="center"/>
              <w:rPr>
                <w:rFonts w:ascii="Arial" w:hAnsi="Arial" w:cs="Arial"/>
                <w:b/>
                <w:color w:val="auto"/>
                <w:szCs w:val="20"/>
              </w:rPr>
            </w:pPr>
            <w:r w:rsidRPr="00A238D3">
              <w:rPr>
                <w:rFonts w:ascii="Arial" w:hAnsi="Arial" w:cs="Arial"/>
                <w:b/>
                <w:color w:val="auto"/>
                <w:szCs w:val="20"/>
              </w:rPr>
              <w:t xml:space="preserve">            Juraci Cezar Bezerra</w:t>
            </w:r>
          </w:p>
          <w:p w14:paraId="6557D98D" w14:textId="77777777" w:rsidR="00B41772" w:rsidRPr="00A238D3" w:rsidRDefault="00B41772" w:rsidP="00B41772">
            <w:pPr>
              <w:spacing w:afterLines="120" w:after="288" w:line="312" w:lineRule="auto"/>
              <w:ind w:firstLine="709"/>
              <w:jc w:val="center"/>
              <w:rPr>
                <w:rFonts w:ascii="Arial" w:hAnsi="Arial" w:cs="Arial"/>
                <w:sz w:val="20"/>
                <w:szCs w:val="20"/>
              </w:rPr>
            </w:pPr>
            <w:r w:rsidRPr="00A238D3">
              <w:rPr>
                <w:rFonts w:ascii="Arial" w:hAnsi="Arial" w:cs="Arial"/>
                <w:sz w:val="20"/>
                <w:szCs w:val="20"/>
              </w:rPr>
              <w:t>Secretário de Meio Ambiente</w:t>
            </w:r>
          </w:p>
          <w:p w14:paraId="7641EABC" w14:textId="77777777" w:rsidR="00B41772" w:rsidRPr="00A238D3" w:rsidRDefault="00B41772" w:rsidP="00B41772">
            <w:pPr>
              <w:rPr>
                <w:rFonts w:ascii="Arial" w:hAnsi="Arial" w:cs="Arial"/>
                <w:sz w:val="20"/>
                <w:szCs w:val="20"/>
              </w:rPr>
            </w:pPr>
          </w:p>
          <w:p w14:paraId="4A1739B8" w14:textId="77777777" w:rsidR="00227C83" w:rsidRPr="002F17C4" w:rsidRDefault="00227C83" w:rsidP="00B41772">
            <w:pPr>
              <w:suppressAutoHyphens w:val="0"/>
              <w:rPr>
                <w:rFonts w:ascii="Arial" w:hAnsi="Arial" w:cs="Arial"/>
                <w:sz w:val="20"/>
                <w:szCs w:val="20"/>
                <w:highlight w:val="yellow"/>
              </w:rPr>
            </w:pPr>
          </w:p>
        </w:tc>
        <w:tc>
          <w:tcPr>
            <w:tcW w:w="3300" w:type="dxa"/>
            <w:shd w:val="clear" w:color="auto" w:fill="auto"/>
          </w:tcPr>
          <w:p w14:paraId="780E17F0" w14:textId="77777777" w:rsidR="00227C83" w:rsidRPr="002F17C4" w:rsidRDefault="00227C83" w:rsidP="008E5B7B">
            <w:pPr>
              <w:jc w:val="center"/>
              <w:rPr>
                <w:rFonts w:ascii="Arial" w:hAnsi="Arial" w:cs="Arial"/>
                <w:sz w:val="20"/>
                <w:szCs w:val="20"/>
                <w:highlight w:val="yellow"/>
              </w:rPr>
            </w:pPr>
          </w:p>
        </w:tc>
        <w:tc>
          <w:tcPr>
            <w:tcW w:w="4213" w:type="dxa"/>
            <w:shd w:val="clear" w:color="auto" w:fill="auto"/>
          </w:tcPr>
          <w:p w14:paraId="4FB9590F" w14:textId="77777777" w:rsidR="00227C83" w:rsidRPr="002F17C4" w:rsidRDefault="00227C83" w:rsidP="008E5B7B">
            <w:pPr>
              <w:jc w:val="center"/>
              <w:rPr>
                <w:rFonts w:ascii="Arial" w:hAnsi="Arial" w:cs="Arial"/>
                <w:sz w:val="20"/>
                <w:szCs w:val="20"/>
                <w:highlight w:val="yellow"/>
              </w:rPr>
            </w:pPr>
          </w:p>
        </w:tc>
      </w:tr>
    </w:tbl>
    <w:p w14:paraId="3C2435A6" w14:textId="7A817210" w:rsidR="005A65A1" w:rsidRPr="00426585" w:rsidRDefault="005A65A1" w:rsidP="00E3623C">
      <w:pPr>
        <w:spacing w:line="360" w:lineRule="auto"/>
        <w:rPr>
          <w:rFonts w:ascii="Arial" w:hAnsi="Arial" w:cs="Arial"/>
          <w:color w:val="000000" w:themeColor="text1"/>
          <w:sz w:val="20"/>
          <w:szCs w:val="20"/>
        </w:rPr>
        <w:sectPr w:rsidR="005A65A1" w:rsidRPr="00426585" w:rsidSect="005A65A1">
          <w:headerReference w:type="default" r:id="rId19"/>
          <w:type w:val="continuous"/>
          <w:pgSz w:w="11906" w:h="16838"/>
          <w:pgMar w:top="1417" w:right="1701" w:bottom="1417" w:left="1701" w:header="708" w:footer="708" w:gutter="0"/>
          <w:cols w:space="708"/>
          <w:docGrid w:linePitch="360"/>
        </w:sectPr>
      </w:pPr>
    </w:p>
    <w:p w14:paraId="0F22956E" w14:textId="77777777" w:rsidR="005A65A1" w:rsidRPr="00426585" w:rsidRDefault="005A65A1" w:rsidP="00882CB3">
      <w:pP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5A65A1">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35524A15" w:rsidR="00EF42AA" w:rsidRPr="00CD395C" w:rsidRDefault="00EF42AA" w:rsidP="00E3623C">
      <w:pPr>
        <w:ind w:left="1418" w:right="464"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B41772">
        <w:rPr>
          <w:rFonts w:ascii="Arial" w:hAnsi="Arial" w:cs="Arial"/>
          <w:b/>
          <w:sz w:val="20"/>
          <w:szCs w:val="20"/>
          <w:u w:val="single"/>
        </w:rPr>
        <w:t>09</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13DC55B"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886AE9">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886AE9">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pPr>
      <w:r w:rsidRPr="00636001">
        <w:t>DO OBJETO</w:t>
      </w:r>
    </w:p>
    <w:p w14:paraId="1E70CF10" w14:textId="1609E56E"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D277FB" w:rsidRPr="00A238D3">
        <w:t>registro de preço para futura locação de caçamba com sistema roll off, com capacidade de carga mínima de até 30m</w:t>
      </w:r>
      <w:r w:rsidR="00D277FB" w:rsidRPr="00A238D3">
        <w:rPr>
          <w:vertAlign w:val="superscript"/>
        </w:rPr>
        <w:t>3</w:t>
      </w:r>
      <w:r w:rsidR="00D277FB" w:rsidRPr="00A238D3">
        <w:t xml:space="preserve"> e serviço de transporte intermunicipal de até 10 viagens mensais dos resíduos provenientes da Cooperativa dos Recicladores de Mandaguaçu (COREMAN)</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C46759">
      <w:pPr>
        <w:pStyle w:val="Nivel01"/>
        <w:numPr>
          <w:ilvl w:val="0"/>
          <w:numId w:val="23"/>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C46759">
      <w:pPr>
        <w:pStyle w:val="Nivel01"/>
        <w:numPr>
          <w:ilvl w:val="0"/>
          <w:numId w:val="23"/>
        </w:numPr>
        <w:suppressAutoHyphens w:val="0"/>
        <w:spacing w:before="120" w:after="120" w:line="360" w:lineRule="auto"/>
        <w:ind w:left="0" w:firstLine="0"/>
      </w:pPr>
      <w:r>
        <w:lastRenderedPageBreak/>
        <w:t>VALIDADE, FORMALIZAÇÃO DA ATA DE REGISTRO DE PREÇOS E CADASTRO 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29" w:name="cadastro_reserva"/>
      <w:bookmarkEnd w:id="29"/>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30" w:name="habilitacao_reserva"/>
      <w:bookmarkEnd w:id="30"/>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4111A87"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rsidR="00DA25A9">
        <w:t>8</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1" w:name="recusa_dos_que_baixaram_preco"/>
      <w:bookmarkEnd w:id="31"/>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2" w:name="reducao_preco_mercado_negociacao_frustra"/>
      <w:bookmarkEnd w:id="32"/>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3" w:name="hipotese_preco_mercado_maior"/>
      <w:bookmarkEnd w:id="33"/>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4" w:name="prova_preco_mercado_maior"/>
      <w:bookmarkEnd w:id="34"/>
    </w:p>
    <w:p w14:paraId="06EC9F83" w14:textId="085FAB8B"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rsidR="00DA25A9">
        <w:t>8.1</w:t>
      </w:r>
      <w:r w:rsidRPr="007B2846">
        <w:fldChar w:fldCharType="end"/>
      </w:r>
      <w:r w:rsidRPr="00C82CB6">
        <w:t>, sem prejuízo das sanções previstas na Lei nº 14.133, de 2021, e na legislação aplicável.</w:t>
      </w:r>
      <w:bookmarkStart w:id="35" w:name="nao_comprovacao_majoracao_mercado"/>
      <w:bookmarkEnd w:id="35"/>
    </w:p>
    <w:p w14:paraId="3EB0215B" w14:textId="1181CD4B" w:rsidR="00133E9C" w:rsidRPr="00C82CB6" w:rsidRDefault="00133E9C" w:rsidP="00C46759">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6" w:name="majora_preco_mercado_negociacao_frustra"/>
      <w:bookmarkEnd w:id="36"/>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7" w:name="gerenciador_estimador_é_partic_em_remane"/>
      <w:bookmarkEnd w:id="37"/>
    </w:p>
    <w:p w14:paraId="1B9D425E" w14:textId="1EB23DAF" w:rsidR="00133E9C" w:rsidRPr="00CF4619" w:rsidRDefault="00133E9C" w:rsidP="00C46759">
      <w:pPr>
        <w:pStyle w:val="Nivel2"/>
        <w:numPr>
          <w:ilvl w:val="1"/>
          <w:numId w:val="23"/>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0CA609"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rsidR="00DA25A9">
        <w:t>7.3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iCs/>
        </w:rPr>
      </w:pPr>
      <w:r>
        <w:t xml:space="preserve">CANCELAMENTO DO REGISTRO DO LICITANTE VENCEDOR E DOS PREÇOS </w:t>
      </w:r>
      <w:r w:rsidRPr="009C5E2C">
        <w:t>REGISTRADOS</w:t>
      </w:r>
      <w:bookmarkStart w:id="38" w:name="cancelamento"/>
      <w:bookmarkEnd w:id="38"/>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9" w:name="cancelamento_do_fornecedor"/>
      <w:bookmarkEnd w:id="39"/>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3A6C3A41"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rsidR="00DA25A9">
        <w:t>8.1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40" w:name="cancelamento_da_ata"/>
      <w:bookmarkEnd w:id="40"/>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77777777" w:rsidR="009933A0" w:rsidRDefault="009933A0" w:rsidP="001430F9">
      <w:pPr>
        <w:ind w:left="426" w:right="464"/>
        <w:jc w:val="center"/>
        <w:rPr>
          <w:rFonts w:ascii="Arial" w:hAnsi="Arial" w:cs="Arial"/>
          <w:b/>
          <w:bCs/>
          <w:sz w:val="20"/>
          <w:szCs w:val="20"/>
          <w:u w:val="single"/>
        </w:rPr>
      </w:pPr>
    </w:p>
    <w:p w14:paraId="61E5B6A3" w14:textId="77777777" w:rsidR="009933A0" w:rsidRDefault="009933A0" w:rsidP="001430F9">
      <w:pPr>
        <w:ind w:left="426" w:right="464"/>
        <w:jc w:val="center"/>
        <w:rPr>
          <w:rFonts w:ascii="Arial" w:hAnsi="Arial" w:cs="Arial"/>
          <w:b/>
          <w:bCs/>
          <w:sz w:val="20"/>
          <w:szCs w:val="20"/>
          <w:u w:val="single"/>
        </w:rPr>
      </w:pPr>
    </w:p>
    <w:p w14:paraId="3E9E5E9A" w14:textId="77777777" w:rsidR="009933A0" w:rsidRDefault="009933A0" w:rsidP="001430F9">
      <w:pPr>
        <w:ind w:left="426" w:right="464"/>
        <w:jc w:val="center"/>
        <w:rPr>
          <w:rFonts w:ascii="Arial" w:hAnsi="Arial" w:cs="Arial"/>
          <w:b/>
          <w:bCs/>
          <w:sz w:val="20"/>
          <w:szCs w:val="20"/>
          <w:u w:val="single"/>
        </w:rPr>
      </w:pPr>
    </w:p>
    <w:p w14:paraId="0629406B" w14:textId="77777777" w:rsidR="009933A0" w:rsidRDefault="009933A0" w:rsidP="001430F9">
      <w:pPr>
        <w:ind w:left="426" w:right="464"/>
        <w:jc w:val="center"/>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205C359A"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B41772">
        <w:rPr>
          <w:rFonts w:ascii="Arial" w:hAnsi="Arial" w:cs="Arial"/>
          <w:b/>
          <w:sz w:val="20"/>
          <w:szCs w:val="20"/>
          <w:u w:val="single"/>
        </w:rPr>
        <w:t>09</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777F498E" w14:textId="77777777" w:rsidR="00B41772" w:rsidRPr="00F37D36" w:rsidRDefault="00B41772" w:rsidP="00B41772"/>
    <w:p w14:paraId="6935BED9" w14:textId="77777777" w:rsidR="00B41772" w:rsidRPr="00191873" w:rsidRDefault="00B41772" w:rsidP="00B41772">
      <w:pPr>
        <w:pStyle w:val="Default"/>
        <w:spacing w:line="360" w:lineRule="auto"/>
        <w:jc w:val="center"/>
        <w:rPr>
          <w:rFonts w:ascii="Arial" w:hAnsi="Arial" w:cs="Arial"/>
          <w:b/>
          <w:bCs/>
          <w:color w:val="auto"/>
          <w:szCs w:val="20"/>
        </w:rPr>
      </w:pPr>
      <w:r>
        <w:rPr>
          <w:rFonts w:ascii="Arial" w:hAnsi="Arial" w:cs="Arial"/>
          <w:b/>
          <w:bCs/>
          <w:color w:val="auto"/>
          <w:szCs w:val="20"/>
        </w:rPr>
        <w:t>ESTUDO TÉ</w:t>
      </w:r>
      <w:r w:rsidRPr="00191873">
        <w:rPr>
          <w:rFonts w:ascii="Arial" w:hAnsi="Arial" w:cs="Arial"/>
          <w:b/>
          <w:bCs/>
          <w:color w:val="auto"/>
          <w:szCs w:val="20"/>
        </w:rPr>
        <w:t>CNICO PRELIMINAR</w:t>
      </w:r>
      <w:r>
        <w:rPr>
          <w:rFonts w:ascii="Arial" w:hAnsi="Arial" w:cs="Arial"/>
          <w:b/>
          <w:bCs/>
          <w:color w:val="auto"/>
          <w:szCs w:val="20"/>
        </w:rPr>
        <w:t xml:space="preserve"> </w:t>
      </w:r>
      <w:r w:rsidRPr="00191873">
        <w:rPr>
          <w:rFonts w:ascii="Arial" w:hAnsi="Arial" w:cs="Arial"/>
          <w:b/>
          <w:bCs/>
          <w:color w:val="auto"/>
          <w:szCs w:val="20"/>
        </w:rPr>
        <w:t xml:space="preserve"> </w:t>
      </w:r>
    </w:p>
    <w:p w14:paraId="4DE78B2F" w14:textId="77777777" w:rsidR="00B41772" w:rsidRPr="00191873" w:rsidRDefault="00B41772" w:rsidP="00B41772">
      <w:pPr>
        <w:pStyle w:val="Default"/>
        <w:spacing w:line="360" w:lineRule="auto"/>
        <w:jc w:val="both"/>
        <w:rPr>
          <w:rFonts w:ascii="Arial" w:hAnsi="Arial" w:cs="Arial"/>
          <w:szCs w:val="20"/>
        </w:rPr>
      </w:pPr>
    </w:p>
    <w:p w14:paraId="46D369AF" w14:textId="77777777" w:rsidR="00B41772" w:rsidRPr="00191873" w:rsidRDefault="00B41772" w:rsidP="00B41772">
      <w:pPr>
        <w:pStyle w:val="Default"/>
        <w:spacing w:line="360" w:lineRule="auto"/>
        <w:jc w:val="both"/>
        <w:rPr>
          <w:rFonts w:ascii="Arial" w:hAnsi="Arial" w:cs="Arial"/>
          <w:bCs/>
          <w:szCs w:val="20"/>
        </w:rPr>
      </w:pPr>
      <w:r w:rsidRPr="00191873">
        <w:rPr>
          <w:rFonts w:ascii="Arial" w:hAnsi="Arial" w:cs="Arial"/>
          <w:b/>
          <w:bCs/>
          <w:szCs w:val="20"/>
        </w:rPr>
        <w:t>1 - Descrição das Necessidades:</w:t>
      </w:r>
    </w:p>
    <w:p w14:paraId="378A2FB9" w14:textId="77777777" w:rsidR="00B41772" w:rsidRPr="00191873" w:rsidRDefault="00B41772" w:rsidP="00B41772">
      <w:pPr>
        <w:pStyle w:val="Default"/>
        <w:spacing w:line="360" w:lineRule="auto"/>
        <w:jc w:val="both"/>
        <w:rPr>
          <w:rFonts w:ascii="Arial" w:hAnsi="Arial" w:cs="Arial"/>
          <w:bCs/>
          <w:szCs w:val="20"/>
        </w:rPr>
      </w:pPr>
    </w:p>
    <w:p w14:paraId="4B559B2E" w14:textId="77777777" w:rsidR="00B41772" w:rsidRPr="00191873" w:rsidRDefault="00B41772" w:rsidP="00B41772">
      <w:pPr>
        <w:pStyle w:val="Default"/>
        <w:spacing w:line="360" w:lineRule="auto"/>
        <w:ind w:firstLine="708"/>
        <w:jc w:val="both"/>
        <w:rPr>
          <w:rFonts w:ascii="Arial" w:hAnsi="Arial" w:cs="Arial"/>
          <w:szCs w:val="20"/>
        </w:rPr>
      </w:pPr>
      <w:r w:rsidRPr="00191873">
        <w:rPr>
          <w:rFonts w:ascii="Arial" w:hAnsi="Arial" w:cs="Arial"/>
          <w:szCs w:val="20"/>
        </w:rPr>
        <w:t xml:space="preserve">A presente contratação se faz devido à necessidade do objeto para alocar os resíduos que serão levados para a destinação adequada. No momento os resíduos estão sendo colocados em um espaço dentro da cooperativa e que muitas vezes acaba superlotando. Nesses casos, a Secretaria Municipal de Serviços Públicos encaminha uma máquina que desloca esses resíduos para um caminhão, e somente então levados para descarte. Acontece que nem sempre a máquina está à disposição, por falta de mão de obra ou problemas no próprio equipamento e a cooperativa precisa parar as coletas devido à falta de espaço. </w:t>
      </w:r>
    </w:p>
    <w:p w14:paraId="2E2F1EC9" w14:textId="77777777" w:rsidR="00B41772" w:rsidRPr="00191873" w:rsidRDefault="00B41772" w:rsidP="00B41772">
      <w:pPr>
        <w:pStyle w:val="Default"/>
        <w:spacing w:line="360" w:lineRule="auto"/>
        <w:ind w:firstLine="708"/>
        <w:jc w:val="both"/>
        <w:rPr>
          <w:rFonts w:ascii="Arial" w:hAnsi="Arial" w:cs="Arial"/>
          <w:szCs w:val="20"/>
        </w:rPr>
      </w:pPr>
      <w:r w:rsidRPr="00191873">
        <w:rPr>
          <w:rFonts w:ascii="Arial" w:hAnsi="Arial" w:cs="Arial"/>
          <w:szCs w:val="20"/>
        </w:rPr>
        <w:t>Com a caçamba disponível para alocar os resíduos, a cooperativa não vai precisar parar o trabalho. Sempre que estiver cheia, a mesma será retirada e substituída por outra, sem comprometimento dos serviços realizados.</w:t>
      </w:r>
    </w:p>
    <w:p w14:paraId="60BCCE26" w14:textId="77777777" w:rsidR="00B41772" w:rsidRPr="00191873" w:rsidRDefault="00B41772" w:rsidP="00B41772">
      <w:pPr>
        <w:pStyle w:val="Default"/>
        <w:spacing w:line="360" w:lineRule="auto"/>
        <w:ind w:firstLine="708"/>
        <w:jc w:val="both"/>
        <w:rPr>
          <w:rFonts w:ascii="Arial" w:hAnsi="Arial" w:cs="Arial"/>
          <w:bCs/>
          <w:szCs w:val="20"/>
        </w:rPr>
      </w:pPr>
      <w:r w:rsidRPr="00191873">
        <w:rPr>
          <w:rFonts w:ascii="Arial" w:hAnsi="Arial" w:cs="Arial"/>
          <w:szCs w:val="20"/>
        </w:rPr>
        <w:t>Portanto, há a necessidade de iniciar um processo de Licitação, para assim atender as demandas dos munícipes de Mandaguaçu, assegurando que os trabalhos continuem de maneira eficiente por esta Gestão, respeitando as normas vigentes que norteiam a Administração Pública.</w:t>
      </w:r>
    </w:p>
    <w:p w14:paraId="463D6C6F" w14:textId="77777777" w:rsidR="00B41772" w:rsidRPr="00191873" w:rsidRDefault="00B41772" w:rsidP="00B41772">
      <w:pPr>
        <w:pStyle w:val="Default"/>
        <w:spacing w:line="360" w:lineRule="auto"/>
        <w:jc w:val="both"/>
        <w:rPr>
          <w:rFonts w:ascii="Arial" w:hAnsi="Arial" w:cs="Arial"/>
          <w:color w:val="626262"/>
          <w:szCs w:val="20"/>
        </w:rPr>
      </w:pPr>
    </w:p>
    <w:p w14:paraId="3D75B5FE" w14:textId="77777777" w:rsidR="00B41772" w:rsidRPr="00191873" w:rsidRDefault="00B41772" w:rsidP="00B41772">
      <w:pPr>
        <w:pStyle w:val="Default"/>
        <w:spacing w:line="360" w:lineRule="auto"/>
        <w:jc w:val="both"/>
        <w:rPr>
          <w:rFonts w:ascii="Arial" w:hAnsi="Arial" w:cs="Arial"/>
          <w:b/>
          <w:bCs/>
          <w:szCs w:val="20"/>
        </w:rPr>
      </w:pPr>
      <w:r w:rsidRPr="00191873">
        <w:rPr>
          <w:rFonts w:ascii="Arial" w:hAnsi="Arial" w:cs="Arial"/>
          <w:b/>
          <w:bCs/>
          <w:szCs w:val="20"/>
        </w:rPr>
        <w:t>2 - Área Requisitante:</w:t>
      </w:r>
    </w:p>
    <w:p w14:paraId="67D398AE" w14:textId="77777777" w:rsidR="00B41772" w:rsidRPr="00191873" w:rsidRDefault="00B41772" w:rsidP="00B41772">
      <w:pPr>
        <w:pStyle w:val="Default"/>
        <w:spacing w:line="360" w:lineRule="auto"/>
        <w:jc w:val="both"/>
        <w:rPr>
          <w:rFonts w:ascii="Arial" w:hAnsi="Arial" w:cs="Arial"/>
          <w:b/>
          <w:bCs/>
          <w:szCs w:val="20"/>
        </w:rPr>
      </w:pPr>
    </w:p>
    <w:p w14:paraId="3B952906" w14:textId="77777777" w:rsidR="00B41772" w:rsidRPr="00191873" w:rsidRDefault="00B41772" w:rsidP="00B41772">
      <w:pPr>
        <w:pStyle w:val="Default"/>
        <w:spacing w:line="360" w:lineRule="auto"/>
        <w:ind w:firstLine="708"/>
        <w:jc w:val="both"/>
        <w:rPr>
          <w:rFonts w:ascii="Arial" w:hAnsi="Arial" w:cs="Arial"/>
          <w:bCs/>
          <w:szCs w:val="20"/>
        </w:rPr>
      </w:pPr>
      <w:r w:rsidRPr="00191873">
        <w:rPr>
          <w:rFonts w:ascii="Arial" w:hAnsi="Arial" w:cs="Arial"/>
          <w:bCs/>
          <w:szCs w:val="20"/>
        </w:rPr>
        <w:t>Secretaria Municipal de Meio Ambiente</w:t>
      </w:r>
    </w:p>
    <w:p w14:paraId="64538E8A" w14:textId="77777777" w:rsidR="00B41772" w:rsidRPr="00191873" w:rsidRDefault="00B41772" w:rsidP="00B41772">
      <w:pPr>
        <w:pStyle w:val="Default"/>
        <w:spacing w:line="360" w:lineRule="auto"/>
        <w:jc w:val="both"/>
        <w:rPr>
          <w:rFonts w:ascii="Arial" w:hAnsi="Arial" w:cs="Arial"/>
          <w:color w:val="FF0000"/>
          <w:szCs w:val="20"/>
        </w:rPr>
      </w:pPr>
    </w:p>
    <w:p w14:paraId="74902948" w14:textId="77777777" w:rsidR="00B41772" w:rsidRPr="00191873" w:rsidRDefault="00B41772" w:rsidP="00B41772">
      <w:pPr>
        <w:pStyle w:val="Default"/>
        <w:spacing w:line="360" w:lineRule="auto"/>
        <w:jc w:val="both"/>
        <w:rPr>
          <w:rFonts w:ascii="Arial" w:hAnsi="Arial" w:cs="Arial"/>
          <w:b/>
          <w:bCs/>
          <w:szCs w:val="20"/>
        </w:rPr>
      </w:pPr>
      <w:r w:rsidRPr="00191873">
        <w:rPr>
          <w:rFonts w:ascii="Arial" w:hAnsi="Arial" w:cs="Arial"/>
          <w:b/>
          <w:bCs/>
          <w:szCs w:val="20"/>
        </w:rPr>
        <w:t>3 - Descrição dos Requisitos da Contratação:</w:t>
      </w:r>
    </w:p>
    <w:p w14:paraId="598CB799" w14:textId="77777777" w:rsidR="00B41772" w:rsidRPr="00191873" w:rsidRDefault="00B41772" w:rsidP="00B41772">
      <w:pPr>
        <w:pStyle w:val="Default"/>
        <w:spacing w:line="360" w:lineRule="auto"/>
        <w:jc w:val="both"/>
        <w:rPr>
          <w:rFonts w:ascii="Arial" w:hAnsi="Arial" w:cs="Arial"/>
          <w:b/>
          <w:bCs/>
          <w:szCs w:val="20"/>
        </w:rPr>
      </w:pPr>
    </w:p>
    <w:p w14:paraId="066C5FF2" w14:textId="77777777" w:rsidR="00B41772" w:rsidRDefault="00B41772" w:rsidP="00B41772">
      <w:pPr>
        <w:pStyle w:val="Default"/>
        <w:spacing w:line="360" w:lineRule="auto"/>
        <w:ind w:firstLine="709"/>
        <w:jc w:val="both"/>
        <w:rPr>
          <w:rFonts w:ascii="Arial" w:hAnsi="Arial" w:cs="Arial"/>
          <w:szCs w:val="20"/>
        </w:rPr>
      </w:pPr>
      <w:r w:rsidRPr="00C460EA">
        <w:rPr>
          <w:rFonts w:ascii="Arial" w:hAnsi="Arial" w:cs="Arial"/>
          <w:szCs w:val="20"/>
        </w:rPr>
        <w:t xml:space="preserve">A contratação deve se basear na lei nº 14.133/2021, Lei Complementar nº 123/2006 e nas demais normas legais e regulamentares pertinentes. Para a locação de caçamba sistema roll off com capacidade de carga mínima de 30m3 e serviço de transporte intermunicipal de resíduos do município de Mandaguaçu para </w:t>
      </w:r>
      <w:r w:rsidRPr="001275DE">
        <w:rPr>
          <w:rFonts w:ascii="Arial" w:hAnsi="Arial" w:cs="Arial"/>
          <w:szCs w:val="20"/>
          <w:u w:val="single"/>
        </w:rPr>
        <w:t>o Aterro Sanitário da Versa Engenharia Ambiental LTDA, localizado na Rua Borba Gato s/n lotes 47, 47-e, 47-e/6, zona rural, Maringá – Paraná</w:t>
      </w:r>
      <w:r w:rsidRPr="00C460EA">
        <w:rPr>
          <w:rFonts w:ascii="Arial" w:hAnsi="Arial" w:cs="Arial"/>
          <w:szCs w:val="20"/>
        </w:rPr>
        <w:t>, necessário para atendimento das necessidades da secretaria.</w:t>
      </w:r>
    </w:p>
    <w:p w14:paraId="06A987F5" w14:textId="77777777" w:rsidR="00B41772" w:rsidRPr="00C460EA" w:rsidRDefault="00B41772" w:rsidP="00B41772">
      <w:pPr>
        <w:pStyle w:val="Default"/>
        <w:spacing w:line="360" w:lineRule="auto"/>
        <w:ind w:firstLine="709"/>
        <w:jc w:val="both"/>
        <w:rPr>
          <w:rFonts w:ascii="Arial" w:hAnsi="Arial" w:cs="Arial"/>
          <w:szCs w:val="20"/>
        </w:rPr>
      </w:pPr>
    </w:p>
    <w:p w14:paraId="30D16898" w14:textId="77777777" w:rsidR="00B41772" w:rsidRPr="00C460EA" w:rsidRDefault="00B41772" w:rsidP="00B41772">
      <w:pPr>
        <w:pStyle w:val="Default"/>
        <w:spacing w:line="360" w:lineRule="auto"/>
        <w:jc w:val="both"/>
        <w:rPr>
          <w:rFonts w:ascii="Arial" w:hAnsi="Arial" w:cs="Arial"/>
          <w:b/>
          <w:bCs/>
          <w:color w:val="auto"/>
          <w:szCs w:val="20"/>
        </w:rPr>
      </w:pPr>
      <w:r w:rsidRPr="00C460EA">
        <w:rPr>
          <w:rFonts w:ascii="Arial" w:hAnsi="Arial" w:cs="Arial"/>
          <w:b/>
          <w:bCs/>
          <w:color w:val="auto"/>
          <w:szCs w:val="20"/>
        </w:rPr>
        <w:t>4 - Levantamento de Mercado:</w:t>
      </w:r>
    </w:p>
    <w:p w14:paraId="6CA65799" w14:textId="77777777" w:rsidR="00B41772" w:rsidRPr="00191873" w:rsidRDefault="00B41772" w:rsidP="00B41772">
      <w:pPr>
        <w:pStyle w:val="Default"/>
        <w:spacing w:line="360" w:lineRule="auto"/>
        <w:jc w:val="both"/>
        <w:rPr>
          <w:rFonts w:ascii="Arial" w:hAnsi="Arial" w:cs="Arial"/>
          <w:bCs/>
          <w:color w:val="auto"/>
          <w:szCs w:val="20"/>
        </w:rPr>
      </w:pPr>
    </w:p>
    <w:p w14:paraId="447B7441" w14:textId="77777777" w:rsidR="00B41772" w:rsidRPr="00191873" w:rsidRDefault="00B41772" w:rsidP="00B41772">
      <w:pPr>
        <w:pStyle w:val="Default"/>
        <w:spacing w:line="360" w:lineRule="auto"/>
        <w:ind w:firstLine="708"/>
        <w:jc w:val="both"/>
        <w:rPr>
          <w:rFonts w:ascii="Arial" w:hAnsi="Arial" w:cs="Arial"/>
          <w:bCs/>
          <w:color w:val="auto"/>
          <w:szCs w:val="20"/>
        </w:rPr>
      </w:pPr>
      <w:r w:rsidRPr="00191873">
        <w:rPr>
          <w:rFonts w:ascii="Arial" w:hAnsi="Arial" w:cs="Arial"/>
          <w:bCs/>
          <w:color w:val="auto"/>
          <w:szCs w:val="20"/>
        </w:rPr>
        <w:t>Foi realizada uma pesquisa de preços de mercado e viabilidade com base em prestação de serviços e fornecedores confiáveis, preço unitário dos mesmos, pesquisa de preços online e pesquisa de preços em site governamental.</w:t>
      </w:r>
    </w:p>
    <w:p w14:paraId="4F27BC33" w14:textId="77777777" w:rsidR="00B41772" w:rsidRDefault="00B41772" w:rsidP="00B41772">
      <w:pPr>
        <w:pStyle w:val="Default"/>
        <w:spacing w:line="360" w:lineRule="auto"/>
        <w:jc w:val="both"/>
        <w:rPr>
          <w:rFonts w:ascii="Arial" w:hAnsi="Arial" w:cs="Arial"/>
          <w:color w:val="auto"/>
          <w:szCs w:val="20"/>
        </w:rPr>
      </w:pPr>
    </w:p>
    <w:p w14:paraId="426BE185" w14:textId="77777777" w:rsidR="00B41772" w:rsidRDefault="00B41772" w:rsidP="00B41772">
      <w:pPr>
        <w:pStyle w:val="Default"/>
        <w:spacing w:line="360" w:lineRule="auto"/>
        <w:jc w:val="both"/>
        <w:rPr>
          <w:rFonts w:ascii="Arial" w:hAnsi="Arial" w:cs="Arial"/>
          <w:color w:val="auto"/>
          <w:szCs w:val="20"/>
        </w:rPr>
      </w:pPr>
    </w:p>
    <w:p w14:paraId="3FB781DC" w14:textId="77777777" w:rsidR="00B41772" w:rsidRPr="00191873" w:rsidRDefault="00B41772" w:rsidP="00B41772">
      <w:pPr>
        <w:pStyle w:val="Default"/>
        <w:spacing w:line="360" w:lineRule="auto"/>
        <w:jc w:val="both"/>
        <w:rPr>
          <w:rFonts w:ascii="Arial" w:hAnsi="Arial" w:cs="Arial"/>
          <w:color w:val="auto"/>
          <w:szCs w:val="20"/>
        </w:rPr>
      </w:pPr>
    </w:p>
    <w:p w14:paraId="7DFDA6E4" w14:textId="77777777" w:rsidR="00B41772" w:rsidRPr="00191873" w:rsidRDefault="00B41772" w:rsidP="00B41772">
      <w:pPr>
        <w:pStyle w:val="Default"/>
        <w:spacing w:line="360" w:lineRule="auto"/>
        <w:jc w:val="both"/>
        <w:rPr>
          <w:rFonts w:ascii="Arial" w:hAnsi="Arial" w:cs="Arial"/>
          <w:b/>
          <w:bCs/>
          <w:szCs w:val="20"/>
        </w:rPr>
      </w:pPr>
      <w:r w:rsidRPr="00191873">
        <w:rPr>
          <w:rFonts w:ascii="Arial" w:hAnsi="Arial" w:cs="Arial"/>
          <w:b/>
          <w:bCs/>
          <w:szCs w:val="20"/>
        </w:rPr>
        <w:t>5 - Descrição da Solução como um todo:</w:t>
      </w:r>
    </w:p>
    <w:p w14:paraId="06F86E18" w14:textId="77777777" w:rsidR="00B41772" w:rsidRPr="00191873" w:rsidRDefault="00B41772" w:rsidP="00B41772">
      <w:pPr>
        <w:pStyle w:val="Default"/>
        <w:spacing w:line="360" w:lineRule="auto"/>
        <w:jc w:val="both"/>
        <w:rPr>
          <w:rFonts w:ascii="Arial" w:hAnsi="Arial" w:cs="Arial"/>
          <w:b/>
          <w:bCs/>
          <w:szCs w:val="20"/>
        </w:rPr>
      </w:pPr>
    </w:p>
    <w:p w14:paraId="03A44C8A" w14:textId="77777777" w:rsidR="00B41772" w:rsidRPr="00BE77AF" w:rsidRDefault="00B41772" w:rsidP="00B41772">
      <w:pPr>
        <w:pStyle w:val="PargrafodaLista"/>
        <w:autoSpaceDE w:val="0"/>
        <w:autoSpaceDN w:val="0"/>
        <w:spacing w:line="360" w:lineRule="auto"/>
        <w:ind w:left="0" w:firstLine="567"/>
        <w:jc w:val="both"/>
        <w:rPr>
          <w:rFonts w:ascii="Arial" w:hAnsi="Arial" w:cs="Arial"/>
          <w:sz w:val="20"/>
          <w:szCs w:val="20"/>
        </w:rPr>
      </w:pPr>
      <w:r w:rsidRPr="00191873">
        <w:rPr>
          <w:rFonts w:ascii="Arial" w:hAnsi="Arial" w:cs="Arial"/>
          <w:sz w:val="20"/>
          <w:szCs w:val="20"/>
        </w:rPr>
        <w:t xml:space="preserve">A </w:t>
      </w:r>
      <w:r>
        <w:rPr>
          <w:rFonts w:ascii="Arial" w:hAnsi="Arial" w:cs="Arial"/>
          <w:sz w:val="20"/>
          <w:szCs w:val="20"/>
        </w:rPr>
        <w:t>contratação</w:t>
      </w:r>
      <w:r w:rsidRPr="00191873">
        <w:rPr>
          <w:rFonts w:ascii="Arial" w:hAnsi="Arial" w:cs="Arial"/>
          <w:sz w:val="20"/>
          <w:szCs w:val="20"/>
        </w:rPr>
        <w:t xml:space="preserve"> deste serviço </w:t>
      </w:r>
      <w:r>
        <w:rPr>
          <w:rFonts w:ascii="Arial" w:hAnsi="Arial" w:cs="Arial"/>
          <w:sz w:val="20"/>
          <w:szCs w:val="20"/>
        </w:rPr>
        <w:t xml:space="preserve">será por pregão eletrônico via Registro de Preço, menor preço por lote, que será </w:t>
      </w:r>
      <w:r w:rsidRPr="00191873">
        <w:rPr>
          <w:rFonts w:ascii="Arial" w:hAnsi="Arial" w:cs="Arial"/>
          <w:sz w:val="20"/>
          <w:szCs w:val="20"/>
        </w:rPr>
        <w:t>oferecida ininterruptamente durante o período de vigência do contrato, sendo que sempre ficará uma caçamba com capacidade mínima de até 30m</w:t>
      </w:r>
      <w:r w:rsidRPr="00191873">
        <w:rPr>
          <w:rFonts w:ascii="Arial" w:hAnsi="Arial" w:cs="Arial"/>
          <w:sz w:val="20"/>
          <w:szCs w:val="20"/>
          <w:vertAlign w:val="superscript"/>
        </w:rPr>
        <w:t>3</w:t>
      </w:r>
      <w:r w:rsidRPr="00191873">
        <w:rPr>
          <w:rFonts w:ascii="Arial" w:hAnsi="Arial" w:cs="Arial"/>
          <w:sz w:val="20"/>
          <w:szCs w:val="20"/>
        </w:rPr>
        <w:t xml:space="preserve"> no local, e a mesma sendo substituída por outra após retirada para que os resíduos sejam transportados para a destinação </w:t>
      </w:r>
      <w:r w:rsidRPr="00BE77AF">
        <w:rPr>
          <w:rFonts w:ascii="Arial" w:hAnsi="Arial" w:cs="Arial"/>
          <w:sz w:val="20"/>
          <w:szCs w:val="20"/>
        </w:rPr>
        <w:t>ambientalmente correta.</w:t>
      </w:r>
    </w:p>
    <w:p w14:paraId="5118F7FD" w14:textId="77777777" w:rsidR="00B41772" w:rsidRPr="001275DE" w:rsidRDefault="00B41772" w:rsidP="00B41772">
      <w:pPr>
        <w:pStyle w:val="PargrafodaLista"/>
        <w:autoSpaceDE w:val="0"/>
        <w:autoSpaceDN w:val="0"/>
        <w:spacing w:line="360" w:lineRule="auto"/>
        <w:ind w:left="0" w:firstLine="567"/>
        <w:jc w:val="both"/>
        <w:rPr>
          <w:rFonts w:ascii="Arial" w:hAnsi="Arial" w:cs="Arial"/>
          <w:sz w:val="20"/>
          <w:szCs w:val="20"/>
          <w:u w:val="single"/>
        </w:rPr>
      </w:pPr>
      <w:r w:rsidRPr="001275DE">
        <w:rPr>
          <w:rFonts w:ascii="Arial" w:hAnsi="Arial" w:cs="Arial"/>
          <w:sz w:val="20"/>
          <w:szCs w:val="20"/>
          <w:u w:val="single"/>
        </w:rPr>
        <w:t xml:space="preserve">O Registro de Preços é usado nesse caso devido a necessidade de contratações frequentes do objeto e do serviço; por não ser possível definir previamente o quantitativo a ser demandado pela administração pública e porque a contratação do objeto será de maneira parcelada com os serviços remunerados por unidade de medida. </w:t>
      </w:r>
    </w:p>
    <w:p w14:paraId="45EE850B" w14:textId="77777777" w:rsidR="00B41772" w:rsidRPr="001275DE" w:rsidRDefault="00B41772" w:rsidP="00B41772">
      <w:pPr>
        <w:pStyle w:val="PargrafodaLista"/>
        <w:autoSpaceDE w:val="0"/>
        <w:autoSpaceDN w:val="0"/>
        <w:spacing w:line="360" w:lineRule="auto"/>
        <w:ind w:left="0" w:firstLine="567"/>
        <w:jc w:val="both"/>
        <w:rPr>
          <w:rFonts w:ascii="Arial" w:hAnsi="Arial" w:cs="Arial"/>
          <w:sz w:val="20"/>
          <w:szCs w:val="20"/>
          <w:u w:val="single"/>
        </w:rPr>
      </w:pPr>
      <w:r w:rsidRPr="001275DE">
        <w:rPr>
          <w:rFonts w:ascii="Arial" w:hAnsi="Arial" w:cs="Arial"/>
          <w:sz w:val="20"/>
          <w:szCs w:val="20"/>
          <w:u w:val="single"/>
        </w:rPr>
        <w:t>A escolha do critério de julgamento por lote se faz para que a empresa realize o transporte de suas próprias caçambas, caso contrário poderia acarretar em incompatibilidades entre o sistema de engate de caçambas e o sistema de carregamento e descarregamento das mesmas, podendo prejudicar a realização do serviço.</w:t>
      </w:r>
    </w:p>
    <w:p w14:paraId="6A72D28E" w14:textId="77777777" w:rsidR="00B41772" w:rsidRPr="00191873" w:rsidRDefault="00B41772" w:rsidP="00B41772">
      <w:pPr>
        <w:pStyle w:val="PargrafodaLista"/>
        <w:autoSpaceDE w:val="0"/>
        <w:autoSpaceDN w:val="0"/>
        <w:spacing w:line="360" w:lineRule="auto"/>
        <w:ind w:left="0" w:firstLine="567"/>
        <w:jc w:val="both"/>
        <w:rPr>
          <w:rFonts w:ascii="Arial" w:hAnsi="Arial" w:cs="Arial"/>
          <w:sz w:val="20"/>
          <w:szCs w:val="20"/>
        </w:rPr>
      </w:pPr>
      <w:r w:rsidRPr="00191873">
        <w:rPr>
          <w:rFonts w:ascii="Arial" w:hAnsi="Arial" w:cs="Arial"/>
          <w:sz w:val="20"/>
          <w:szCs w:val="20"/>
        </w:rPr>
        <w:t>Com validade de 12 meses, estabelecendo a administração a quantidade necessária para atender as demandas geradas.</w:t>
      </w:r>
    </w:p>
    <w:p w14:paraId="52049070" w14:textId="77777777" w:rsidR="00B41772" w:rsidRPr="00191873" w:rsidRDefault="00B41772" w:rsidP="00B41772">
      <w:pPr>
        <w:pStyle w:val="PargrafodaLista"/>
        <w:autoSpaceDE w:val="0"/>
        <w:autoSpaceDN w:val="0"/>
        <w:spacing w:line="360" w:lineRule="auto"/>
        <w:ind w:left="0" w:firstLine="567"/>
        <w:jc w:val="both"/>
        <w:rPr>
          <w:rFonts w:ascii="Arial" w:hAnsi="Arial" w:cs="Arial"/>
          <w:sz w:val="20"/>
          <w:szCs w:val="20"/>
        </w:rPr>
      </w:pPr>
    </w:p>
    <w:p w14:paraId="14260663" w14:textId="77777777" w:rsidR="00B41772" w:rsidRPr="00191873" w:rsidRDefault="00B41772" w:rsidP="00B41772">
      <w:pPr>
        <w:pStyle w:val="Default"/>
        <w:spacing w:line="360" w:lineRule="auto"/>
        <w:jc w:val="both"/>
        <w:rPr>
          <w:rFonts w:ascii="Arial" w:hAnsi="Arial" w:cs="Arial"/>
          <w:b/>
          <w:bCs/>
          <w:szCs w:val="20"/>
        </w:rPr>
      </w:pPr>
      <w:r w:rsidRPr="00191873">
        <w:rPr>
          <w:rFonts w:ascii="Arial" w:hAnsi="Arial" w:cs="Arial"/>
          <w:b/>
          <w:bCs/>
          <w:szCs w:val="20"/>
        </w:rPr>
        <w:t>6 - Es</w:t>
      </w:r>
      <w:r w:rsidRPr="00191873">
        <w:rPr>
          <w:rFonts w:ascii="Arial" w:hAnsi="Arial" w:cs="Arial"/>
          <w:szCs w:val="20"/>
        </w:rPr>
        <w:t>ti</w:t>
      </w:r>
      <w:r w:rsidRPr="00191873">
        <w:rPr>
          <w:rFonts w:ascii="Arial" w:hAnsi="Arial" w:cs="Arial"/>
          <w:b/>
          <w:bCs/>
          <w:szCs w:val="20"/>
        </w:rPr>
        <w:t>ma</w:t>
      </w:r>
      <w:r w:rsidRPr="00191873">
        <w:rPr>
          <w:rFonts w:ascii="Arial" w:hAnsi="Arial" w:cs="Arial"/>
          <w:szCs w:val="20"/>
        </w:rPr>
        <w:t>ti</w:t>
      </w:r>
      <w:r w:rsidRPr="00191873">
        <w:rPr>
          <w:rFonts w:ascii="Arial" w:hAnsi="Arial" w:cs="Arial"/>
          <w:b/>
          <w:bCs/>
          <w:szCs w:val="20"/>
        </w:rPr>
        <w:t>va das quan</w:t>
      </w:r>
      <w:r w:rsidRPr="00191873">
        <w:rPr>
          <w:rFonts w:ascii="Arial" w:hAnsi="Arial" w:cs="Arial"/>
          <w:szCs w:val="20"/>
        </w:rPr>
        <w:t>ti</w:t>
      </w:r>
      <w:r w:rsidRPr="00191873">
        <w:rPr>
          <w:rFonts w:ascii="Arial" w:hAnsi="Arial" w:cs="Arial"/>
          <w:b/>
          <w:bCs/>
          <w:szCs w:val="20"/>
        </w:rPr>
        <w:t>dades a serem contratadas:</w:t>
      </w:r>
    </w:p>
    <w:p w14:paraId="11CFB472" w14:textId="77777777" w:rsidR="00B41772" w:rsidRPr="00191873" w:rsidRDefault="00B41772" w:rsidP="00B41772">
      <w:pPr>
        <w:pStyle w:val="Default"/>
        <w:spacing w:line="360" w:lineRule="auto"/>
        <w:jc w:val="both"/>
        <w:rPr>
          <w:rFonts w:ascii="Arial" w:hAnsi="Arial" w:cs="Arial"/>
          <w:b/>
          <w:bCs/>
          <w:szCs w:val="20"/>
        </w:rPr>
      </w:pPr>
    </w:p>
    <w:p w14:paraId="684A40E5" w14:textId="77777777" w:rsidR="00B41772" w:rsidRDefault="00B41772" w:rsidP="00B41772">
      <w:pPr>
        <w:pStyle w:val="Default"/>
        <w:spacing w:line="360" w:lineRule="auto"/>
        <w:ind w:firstLine="708"/>
        <w:jc w:val="both"/>
        <w:rPr>
          <w:rFonts w:ascii="Arial" w:hAnsi="Arial" w:cs="Arial"/>
          <w:bCs/>
          <w:szCs w:val="20"/>
        </w:rPr>
      </w:pPr>
      <w:r w:rsidRPr="00191873">
        <w:rPr>
          <w:rFonts w:ascii="Arial" w:hAnsi="Arial" w:cs="Arial"/>
          <w:bCs/>
          <w:szCs w:val="20"/>
        </w:rPr>
        <w:t>Visando demonstrar a viabilidade e o cumprimento dos princípios da economicidade, esse estudo visa a contratação de caçamba 30m</w:t>
      </w:r>
      <w:r>
        <w:rPr>
          <w:rFonts w:ascii="Arial" w:hAnsi="Arial" w:cs="Arial"/>
          <w:bCs/>
          <w:szCs w:val="20"/>
        </w:rPr>
        <w:t>³</w:t>
      </w:r>
      <w:r w:rsidRPr="00191873">
        <w:rPr>
          <w:rFonts w:ascii="Arial" w:hAnsi="Arial" w:cs="Arial"/>
          <w:bCs/>
          <w:szCs w:val="20"/>
        </w:rPr>
        <w:t>, conforme descrita abaixo:</w:t>
      </w:r>
    </w:p>
    <w:p w14:paraId="03A875F9" w14:textId="77777777" w:rsidR="00B41772" w:rsidRPr="00191873" w:rsidRDefault="00B41772" w:rsidP="00B41772">
      <w:pPr>
        <w:pStyle w:val="Default"/>
        <w:spacing w:line="360" w:lineRule="auto"/>
        <w:ind w:firstLine="708"/>
        <w:jc w:val="both"/>
        <w:rPr>
          <w:rFonts w:ascii="Arial" w:hAnsi="Arial" w:cs="Arial"/>
          <w:bCs/>
          <w:szCs w:val="20"/>
        </w:rPr>
      </w:pPr>
    </w:p>
    <w:tbl>
      <w:tblPr>
        <w:tblpPr w:leftFromText="141" w:rightFromText="141" w:vertAnchor="text" w:horzAnchor="margin" w:tblpXSpec="center" w:tblpY="6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417"/>
        <w:gridCol w:w="1134"/>
        <w:gridCol w:w="1418"/>
        <w:gridCol w:w="3685"/>
      </w:tblGrid>
      <w:tr w:rsidR="00B41772" w:rsidRPr="00191873" w14:paraId="38458313" w14:textId="77777777" w:rsidTr="003937B7">
        <w:tc>
          <w:tcPr>
            <w:tcW w:w="959" w:type="dxa"/>
            <w:shd w:val="clear" w:color="auto" w:fill="C9C9C9"/>
          </w:tcPr>
          <w:p w14:paraId="70C290B2"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Item</w:t>
            </w:r>
          </w:p>
        </w:tc>
        <w:tc>
          <w:tcPr>
            <w:tcW w:w="1134" w:type="dxa"/>
            <w:shd w:val="clear" w:color="auto" w:fill="C9C9C9"/>
          </w:tcPr>
          <w:p w14:paraId="7335E230"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Unidade</w:t>
            </w:r>
          </w:p>
        </w:tc>
        <w:tc>
          <w:tcPr>
            <w:tcW w:w="1417" w:type="dxa"/>
            <w:shd w:val="clear" w:color="auto" w:fill="C9C9C9"/>
          </w:tcPr>
          <w:p w14:paraId="7533506F"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Valor (R$)</w:t>
            </w:r>
          </w:p>
          <w:p w14:paraId="4CA19C0C"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Unitário</w:t>
            </w:r>
          </w:p>
        </w:tc>
        <w:tc>
          <w:tcPr>
            <w:tcW w:w="1134" w:type="dxa"/>
            <w:shd w:val="clear" w:color="auto" w:fill="C9C9C9"/>
          </w:tcPr>
          <w:p w14:paraId="6EEC5D96"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Qtd.</w:t>
            </w:r>
          </w:p>
        </w:tc>
        <w:tc>
          <w:tcPr>
            <w:tcW w:w="1418" w:type="dxa"/>
            <w:shd w:val="clear" w:color="auto" w:fill="C9C9C9"/>
          </w:tcPr>
          <w:p w14:paraId="7CCF2C8A"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Qtd.</w:t>
            </w:r>
          </w:p>
          <w:p w14:paraId="32EC9D73"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(12 meses)</w:t>
            </w:r>
          </w:p>
        </w:tc>
        <w:tc>
          <w:tcPr>
            <w:tcW w:w="3685" w:type="dxa"/>
            <w:shd w:val="clear" w:color="auto" w:fill="C9C9C9"/>
          </w:tcPr>
          <w:p w14:paraId="3A610D3C"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Descrição</w:t>
            </w:r>
          </w:p>
        </w:tc>
      </w:tr>
      <w:tr w:rsidR="00B41772" w:rsidRPr="00191873" w14:paraId="29D1B5D7" w14:textId="77777777" w:rsidTr="003937B7">
        <w:trPr>
          <w:trHeight w:val="1414"/>
        </w:trPr>
        <w:tc>
          <w:tcPr>
            <w:tcW w:w="959" w:type="dxa"/>
            <w:shd w:val="clear" w:color="auto" w:fill="auto"/>
          </w:tcPr>
          <w:p w14:paraId="5DC2464B" w14:textId="77777777" w:rsidR="00B41772" w:rsidRPr="00191873" w:rsidRDefault="00B41772" w:rsidP="003937B7">
            <w:pPr>
              <w:pStyle w:val="Default"/>
              <w:spacing w:line="360" w:lineRule="auto"/>
              <w:rPr>
                <w:rFonts w:ascii="Arial" w:hAnsi="Arial" w:cs="Arial"/>
                <w:bCs/>
                <w:szCs w:val="20"/>
              </w:rPr>
            </w:pPr>
          </w:p>
          <w:p w14:paraId="010F95A6" w14:textId="77777777" w:rsidR="00B41772" w:rsidRPr="00191873" w:rsidRDefault="00B41772" w:rsidP="003937B7">
            <w:pPr>
              <w:pStyle w:val="Default"/>
              <w:spacing w:line="360" w:lineRule="auto"/>
              <w:jc w:val="center"/>
              <w:rPr>
                <w:rFonts w:ascii="Arial" w:hAnsi="Arial" w:cs="Arial"/>
                <w:bCs/>
                <w:szCs w:val="20"/>
              </w:rPr>
            </w:pPr>
          </w:p>
          <w:p w14:paraId="4DECB215"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1</w:t>
            </w:r>
          </w:p>
        </w:tc>
        <w:tc>
          <w:tcPr>
            <w:tcW w:w="1134" w:type="dxa"/>
            <w:shd w:val="clear" w:color="auto" w:fill="auto"/>
          </w:tcPr>
          <w:p w14:paraId="0C78B2FD" w14:textId="77777777" w:rsidR="00B41772" w:rsidRPr="00191873" w:rsidRDefault="00B41772" w:rsidP="003937B7">
            <w:pPr>
              <w:pStyle w:val="Default"/>
              <w:spacing w:line="360" w:lineRule="auto"/>
              <w:jc w:val="center"/>
              <w:rPr>
                <w:rFonts w:ascii="Arial" w:hAnsi="Arial" w:cs="Arial"/>
                <w:bCs/>
                <w:szCs w:val="20"/>
              </w:rPr>
            </w:pPr>
          </w:p>
          <w:p w14:paraId="0D774D4F" w14:textId="77777777" w:rsidR="00B41772" w:rsidRPr="00191873" w:rsidRDefault="00B41772" w:rsidP="003937B7">
            <w:pPr>
              <w:pStyle w:val="Default"/>
              <w:spacing w:line="360" w:lineRule="auto"/>
              <w:rPr>
                <w:rFonts w:ascii="Arial" w:hAnsi="Arial" w:cs="Arial"/>
                <w:bCs/>
                <w:szCs w:val="20"/>
              </w:rPr>
            </w:pPr>
          </w:p>
          <w:p w14:paraId="34DD886C"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Mensal</w:t>
            </w:r>
          </w:p>
        </w:tc>
        <w:tc>
          <w:tcPr>
            <w:tcW w:w="1417" w:type="dxa"/>
            <w:shd w:val="clear" w:color="auto" w:fill="auto"/>
          </w:tcPr>
          <w:p w14:paraId="31C75DF8" w14:textId="77777777" w:rsidR="00B41772" w:rsidRPr="00191873" w:rsidRDefault="00B41772" w:rsidP="003937B7">
            <w:pPr>
              <w:pStyle w:val="Default"/>
              <w:spacing w:line="360" w:lineRule="auto"/>
              <w:jc w:val="center"/>
              <w:rPr>
                <w:rFonts w:ascii="Arial" w:hAnsi="Arial" w:cs="Arial"/>
                <w:bCs/>
                <w:szCs w:val="20"/>
              </w:rPr>
            </w:pPr>
          </w:p>
          <w:p w14:paraId="486CB88D" w14:textId="77777777" w:rsidR="00B41772" w:rsidRPr="00191873" w:rsidRDefault="00B41772" w:rsidP="003937B7">
            <w:pPr>
              <w:pStyle w:val="Default"/>
              <w:spacing w:line="360" w:lineRule="auto"/>
              <w:rPr>
                <w:rFonts w:ascii="Arial" w:hAnsi="Arial" w:cs="Arial"/>
                <w:bCs/>
                <w:szCs w:val="20"/>
              </w:rPr>
            </w:pPr>
          </w:p>
          <w:p w14:paraId="0DF0E1AD"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4.406.33</w:t>
            </w:r>
          </w:p>
        </w:tc>
        <w:tc>
          <w:tcPr>
            <w:tcW w:w="1134" w:type="dxa"/>
            <w:shd w:val="clear" w:color="auto" w:fill="auto"/>
          </w:tcPr>
          <w:p w14:paraId="6D0E6543" w14:textId="77777777" w:rsidR="00B41772" w:rsidRPr="00191873" w:rsidRDefault="00B41772" w:rsidP="003937B7">
            <w:pPr>
              <w:pStyle w:val="Default"/>
              <w:spacing w:line="360" w:lineRule="auto"/>
              <w:jc w:val="center"/>
              <w:rPr>
                <w:rFonts w:ascii="Arial" w:hAnsi="Arial" w:cs="Arial"/>
                <w:bCs/>
                <w:szCs w:val="20"/>
              </w:rPr>
            </w:pPr>
          </w:p>
          <w:p w14:paraId="5C4FBD1D" w14:textId="77777777" w:rsidR="00B41772" w:rsidRPr="00191873" w:rsidRDefault="00B41772" w:rsidP="003937B7">
            <w:pPr>
              <w:pStyle w:val="Default"/>
              <w:spacing w:line="360" w:lineRule="auto"/>
              <w:rPr>
                <w:rFonts w:ascii="Arial" w:hAnsi="Arial" w:cs="Arial"/>
                <w:bCs/>
                <w:szCs w:val="20"/>
              </w:rPr>
            </w:pPr>
          </w:p>
          <w:p w14:paraId="7A16F273"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1</w:t>
            </w:r>
          </w:p>
        </w:tc>
        <w:tc>
          <w:tcPr>
            <w:tcW w:w="1418" w:type="dxa"/>
            <w:shd w:val="clear" w:color="auto" w:fill="auto"/>
          </w:tcPr>
          <w:p w14:paraId="5D601BB7" w14:textId="77777777" w:rsidR="00B41772" w:rsidRPr="00191873" w:rsidRDefault="00B41772" w:rsidP="003937B7">
            <w:pPr>
              <w:pStyle w:val="Default"/>
              <w:spacing w:line="360" w:lineRule="auto"/>
              <w:jc w:val="center"/>
              <w:rPr>
                <w:rFonts w:ascii="Arial" w:hAnsi="Arial" w:cs="Arial"/>
                <w:bCs/>
                <w:szCs w:val="20"/>
              </w:rPr>
            </w:pPr>
          </w:p>
          <w:p w14:paraId="4B1411B9" w14:textId="77777777" w:rsidR="00B41772" w:rsidRPr="00191873" w:rsidRDefault="00B41772" w:rsidP="003937B7">
            <w:pPr>
              <w:pStyle w:val="Default"/>
              <w:spacing w:line="360" w:lineRule="auto"/>
              <w:rPr>
                <w:rFonts w:ascii="Arial" w:hAnsi="Arial" w:cs="Arial"/>
                <w:bCs/>
                <w:szCs w:val="20"/>
              </w:rPr>
            </w:pPr>
          </w:p>
          <w:p w14:paraId="5BF8C2AB"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12</w:t>
            </w:r>
          </w:p>
          <w:p w14:paraId="7150F981" w14:textId="77777777" w:rsidR="00B41772" w:rsidRPr="00191873" w:rsidRDefault="00B41772" w:rsidP="003937B7">
            <w:pPr>
              <w:pStyle w:val="Default"/>
              <w:spacing w:line="360" w:lineRule="auto"/>
              <w:jc w:val="center"/>
              <w:rPr>
                <w:rFonts w:ascii="Arial" w:hAnsi="Arial" w:cs="Arial"/>
                <w:bCs/>
                <w:szCs w:val="20"/>
              </w:rPr>
            </w:pPr>
          </w:p>
        </w:tc>
        <w:tc>
          <w:tcPr>
            <w:tcW w:w="3685" w:type="dxa"/>
            <w:shd w:val="clear" w:color="auto" w:fill="auto"/>
          </w:tcPr>
          <w:p w14:paraId="4A80AC78" w14:textId="77777777" w:rsidR="00B41772" w:rsidRDefault="00B41772" w:rsidP="003937B7">
            <w:pPr>
              <w:pStyle w:val="Default"/>
              <w:spacing w:line="360" w:lineRule="auto"/>
              <w:jc w:val="both"/>
              <w:rPr>
                <w:rFonts w:ascii="Arial" w:hAnsi="Arial" w:cs="Arial"/>
                <w:bCs/>
                <w:szCs w:val="20"/>
              </w:rPr>
            </w:pPr>
          </w:p>
          <w:p w14:paraId="456552EE" w14:textId="77777777" w:rsidR="00B41772" w:rsidRDefault="00B41772" w:rsidP="003937B7">
            <w:pPr>
              <w:pStyle w:val="Default"/>
              <w:spacing w:line="360" w:lineRule="auto"/>
              <w:jc w:val="both"/>
              <w:rPr>
                <w:rFonts w:ascii="Arial" w:hAnsi="Arial" w:cs="Arial"/>
                <w:bCs/>
                <w:szCs w:val="20"/>
              </w:rPr>
            </w:pPr>
            <w:r w:rsidRPr="00191873">
              <w:rPr>
                <w:rFonts w:ascii="Arial" w:hAnsi="Arial" w:cs="Arial"/>
                <w:bCs/>
                <w:szCs w:val="20"/>
              </w:rPr>
              <w:t>Prestação de serviços – Locação de caçamba sistema roll off, com capacidade mínima de até 30m</w:t>
            </w:r>
            <w:r w:rsidRPr="00191873">
              <w:rPr>
                <w:rFonts w:ascii="Arial" w:hAnsi="Arial" w:cs="Arial"/>
                <w:bCs/>
                <w:szCs w:val="20"/>
                <w:vertAlign w:val="superscript"/>
              </w:rPr>
              <w:t>3</w:t>
            </w:r>
            <w:r w:rsidRPr="00191873">
              <w:rPr>
                <w:rFonts w:ascii="Arial" w:hAnsi="Arial" w:cs="Arial"/>
                <w:bCs/>
                <w:szCs w:val="20"/>
              </w:rPr>
              <w:t>.</w:t>
            </w:r>
          </w:p>
          <w:p w14:paraId="5B2B5E69" w14:textId="77777777" w:rsidR="00B41772" w:rsidRPr="00191873" w:rsidRDefault="00B41772" w:rsidP="003937B7">
            <w:pPr>
              <w:pStyle w:val="Default"/>
              <w:spacing w:line="360" w:lineRule="auto"/>
              <w:jc w:val="both"/>
              <w:rPr>
                <w:rFonts w:ascii="Arial" w:hAnsi="Arial" w:cs="Arial"/>
                <w:bCs/>
                <w:szCs w:val="20"/>
              </w:rPr>
            </w:pPr>
          </w:p>
        </w:tc>
      </w:tr>
      <w:tr w:rsidR="00B41772" w:rsidRPr="00191873" w14:paraId="2085BA28" w14:textId="77777777" w:rsidTr="003937B7">
        <w:tc>
          <w:tcPr>
            <w:tcW w:w="959" w:type="dxa"/>
            <w:shd w:val="clear" w:color="auto" w:fill="auto"/>
          </w:tcPr>
          <w:p w14:paraId="6D39CED2" w14:textId="77777777" w:rsidR="00B41772" w:rsidRPr="00191873" w:rsidRDefault="00B41772" w:rsidP="003937B7">
            <w:pPr>
              <w:pStyle w:val="Default"/>
              <w:spacing w:line="360" w:lineRule="auto"/>
              <w:jc w:val="center"/>
              <w:rPr>
                <w:rFonts w:ascii="Arial" w:hAnsi="Arial" w:cs="Arial"/>
                <w:bCs/>
                <w:szCs w:val="20"/>
              </w:rPr>
            </w:pPr>
          </w:p>
          <w:p w14:paraId="5DC046B3" w14:textId="77777777" w:rsidR="00B41772" w:rsidRPr="00191873" w:rsidRDefault="00B41772" w:rsidP="003937B7">
            <w:pPr>
              <w:pStyle w:val="Default"/>
              <w:spacing w:line="360" w:lineRule="auto"/>
              <w:rPr>
                <w:rFonts w:ascii="Arial" w:hAnsi="Arial" w:cs="Arial"/>
                <w:bCs/>
                <w:szCs w:val="20"/>
              </w:rPr>
            </w:pPr>
          </w:p>
          <w:p w14:paraId="346516F9"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2</w:t>
            </w:r>
          </w:p>
          <w:p w14:paraId="252F0F0C" w14:textId="77777777" w:rsidR="00B41772" w:rsidRPr="00191873" w:rsidRDefault="00B41772" w:rsidP="003937B7">
            <w:pPr>
              <w:pStyle w:val="Default"/>
              <w:spacing w:line="360" w:lineRule="auto"/>
              <w:jc w:val="center"/>
              <w:rPr>
                <w:rFonts w:ascii="Arial" w:hAnsi="Arial" w:cs="Arial"/>
                <w:bCs/>
                <w:szCs w:val="20"/>
              </w:rPr>
            </w:pPr>
          </w:p>
        </w:tc>
        <w:tc>
          <w:tcPr>
            <w:tcW w:w="1134" w:type="dxa"/>
            <w:shd w:val="clear" w:color="auto" w:fill="auto"/>
          </w:tcPr>
          <w:p w14:paraId="196108DE" w14:textId="77777777" w:rsidR="00B41772" w:rsidRPr="00191873" w:rsidRDefault="00B41772" w:rsidP="003937B7">
            <w:pPr>
              <w:pStyle w:val="Default"/>
              <w:spacing w:line="360" w:lineRule="auto"/>
              <w:jc w:val="center"/>
              <w:rPr>
                <w:rFonts w:ascii="Arial" w:hAnsi="Arial" w:cs="Arial"/>
                <w:bCs/>
                <w:szCs w:val="20"/>
              </w:rPr>
            </w:pPr>
          </w:p>
          <w:p w14:paraId="3A9DE765" w14:textId="77777777" w:rsidR="00B41772" w:rsidRPr="00191873" w:rsidRDefault="00B41772" w:rsidP="003937B7">
            <w:pPr>
              <w:pStyle w:val="Default"/>
              <w:spacing w:line="360" w:lineRule="auto"/>
              <w:rPr>
                <w:rFonts w:ascii="Arial" w:hAnsi="Arial" w:cs="Arial"/>
                <w:bCs/>
                <w:szCs w:val="20"/>
              </w:rPr>
            </w:pPr>
          </w:p>
          <w:p w14:paraId="56C2D0C0"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Viagens</w:t>
            </w:r>
          </w:p>
          <w:p w14:paraId="0ACF4566"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mensais</w:t>
            </w:r>
          </w:p>
        </w:tc>
        <w:tc>
          <w:tcPr>
            <w:tcW w:w="1417" w:type="dxa"/>
            <w:shd w:val="clear" w:color="auto" w:fill="auto"/>
          </w:tcPr>
          <w:p w14:paraId="4CA5FFE5" w14:textId="77777777" w:rsidR="00B41772" w:rsidRPr="00191873" w:rsidRDefault="00B41772" w:rsidP="003937B7">
            <w:pPr>
              <w:pStyle w:val="Default"/>
              <w:spacing w:line="360" w:lineRule="auto"/>
              <w:jc w:val="center"/>
              <w:rPr>
                <w:rFonts w:ascii="Arial" w:hAnsi="Arial" w:cs="Arial"/>
                <w:bCs/>
                <w:szCs w:val="20"/>
              </w:rPr>
            </w:pPr>
          </w:p>
          <w:p w14:paraId="1756C39E" w14:textId="77777777" w:rsidR="00B41772" w:rsidRPr="00191873" w:rsidRDefault="00B41772" w:rsidP="003937B7">
            <w:pPr>
              <w:pStyle w:val="Default"/>
              <w:spacing w:line="360" w:lineRule="auto"/>
              <w:rPr>
                <w:rFonts w:ascii="Arial" w:hAnsi="Arial" w:cs="Arial"/>
                <w:bCs/>
                <w:szCs w:val="20"/>
              </w:rPr>
            </w:pPr>
          </w:p>
          <w:p w14:paraId="769B4C8D"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742,22</w:t>
            </w:r>
          </w:p>
        </w:tc>
        <w:tc>
          <w:tcPr>
            <w:tcW w:w="1134" w:type="dxa"/>
            <w:shd w:val="clear" w:color="auto" w:fill="auto"/>
          </w:tcPr>
          <w:p w14:paraId="3ED4BA5A" w14:textId="77777777" w:rsidR="00B41772" w:rsidRPr="00191873" w:rsidRDefault="00B41772" w:rsidP="003937B7">
            <w:pPr>
              <w:pStyle w:val="Default"/>
              <w:spacing w:line="360" w:lineRule="auto"/>
              <w:rPr>
                <w:rFonts w:ascii="Arial" w:hAnsi="Arial" w:cs="Arial"/>
                <w:bCs/>
                <w:szCs w:val="20"/>
              </w:rPr>
            </w:pPr>
          </w:p>
          <w:p w14:paraId="01FDF5BA" w14:textId="77777777" w:rsidR="00B41772" w:rsidRPr="00191873" w:rsidRDefault="00B41772" w:rsidP="003937B7">
            <w:pPr>
              <w:pStyle w:val="Default"/>
              <w:spacing w:line="360" w:lineRule="auto"/>
              <w:jc w:val="center"/>
              <w:rPr>
                <w:rFonts w:ascii="Arial" w:hAnsi="Arial" w:cs="Arial"/>
                <w:bCs/>
                <w:szCs w:val="20"/>
              </w:rPr>
            </w:pPr>
          </w:p>
          <w:p w14:paraId="06C88AAF"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Até 10</w:t>
            </w:r>
          </w:p>
        </w:tc>
        <w:tc>
          <w:tcPr>
            <w:tcW w:w="1418" w:type="dxa"/>
            <w:shd w:val="clear" w:color="auto" w:fill="auto"/>
          </w:tcPr>
          <w:p w14:paraId="567D1233" w14:textId="77777777" w:rsidR="00B41772" w:rsidRPr="00191873" w:rsidRDefault="00B41772" w:rsidP="003937B7">
            <w:pPr>
              <w:pStyle w:val="Default"/>
              <w:spacing w:line="360" w:lineRule="auto"/>
              <w:rPr>
                <w:rFonts w:ascii="Arial" w:hAnsi="Arial" w:cs="Arial"/>
                <w:bCs/>
                <w:szCs w:val="20"/>
              </w:rPr>
            </w:pPr>
          </w:p>
          <w:p w14:paraId="173008F6" w14:textId="77777777" w:rsidR="00B41772" w:rsidRPr="00191873" w:rsidRDefault="00B41772" w:rsidP="003937B7">
            <w:pPr>
              <w:pStyle w:val="Default"/>
              <w:spacing w:line="360" w:lineRule="auto"/>
              <w:jc w:val="center"/>
              <w:rPr>
                <w:rFonts w:ascii="Arial" w:hAnsi="Arial" w:cs="Arial"/>
                <w:bCs/>
                <w:szCs w:val="20"/>
              </w:rPr>
            </w:pPr>
          </w:p>
          <w:p w14:paraId="28D472C7" w14:textId="77777777" w:rsidR="00B41772" w:rsidRPr="00191873" w:rsidRDefault="00B41772" w:rsidP="003937B7">
            <w:pPr>
              <w:pStyle w:val="Default"/>
              <w:spacing w:line="360" w:lineRule="auto"/>
              <w:jc w:val="center"/>
              <w:rPr>
                <w:rFonts w:ascii="Arial" w:hAnsi="Arial" w:cs="Arial"/>
                <w:bCs/>
                <w:szCs w:val="20"/>
              </w:rPr>
            </w:pPr>
            <w:r w:rsidRPr="00191873">
              <w:rPr>
                <w:rFonts w:ascii="Arial" w:hAnsi="Arial" w:cs="Arial"/>
                <w:bCs/>
                <w:szCs w:val="20"/>
              </w:rPr>
              <w:t>Até 120</w:t>
            </w:r>
          </w:p>
        </w:tc>
        <w:tc>
          <w:tcPr>
            <w:tcW w:w="3685" w:type="dxa"/>
            <w:shd w:val="clear" w:color="auto" w:fill="auto"/>
          </w:tcPr>
          <w:p w14:paraId="7943F29D" w14:textId="77777777" w:rsidR="00B41772" w:rsidRDefault="00B41772" w:rsidP="003937B7">
            <w:pPr>
              <w:pStyle w:val="Default"/>
              <w:spacing w:line="360" w:lineRule="auto"/>
              <w:jc w:val="both"/>
              <w:rPr>
                <w:rFonts w:ascii="Arial" w:hAnsi="Arial" w:cs="Arial"/>
                <w:bCs/>
                <w:szCs w:val="20"/>
              </w:rPr>
            </w:pPr>
          </w:p>
          <w:p w14:paraId="3EBF6553" w14:textId="77777777" w:rsidR="00B41772" w:rsidRDefault="00B41772" w:rsidP="003937B7">
            <w:pPr>
              <w:pStyle w:val="Default"/>
              <w:spacing w:line="360" w:lineRule="auto"/>
              <w:jc w:val="both"/>
              <w:rPr>
                <w:rFonts w:ascii="Arial" w:hAnsi="Arial" w:cs="Arial"/>
                <w:bCs/>
                <w:color w:val="auto"/>
                <w:szCs w:val="20"/>
              </w:rPr>
            </w:pPr>
            <w:r w:rsidRPr="00191873">
              <w:rPr>
                <w:rFonts w:ascii="Arial" w:hAnsi="Arial" w:cs="Arial"/>
                <w:bCs/>
                <w:szCs w:val="20"/>
              </w:rPr>
              <w:t>Serviço de transporte intermunicipal de resíduos (</w:t>
            </w:r>
            <w:r w:rsidRPr="00191873">
              <w:rPr>
                <w:rFonts w:ascii="Arial" w:hAnsi="Arial" w:cs="Arial"/>
                <w:bCs/>
                <w:color w:val="auto"/>
                <w:szCs w:val="20"/>
              </w:rPr>
              <w:t>sólidos/volumosos) do município de Mandaguaçu até o Aterro Industrial Licenciado.</w:t>
            </w:r>
          </w:p>
          <w:p w14:paraId="4F9EF765" w14:textId="77777777" w:rsidR="00B41772" w:rsidRPr="00191873" w:rsidRDefault="00B41772" w:rsidP="003937B7">
            <w:pPr>
              <w:pStyle w:val="Default"/>
              <w:spacing w:line="360" w:lineRule="auto"/>
              <w:jc w:val="both"/>
              <w:rPr>
                <w:rFonts w:ascii="Arial" w:hAnsi="Arial" w:cs="Arial"/>
                <w:bCs/>
                <w:szCs w:val="20"/>
              </w:rPr>
            </w:pPr>
          </w:p>
        </w:tc>
      </w:tr>
    </w:tbl>
    <w:p w14:paraId="4543498D" w14:textId="77777777" w:rsidR="00B41772" w:rsidRPr="001275DE" w:rsidRDefault="00B41772" w:rsidP="00B41772">
      <w:pPr>
        <w:tabs>
          <w:tab w:val="left" w:pos="7035"/>
        </w:tabs>
        <w:spacing w:line="360" w:lineRule="auto"/>
        <w:ind w:firstLine="709"/>
        <w:rPr>
          <w:rFonts w:eastAsia="Calibri"/>
          <w:bCs/>
          <w:color w:val="000000"/>
          <w:sz w:val="20"/>
          <w:szCs w:val="20"/>
          <w:u w:val="single"/>
          <w:lang w:eastAsia="en-US"/>
        </w:rPr>
      </w:pPr>
      <w:r w:rsidRPr="001275DE">
        <w:rPr>
          <w:rFonts w:eastAsia="Calibri"/>
          <w:bCs/>
          <w:color w:val="000000"/>
          <w:sz w:val="20"/>
          <w:szCs w:val="20"/>
          <w:u w:val="single"/>
          <w:lang w:eastAsia="en-US"/>
        </w:rPr>
        <w:lastRenderedPageBreak/>
        <w:t>A quantidade de resíduos gerados varia de acordo com os meses, pois vai depender da quantidade e qualidade dos materiais coletados. Por esse motivo não foi estabelecido um número fixo de viagens e sim uma estimativa de acordo com registros da própria cooperativa.</w:t>
      </w:r>
    </w:p>
    <w:p w14:paraId="416988D4" w14:textId="77777777" w:rsidR="00B41772" w:rsidRDefault="00B41772" w:rsidP="00B41772">
      <w:pPr>
        <w:tabs>
          <w:tab w:val="left" w:pos="7035"/>
        </w:tabs>
        <w:rPr>
          <w:rFonts w:eastAsia="Calibri"/>
          <w:b/>
          <w:bCs/>
          <w:color w:val="000000"/>
          <w:sz w:val="20"/>
          <w:szCs w:val="20"/>
          <w:lang w:eastAsia="en-US"/>
        </w:rPr>
      </w:pPr>
    </w:p>
    <w:p w14:paraId="08B3085B" w14:textId="77777777" w:rsidR="00B41772" w:rsidRDefault="00B41772" w:rsidP="00B41772">
      <w:pPr>
        <w:tabs>
          <w:tab w:val="left" w:pos="7035"/>
        </w:tabs>
        <w:spacing w:line="360" w:lineRule="auto"/>
        <w:rPr>
          <w:rFonts w:eastAsia="Calibri"/>
          <w:b/>
          <w:bCs/>
          <w:color w:val="000000"/>
          <w:sz w:val="20"/>
          <w:szCs w:val="20"/>
          <w:lang w:eastAsia="en-US"/>
        </w:rPr>
      </w:pPr>
      <w:r>
        <w:rPr>
          <w:rFonts w:eastAsia="Calibri"/>
          <w:b/>
          <w:bCs/>
          <w:color w:val="000000"/>
          <w:sz w:val="20"/>
          <w:szCs w:val="20"/>
          <w:lang w:eastAsia="en-US"/>
        </w:rPr>
        <w:t>7 - Estimativa do valor da Contratação</w:t>
      </w:r>
    </w:p>
    <w:p w14:paraId="57544EA5" w14:textId="77777777" w:rsidR="00B41772" w:rsidRDefault="00B41772" w:rsidP="00B41772">
      <w:pPr>
        <w:tabs>
          <w:tab w:val="left" w:pos="7035"/>
        </w:tabs>
        <w:spacing w:line="360" w:lineRule="auto"/>
        <w:rPr>
          <w:rFonts w:eastAsia="Calibri"/>
          <w:b/>
          <w:bCs/>
          <w:color w:val="000000"/>
          <w:sz w:val="20"/>
          <w:szCs w:val="20"/>
          <w:lang w:eastAsia="en-US"/>
        </w:rPr>
      </w:pPr>
    </w:p>
    <w:p w14:paraId="5859E3A3" w14:textId="77777777" w:rsidR="00B41772" w:rsidRPr="00BC3D0B" w:rsidRDefault="00B41772" w:rsidP="00B41772">
      <w:pPr>
        <w:pStyle w:val="PargrafodaLista"/>
        <w:autoSpaceDE w:val="0"/>
        <w:autoSpaceDN w:val="0"/>
        <w:spacing w:line="360" w:lineRule="auto"/>
        <w:ind w:left="0" w:firstLine="708"/>
        <w:jc w:val="both"/>
        <w:rPr>
          <w:rFonts w:ascii="Arial" w:hAnsi="Arial" w:cs="Arial"/>
          <w:sz w:val="20"/>
          <w:szCs w:val="20"/>
          <w:u w:val="single"/>
        </w:rPr>
      </w:pPr>
      <w:r w:rsidRPr="00BC3D0B">
        <w:rPr>
          <w:rFonts w:ascii="Arial" w:hAnsi="Arial" w:cs="Arial"/>
          <w:sz w:val="20"/>
          <w:szCs w:val="20"/>
          <w:u w:val="single"/>
        </w:rPr>
        <w:t>Valor estimado de aproximadamente R$ 141.942,36 (cento e quarenta e um mil novecentos e quarenta e dois reais e trinte e seis centavos).</w:t>
      </w:r>
    </w:p>
    <w:p w14:paraId="0B7EB9F0" w14:textId="77777777" w:rsidR="00B41772" w:rsidRPr="00191873" w:rsidRDefault="00B41772" w:rsidP="00B41772">
      <w:pPr>
        <w:pStyle w:val="Default"/>
        <w:spacing w:line="360" w:lineRule="auto"/>
        <w:jc w:val="both"/>
        <w:rPr>
          <w:rFonts w:ascii="Arial" w:hAnsi="Arial" w:cs="Arial"/>
          <w:color w:val="FF0000"/>
          <w:szCs w:val="20"/>
        </w:rPr>
      </w:pPr>
    </w:p>
    <w:p w14:paraId="17AFD7E0" w14:textId="77777777" w:rsidR="00B41772" w:rsidRPr="00191873" w:rsidRDefault="00B41772" w:rsidP="00B41772">
      <w:pPr>
        <w:pStyle w:val="Default"/>
        <w:spacing w:line="360" w:lineRule="auto"/>
        <w:jc w:val="both"/>
        <w:rPr>
          <w:rFonts w:ascii="Arial" w:hAnsi="Arial" w:cs="Arial"/>
          <w:b/>
          <w:bCs/>
          <w:szCs w:val="20"/>
        </w:rPr>
      </w:pPr>
      <w:r>
        <w:rPr>
          <w:rFonts w:ascii="Arial" w:hAnsi="Arial" w:cs="Arial"/>
          <w:b/>
          <w:bCs/>
          <w:szCs w:val="20"/>
        </w:rPr>
        <w:t>8</w:t>
      </w:r>
      <w:r w:rsidRPr="00191873">
        <w:rPr>
          <w:rFonts w:ascii="Arial" w:hAnsi="Arial" w:cs="Arial"/>
          <w:b/>
          <w:bCs/>
          <w:szCs w:val="20"/>
        </w:rPr>
        <w:t xml:space="preserve"> - Contratações Correlatas e/ou Interdependentes:</w:t>
      </w:r>
    </w:p>
    <w:p w14:paraId="4FF95BE1" w14:textId="77777777" w:rsidR="00B41772" w:rsidRPr="00191873" w:rsidRDefault="00B41772" w:rsidP="00B41772">
      <w:pPr>
        <w:spacing w:line="360" w:lineRule="auto"/>
        <w:ind w:firstLine="708"/>
        <w:jc w:val="both"/>
        <w:rPr>
          <w:sz w:val="20"/>
          <w:szCs w:val="20"/>
        </w:rPr>
      </w:pPr>
    </w:p>
    <w:p w14:paraId="2C46A6B9" w14:textId="77777777" w:rsidR="00B41772" w:rsidRDefault="00B41772" w:rsidP="00B41772">
      <w:pPr>
        <w:spacing w:line="360" w:lineRule="auto"/>
        <w:ind w:firstLine="708"/>
        <w:jc w:val="both"/>
        <w:rPr>
          <w:sz w:val="20"/>
          <w:szCs w:val="20"/>
        </w:rPr>
      </w:pPr>
      <w:r>
        <w:rPr>
          <w:sz w:val="20"/>
          <w:szCs w:val="20"/>
        </w:rPr>
        <w:t>Não existem para a contratação desta demanda as contratações correlatas nem interdependentes.</w:t>
      </w:r>
    </w:p>
    <w:p w14:paraId="2D76D4D6" w14:textId="77777777" w:rsidR="00B41772" w:rsidRPr="00B31069" w:rsidRDefault="00B41772" w:rsidP="00B41772">
      <w:pPr>
        <w:spacing w:line="360" w:lineRule="auto"/>
        <w:ind w:firstLine="708"/>
        <w:jc w:val="both"/>
        <w:rPr>
          <w:sz w:val="20"/>
          <w:szCs w:val="20"/>
        </w:rPr>
      </w:pPr>
    </w:p>
    <w:p w14:paraId="42CFD01D" w14:textId="77777777" w:rsidR="00B41772" w:rsidRPr="00191873" w:rsidRDefault="00B41772" w:rsidP="00B41772">
      <w:pPr>
        <w:pStyle w:val="Default"/>
        <w:spacing w:line="360" w:lineRule="auto"/>
        <w:jc w:val="both"/>
        <w:rPr>
          <w:rFonts w:ascii="Arial" w:hAnsi="Arial" w:cs="Arial"/>
          <w:b/>
          <w:bCs/>
          <w:szCs w:val="20"/>
        </w:rPr>
      </w:pPr>
      <w:r>
        <w:rPr>
          <w:rFonts w:ascii="Arial" w:hAnsi="Arial" w:cs="Arial"/>
          <w:b/>
          <w:bCs/>
          <w:szCs w:val="20"/>
        </w:rPr>
        <w:t>9</w:t>
      </w:r>
      <w:r w:rsidRPr="00191873">
        <w:rPr>
          <w:rFonts w:ascii="Arial" w:hAnsi="Arial" w:cs="Arial"/>
          <w:b/>
          <w:bCs/>
          <w:szCs w:val="20"/>
        </w:rPr>
        <w:t xml:space="preserve"> - Alinhamento entre a Contratação e o Planejamento:</w:t>
      </w:r>
    </w:p>
    <w:p w14:paraId="396FAF1E" w14:textId="77777777" w:rsidR="00B41772" w:rsidRPr="00191873" w:rsidRDefault="00B41772" w:rsidP="00B41772">
      <w:pPr>
        <w:pStyle w:val="Default"/>
        <w:spacing w:line="360" w:lineRule="auto"/>
        <w:jc w:val="both"/>
        <w:rPr>
          <w:rFonts w:ascii="Arial" w:hAnsi="Arial" w:cs="Arial"/>
          <w:b/>
          <w:bCs/>
          <w:szCs w:val="20"/>
        </w:rPr>
      </w:pPr>
    </w:p>
    <w:p w14:paraId="0C9DEFC9" w14:textId="77777777" w:rsidR="00B41772" w:rsidRPr="00191873" w:rsidRDefault="00B41772" w:rsidP="00B41772">
      <w:pPr>
        <w:pStyle w:val="Default"/>
        <w:spacing w:line="360" w:lineRule="auto"/>
        <w:ind w:firstLine="708"/>
        <w:jc w:val="both"/>
        <w:rPr>
          <w:rFonts w:ascii="Arial" w:hAnsi="Arial" w:cs="Arial"/>
          <w:szCs w:val="20"/>
        </w:rPr>
      </w:pPr>
      <w:r>
        <w:rPr>
          <w:rFonts w:ascii="Arial" w:hAnsi="Arial" w:cs="Arial"/>
          <w:szCs w:val="20"/>
        </w:rPr>
        <w:t>Não foi feito o PCA, porém o item dessa contratação é indispensável para a Administração pública.</w:t>
      </w:r>
    </w:p>
    <w:p w14:paraId="2204BC5A" w14:textId="77777777" w:rsidR="00B41772" w:rsidRPr="00191873" w:rsidRDefault="00B41772" w:rsidP="00B41772">
      <w:pPr>
        <w:pStyle w:val="Default"/>
        <w:spacing w:line="360" w:lineRule="auto"/>
        <w:jc w:val="both"/>
        <w:rPr>
          <w:rFonts w:ascii="Arial" w:hAnsi="Arial" w:cs="Arial"/>
          <w:szCs w:val="20"/>
        </w:rPr>
      </w:pPr>
    </w:p>
    <w:p w14:paraId="2ABA835E" w14:textId="77777777" w:rsidR="00B41772" w:rsidRPr="00191873" w:rsidRDefault="00B41772" w:rsidP="00B41772">
      <w:pPr>
        <w:pStyle w:val="Default"/>
        <w:spacing w:line="360" w:lineRule="auto"/>
        <w:jc w:val="both"/>
        <w:rPr>
          <w:rFonts w:ascii="Arial" w:hAnsi="Arial" w:cs="Arial"/>
          <w:b/>
          <w:bCs/>
          <w:szCs w:val="20"/>
        </w:rPr>
      </w:pPr>
      <w:r>
        <w:rPr>
          <w:rFonts w:ascii="Arial" w:hAnsi="Arial" w:cs="Arial"/>
          <w:b/>
          <w:bCs/>
          <w:szCs w:val="20"/>
        </w:rPr>
        <w:t>10</w:t>
      </w:r>
      <w:r w:rsidRPr="00191873">
        <w:rPr>
          <w:rFonts w:ascii="Arial" w:hAnsi="Arial" w:cs="Arial"/>
          <w:b/>
          <w:bCs/>
          <w:szCs w:val="20"/>
        </w:rPr>
        <w:t xml:space="preserve"> - Resultados Pretendidos:</w:t>
      </w:r>
    </w:p>
    <w:p w14:paraId="504E693E" w14:textId="77777777" w:rsidR="00B41772" w:rsidRPr="00191873" w:rsidRDefault="00B41772" w:rsidP="00B41772">
      <w:pPr>
        <w:pStyle w:val="Default"/>
        <w:spacing w:line="360" w:lineRule="auto"/>
        <w:jc w:val="both"/>
        <w:rPr>
          <w:rFonts w:ascii="Arial" w:hAnsi="Arial" w:cs="Arial"/>
          <w:b/>
          <w:bCs/>
          <w:szCs w:val="20"/>
        </w:rPr>
      </w:pPr>
    </w:p>
    <w:p w14:paraId="6B283CEC" w14:textId="77777777" w:rsidR="00B41772" w:rsidRPr="00191873" w:rsidRDefault="00B41772" w:rsidP="00B41772">
      <w:pPr>
        <w:adjustRightInd w:val="0"/>
        <w:spacing w:line="360" w:lineRule="auto"/>
        <w:ind w:firstLine="567"/>
        <w:jc w:val="both"/>
        <w:rPr>
          <w:sz w:val="20"/>
          <w:szCs w:val="20"/>
        </w:rPr>
      </w:pPr>
      <w:r w:rsidRPr="00191873">
        <w:rPr>
          <w:sz w:val="20"/>
          <w:szCs w:val="20"/>
        </w:rPr>
        <w:t>Pretende-se contratar os itens descritos no Edital ao menor preço, com a qualidade e especificações garantidas, visando atender às necessidades da Administração Municipal de forma eficaz.</w:t>
      </w:r>
    </w:p>
    <w:p w14:paraId="01B61BEE" w14:textId="77777777" w:rsidR="00B41772" w:rsidRPr="00191873" w:rsidRDefault="00B41772" w:rsidP="00B41772">
      <w:pPr>
        <w:spacing w:line="360" w:lineRule="auto"/>
        <w:ind w:firstLine="567"/>
        <w:jc w:val="both"/>
        <w:rPr>
          <w:sz w:val="20"/>
          <w:szCs w:val="20"/>
        </w:rPr>
      </w:pPr>
      <w:r w:rsidRPr="00191873">
        <w:rPr>
          <w:sz w:val="20"/>
          <w:szCs w:val="20"/>
        </w:rPr>
        <w:t xml:space="preserve">Aumentar a quantidade de materiais coletados no município, melhorando o processo de separação de recicláveis e contribuindo para a diminuição da insalubridade dos ambientes internos e externos. </w:t>
      </w:r>
    </w:p>
    <w:p w14:paraId="425A260B" w14:textId="77777777" w:rsidR="00B41772" w:rsidRDefault="00B41772" w:rsidP="00B41772">
      <w:pPr>
        <w:spacing w:line="360" w:lineRule="auto"/>
        <w:ind w:firstLine="567"/>
        <w:jc w:val="both"/>
        <w:rPr>
          <w:sz w:val="20"/>
          <w:szCs w:val="20"/>
        </w:rPr>
      </w:pPr>
      <w:r w:rsidRPr="00191873">
        <w:rPr>
          <w:sz w:val="20"/>
          <w:szCs w:val="20"/>
        </w:rPr>
        <w:t xml:space="preserve">Promover a coleta, transporte a destinação ambientalmente adequada dos resíduos gerados e consequentemente reduzindo o volume desses resíduos enviados para aterros sanitários inadequados, lixões ou descartados na natureza. </w:t>
      </w:r>
    </w:p>
    <w:p w14:paraId="177250C3" w14:textId="77777777" w:rsidR="00B41772" w:rsidRDefault="00B41772" w:rsidP="00B41772">
      <w:pPr>
        <w:spacing w:line="360" w:lineRule="auto"/>
        <w:jc w:val="both"/>
        <w:rPr>
          <w:sz w:val="20"/>
          <w:szCs w:val="20"/>
        </w:rPr>
      </w:pPr>
    </w:p>
    <w:p w14:paraId="17910E60" w14:textId="77777777" w:rsidR="00B41772" w:rsidRPr="00191873" w:rsidRDefault="00B41772" w:rsidP="00B41772">
      <w:pPr>
        <w:pStyle w:val="Default"/>
        <w:spacing w:line="360" w:lineRule="auto"/>
        <w:jc w:val="both"/>
        <w:rPr>
          <w:rFonts w:ascii="Arial" w:hAnsi="Arial" w:cs="Arial"/>
          <w:b/>
          <w:bCs/>
          <w:color w:val="auto"/>
          <w:szCs w:val="20"/>
        </w:rPr>
      </w:pPr>
      <w:r>
        <w:rPr>
          <w:rFonts w:ascii="Arial" w:hAnsi="Arial" w:cs="Arial"/>
          <w:b/>
          <w:bCs/>
          <w:color w:val="auto"/>
          <w:szCs w:val="20"/>
        </w:rPr>
        <w:t>11</w:t>
      </w:r>
      <w:r w:rsidRPr="00191873">
        <w:rPr>
          <w:rFonts w:ascii="Arial" w:hAnsi="Arial" w:cs="Arial"/>
          <w:b/>
          <w:bCs/>
          <w:color w:val="auto"/>
          <w:szCs w:val="20"/>
        </w:rPr>
        <w:t xml:space="preserve"> - Jus</w:t>
      </w:r>
      <w:r w:rsidRPr="00191873">
        <w:rPr>
          <w:rFonts w:ascii="Arial" w:hAnsi="Arial" w:cs="Arial"/>
          <w:color w:val="auto"/>
          <w:szCs w:val="20"/>
        </w:rPr>
        <w:t>tifi</w:t>
      </w:r>
      <w:r w:rsidRPr="00191873">
        <w:rPr>
          <w:rFonts w:ascii="Arial" w:hAnsi="Arial" w:cs="Arial"/>
          <w:b/>
          <w:bCs/>
          <w:color w:val="auto"/>
          <w:szCs w:val="20"/>
        </w:rPr>
        <w:t>ca</w:t>
      </w:r>
      <w:r w:rsidRPr="00191873">
        <w:rPr>
          <w:rFonts w:ascii="Arial" w:hAnsi="Arial" w:cs="Arial"/>
          <w:color w:val="auto"/>
          <w:szCs w:val="20"/>
        </w:rPr>
        <w:t>ti</w:t>
      </w:r>
      <w:r w:rsidRPr="00191873">
        <w:rPr>
          <w:rFonts w:ascii="Arial" w:hAnsi="Arial" w:cs="Arial"/>
          <w:b/>
          <w:bCs/>
          <w:color w:val="auto"/>
          <w:szCs w:val="20"/>
        </w:rPr>
        <w:t>va para o Parcelamento ou não da Solução:</w:t>
      </w:r>
    </w:p>
    <w:p w14:paraId="32E141EE" w14:textId="77777777" w:rsidR="00B41772" w:rsidRPr="00191873" w:rsidRDefault="00B41772" w:rsidP="00B41772">
      <w:pPr>
        <w:pStyle w:val="Default"/>
        <w:spacing w:line="360" w:lineRule="auto"/>
        <w:jc w:val="both"/>
        <w:rPr>
          <w:rFonts w:ascii="Arial" w:hAnsi="Arial" w:cs="Arial"/>
          <w:b/>
          <w:bCs/>
          <w:color w:val="auto"/>
          <w:szCs w:val="20"/>
        </w:rPr>
      </w:pPr>
    </w:p>
    <w:p w14:paraId="06AB2520" w14:textId="77777777" w:rsidR="00B41772" w:rsidRDefault="00B41772" w:rsidP="00B41772">
      <w:pPr>
        <w:pStyle w:val="PargrafodaLista"/>
        <w:autoSpaceDE w:val="0"/>
        <w:autoSpaceDN w:val="0"/>
        <w:spacing w:line="360" w:lineRule="auto"/>
        <w:ind w:left="0" w:firstLine="567"/>
        <w:jc w:val="both"/>
        <w:rPr>
          <w:rFonts w:ascii="Arial" w:hAnsi="Arial" w:cs="Arial"/>
          <w:sz w:val="20"/>
          <w:szCs w:val="20"/>
        </w:rPr>
      </w:pPr>
      <w:r w:rsidRPr="003A709F">
        <w:rPr>
          <w:rFonts w:ascii="Arial" w:hAnsi="Arial" w:cs="Arial"/>
          <w:sz w:val="20"/>
          <w:szCs w:val="20"/>
        </w:rPr>
        <w:t>O parcelamento não se justifica visto que o fornecedor que irá fo</w:t>
      </w:r>
      <w:r>
        <w:rPr>
          <w:rFonts w:ascii="Arial" w:hAnsi="Arial" w:cs="Arial"/>
          <w:sz w:val="20"/>
          <w:szCs w:val="20"/>
        </w:rPr>
        <w:t>r</w:t>
      </w:r>
      <w:r w:rsidRPr="003A709F">
        <w:rPr>
          <w:rFonts w:ascii="Arial" w:hAnsi="Arial" w:cs="Arial"/>
          <w:sz w:val="20"/>
          <w:szCs w:val="20"/>
        </w:rPr>
        <w:t xml:space="preserve">necer a caçamba é o mesmo que deverá retirar e já irá levar a outra </w:t>
      </w:r>
      <w:r>
        <w:rPr>
          <w:rFonts w:ascii="Arial" w:hAnsi="Arial" w:cs="Arial"/>
          <w:sz w:val="20"/>
          <w:szCs w:val="20"/>
        </w:rPr>
        <w:t>para deixar no lugar e dar</w:t>
      </w:r>
      <w:r w:rsidRPr="003A709F">
        <w:rPr>
          <w:rFonts w:ascii="Arial" w:hAnsi="Arial" w:cs="Arial"/>
          <w:sz w:val="20"/>
          <w:szCs w:val="20"/>
        </w:rPr>
        <w:t xml:space="preserve"> continuidade do serviço</w:t>
      </w:r>
      <w:r>
        <w:rPr>
          <w:rFonts w:ascii="Arial" w:hAnsi="Arial" w:cs="Arial"/>
          <w:sz w:val="20"/>
          <w:szCs w:val="20"/>
        </w:rPr>
        <w:t xml:space="preserve"> de alocação de resíduos.</w:t>
      </w:r>
    </w:p>
    <w:p w14:paraId="6EBBF20C" w14:textId="77777777" w:rsidR="00B41772" w:rsidRDefault="00B41772" w:rsidP="00B41772">
      <w:pPr>
        <w:pStyle w:val="PargrafodaLista"/>
        <w:autoSpaceDE w:val="0"/>
        <w:autoSpaceDN w:val="0"/>
        <w:spacing w:line="360" w:lineRule="auto"/>
        <w:ind w:left="0"/>
        <w:jc w:val="both"/>
        <w:rPr>
          <w:rFonts w:ascii="Arial" w:hAnsi="Arial" w:cs="Arial"/>
          <w:sz w:val="20"/>
          <w:szCs w:val="20"/>
        </w:rPr>
      </w:pPr>
    </w:p>
    <w:p w14:paraId="3B41A3C1" w14:textId="77777777" w:rsidR="00B41772" w:rsidRPr="00BE666A" w:rsidRDefault="00B41772" w:rsidP="00B41772">
      <w:pPr>
        <w:pStyle w:val="PargrafodaLista"/>
        <w:autoSpaceDE w:val="0"/>
        <w:autoSpaceDN w:val="0"/>
        <w:spacing w:line="360" w:lineRule="auto"/>
        <w:ind w:left="0"/>
        <w:jc w:val="both"/>
        <w:rPr>
          <w:rFonts w:ascii="Arial" w:hAnsi="Arial" w:cs="Arial"/>
          <w:b/>
          <w:sz w:val="20"/>
          <w:szCs w:val="20"/>
        </w:rPr>
      </w:pPr>
      <w:r w:rsidRPr="00BE666A">
        <w:rPr>
          <w:rFonts w:ascii="Arial" w:hAnsi="Arial" w:cs="Arial"/>
          <w:b/>
          <w:sz w:val="20"/>
          <w:szCs w:val="20"/>
        </w:rPr>
        <w:t xml:space="preserve">12- </w:t>
      </w:r>
      <w:r w:rsidRPr="00BE666A">
        <w:rPr>
          <w:rFonts w:ascii="Arial" w:hAnsi="Arial" w:cs="Arial"/>
          <w:b/>
          <w:bCs/>
          <w:sz w:val="20"/>
          <w:szCs w:val="20"/>
        </w:rPr>
        <w:t>Providências a serem adotadas:</w:t>
      </w:r>
    </w:p>
    <w:p w14:paraId="60340472" w14:textId="77777777" w:rsidR="00B41772" w:rsidRPr="00191873" w:rsidRDefault="00B41772" w:rsidP="00B41772">
      <w:pPr>
        <w:pStyle w:val="Default"/>
        <w:spacing w:line="360" w:lineRule="auto"/>
        <w:jc w:val="both"/>
        <w:rPr>
          <w:rFonts w:ascii="Arial" w:hAnsi="Arial" w:cs="Arial"/>
          <w:b/>
          <w:bCs/>
          <w:szCs w:val="20"/>
        </w:rPr>
      </w:pPr>
    </w:p>
    <w:p w14:paraId="469B6161" w14:textId="77777777" w:rsidR="00B41772" w:rsidRPr="00191873" w:rsidRDefault="00B41772" w:rsidP="00B41772">
      <w:pPr>
        <w:pStyle w:val="PargrafodaLista"/>
        <w:autoSpaceDE w:val="0"/>
        <w:autoSpaceDN w:val="0"/>
        <w:spacing w:line="360" w:lineRule="auto"/>
        <w:ind w:left="0" w:firstLine="708"/>
        <w:jc w:val="both"/>
        <w:rPr>
          <w:rFonts w:ascii="Arial" w:hAnsi="Arial" w:cs="Arial"/>
          <w:sz w:val="20"/>
          <w:szCs w:val="20"/>
        </w:rPr>
      </w:pPr>
      <w:r>
        <w:rPr>
          <w:rFonts w:ascii="Arial" w:hAnsi="Arial" w:cs="Arial"/>
          <w:sz w:val="20"/>
          <w:szCs w:val="20"/>
        </w:rPr>
        <w:t>Não foram identificadas providências prévias à contratação.</w:t>
      </w:r>
    </w:p>
    <w:p w14:paraId="51F3A984" w14:textId="77777777" w:rsidR="00B41772" w:rsidRPr="00191873" w:rsidRDefault="00B41772" w:rsidP="00B41772">
      <w:pPr>
        <w:pStyle w:val="Default"/>
        <w:spacing w:line="360" w:lineRule="auto"/>
        <w:jc w:val="both"/>
        <w:rPr>
          <w:rFonts w:ascii="Arial" w:hAnsi="Arial" w:cs="Arial"/>
          <w:szCs w:val="20"/>
        </w:rPr>
      </w:pPr>
    </w:p>
    <w:p w14:paraId="0BBB20A5" w14:textId="77777777" w:rsidR="00B41772" w:rsidRPr="00191873" w:rsidRDefault="00B41772" w:rsidP="00B41772">
      <w:pPr>
        <w:pStyle w:val="Default"/>
        <w:spacing w:line="360" w:lineRule="auto"/>
        <w:jc w:val="both"/>
        <w:rPr>
          <w:rFonts w:ascii="Arial" w:hAnsi="Arial" w:cs="Arial"/>
          <w:b/>
          <w:bCs/>
          <w:color w:val="auto"/>
          <w:szCs w:val="20"/>
        </w:rPr>
      </w:pPr>
      <w:r w:rsidRPr="00191873">
        <w:rPr>
          <w:rFonts w:ascii="Arial" w:hAnsi="Arial" w:cs="Arial"/>
          <w:b/>
          <w:szCs w:val="20"/>
        </w:rPr>
        <w:t>13</w:t>
      </w:r>
      <w:r w:rsidRPr="00191873">
        <w:rPr>
          <w:rFonts w:ascii="Arial" w:hAnsi="Arial" w:cs="Arial"/>
          <w:b/>
          <w:bCs/>
          <w:color w:val="auto"/>
          <w:szCs w:val="20"/>
        </w:rPr>
        <w:t xml:space="preserve"> - Possíveis Impactos Ambientais:</w:t>
      </w:r>
    </w:p>
    <w:p w14:paraId="24E01ECD" w14:textId="77777777" w:rsidR="00B41772" w:rsidRPr="00191873" w:rsidRDefault="00B41772" w:rsidP="00B41772">
      <w:pPr>
        <w:pStyle w:val="Default"/>
        <w:spacing w:line="360" w:lineRule="auto"/>
        <w:jc w:val="both"/>
        <w:rPr>
          <w:rFonts w:ascii="Arial" w:hAnsi="Arial" w:cs="Arial"/>
          <w:b/>
          <w:bCs/>
          <w:color w:val="auto"/>
          <w:szCs w:val="20"/>
        </w:rPr>
      </w:pPr>
    </w:p>
    <w:p w14:paraId="450A758A" w14:textId="77777777" w:rsidR="00B41772" w:rsidRPr="00191873" w:rsidRDefault="00B41772" w:rsidP="00B41772">
      <w:pPr>
        <w:pStyle w:val="Default"/>
        <w:spacing w:line="360" w:lineRule="auto"/>
        <w:ind w:firstLine="708"/>
        <w:jc w:val="both"/>
        <w:rPr>
          <w:rFonts w:ascii="Arial" w:hAnsi="Arial" w:cs="Arial"/>
          <w:bCs/>
          <w:color w:val="auto"/>
          <w:szCs w:val="20"/>
        </w:rPr>
      </w:pPr>
      <w:r w:rsidRPr="00191873">
        <w:rPr>
          <w:rFonts w:ascii="Arial" w:hAnsi="Arial" w:cs="Arial"/>
          <w:bCs/>
          <w:color w:val="auto"/>
          <w:szCs w:val="20"/>
        </w:rPr>
        <w:t xml:space="preserve">Não foram constatados possíveis impactos, pois a empresa contratada providenciará a destinação </w:t>
      </w:r>
      <w:r w:rsidRPr="00191873">
        <w:rPr>
          <w:rFonts w:ascii="Arial" w:hAnsi="Arial" w:cs="Arial"/>
          <w:bCs/>
          <w:color w:val="auto"/>
          <w:szCs w:val="20"/>
        </w:rPr>
        <w:lastRenderedPageBreak/>
        <w:t>final ambientalmente adequada dos resíduos coletados, transportando os mesmos até um aterro devidamente licenciado.</w:t>
      </w:r>
    </w:p>
    <w:p w14:paraId="3D4C0B85" w14:textId="77777777" w:rsidR="00B41772" w:rsidRPr="00191873" w:rsidRDefault="00B41772" w:rsidP="00B41772">
      <w:pPr>
        <w:pStyle w:val="Default"/>
        <w:spacing w:line="360" w:lineRule="auto"/>
        <w:jc w:val="both"/>
        <w:rPr>
          <w:rFonts w:ascii="Arial" w:hAnsi="Arial" w:cs="Arial"/>
          <w:color w:val="FF0000"/>
          <w:szCs w:val="20"/>
        </w:rPr>
      </w:pPr>
    </w:p>
    <w:p w14:paraId="2962C5BC" w14:textId="77777777" w:rsidR="00B41772" w:rsidRPr="00191873" w:rsidRDefault="00B41772" w:rsidP="00B41772">
      <w:pPr>
        <w:pStyle w:val="Default"/>
        <w:spacing w:line="360" w:lineRule="auto"/>
        <w:jc w:val="both"/>
        <w:rPr>
          <w:rFonts w:ascii="Arial" w:hAnsi="Arial" w:cs="Arial"/>
          <w:b/>
          <w:bCs/>
          <w:szCs w:val="20"/>
        </w:rPr>
      </w:pPr>
      <w:r w:rsidRPr="00191873">
        <w:rPr>
          <w:rFonts w:ascii="Arial" w:hAnsi="Arial" w:cs="Arial"/>
          <w:b/>
          <w:bCs/>
          <w:szCs w:val="20"/>
        </w:rPr>
        <w:t>14 - Declaração de Viabilidade:</w:t>
      </w:r>
    </w:p>
    <w:p w14:paraId="4D487DA9" w14:textId="77777777" w:rsidR="00B41772" w:rsidRPr="00191873" w:rsidRDefault="00B41772" w:rsidP="00B41772">
      <w:pPr>
        <w:pStyle w:val="Default"/>
        <w:spacing w:line="360" w:lineRule="auto"/>
        <w:jc w:val="both"/>
        <w:rPr>
          <w:rFonts w:ascii="Arial" w:hAnsi="Arial" w:cs="Arial"/>
          <w:szCs w:val="20"/>
        </w:rPr>
      </w:pPr>
    </w:p>
    <w:p w14:paraId="7109975B" w14:textId="77777777" w:rsidR="00B41772" w:rsidRPr="00191873" w:rsidRDefault="00B41772" w:rsidP="00B41772">
      <w:pPr>
        <w:pStyle w:val="Default"/>
        <w:spacing w:line="360" w:lineRule="auto"/>
        <w:ind w:firstLine="708"/>
        <w:jc w:val="both"/>
        <w:rPr>
          <w:rFonts w:ascii="Arial" w:hAnsi="Arial" w:cs="Arial"/>
          <w:szCs w:val="20"/>
        </w:rPr>
      </w:pPr>
      <w:r w:rsidRPr="00191873">
        <w:rPr>
          <w:rFonts w:ascii="Arial" w:hAnsi="Arial" w:cs="Arial"/>
          <w:szCs w:val="20"/>
        </w:rPr>
        <w:t>Esta Secretaria Municipal do Meio Ambiente declara viável esta contratação.</w:t>
      </w:r>
    </w:p>
    <w:p w14:paraId="18006B88" w14:textId="77777777" w:rsidR="00B41772" w:rsidRDefault="00B41772" w:rsidP="00B41772">
      <w:pPr>
        <w:pStyle w:val="Default"/>
        <w:spacing w:line="360" w:lineRule="auto"/>
        <w:jc w:val="both"/>
        <w:rPr>
          <w:rFonts w:ascii="Arial" w:hAnsi="Arial" w:cs="Arial"/>
          <w:szCs w:val="20"/>
        </w:rPr>
      </w:pPr>
    </w:p>
    <w:p w14:paraId="632A026B" w14:textId="77777777" w:rsidR="00B41772" w:rsidRDefault="00B41772" w:rsidP="00B41772">
      <w:pPr>
        <w:pStyle w:val="Default"/>
        <w:spacing w:line="360" w:lineRule="auto"/>
        <w:jc w:val="both"/>
        <w:rPr>
          <w:rFonts w:ascii="Arial" w:hAnsi="Arial" w:cs="Arial"/>
          <w:szCs w:val="20"/>
        </w:rPr>
      </w:pPr>
    </w:p>
    <w:p w14:paraId="5DAB9DAF" w14:textId="77777777" w:rsidR="00B41772" w:rsidRPr="00191873" w:rsidRDefault="00B41772" w:rsidP="00B41772">
      <w:pPr>
        <w:pStyle w:val="Default"/>
        <w:spacing w:line="360" w:lineRule="auto"/>
        <w:jc w:val="both"/>
        <w:rPr>
          <w:rFonts w:ascii="Arial" w:hAnsi="Arial" w:cs="Arial"/>
          <w:szCs w:val="20"/>
        </w:rPr>
      </w:pPr>
    </w:p>
    <w:p w14:paraId="1BCD221C" w14:textId="77777777" w:rsidR="00B41772" w:rsidRPr="00191873" w:rsidRDefault="00B41772" w:rsidP="00B41772">
      <w:pPr>
        <w:pStyle w:val="Default"/>
        <w:spacing w:line="360" w:lineRule="auto"/>
        <w:jc w:val="both"/>
        <w:rPr>
          <w:rFonts w:ascii="Arial" w:hAnsi="Arial" w:cs="Arial"/>
          <w:b/>
          <w:bCs/>
          <w:szCs w:val="20"/>
        </w:rPr>
      </w:pPr>
      <w:r w:rsidRPr="00191873">
        <w:rPr>
          <w:rFonts w:ascii="Arial" w:hAnsi="Arial" w:cs="Arial"/>
          <w:b/>
          <w:bCs/>
          <w:szCs w:val="20"/>
        </w:rPr>
        <w:t>Justificativa da Viabilidade/Inviabilidade:</w:t>
      </w:r>
    </w:p>
    <w:p w14:paraId="27A2565A" w14:textId="77777777" w:rsidR="00B41772" w:rsidRPr="00191873" w:rsidRDefault="00B41772" w:rsidP="00B41772">
      <w:pPr>
        <w:pStyle w:val="Default"/>
        <w:spacing w:line="360" w:lineRule="auto"/>
        <w:jc w:val="both"/>
        <w:rPr>
          <w:rFonts w:ascii="Arial" w:hAnsi="Arial" w:cs="Arial"/>
          <w:b/>
          <w:bCs/>
          <w:szCs w:val="20"/>
        </w:rPr>
      </w:pPr>
    </w:p>
    <w:p w14:paraId="19D78DCB" w14:textId="77777777" w:rsidR="00B41772" w:rsidRPr="00191873" w:rsidRDefault="00B41772" w:rsidP="00B41772">
      <w:pPr>
        <w:pStyle w:val="PargrafodaLista"/>
        <w:autoSpaceDE w:val="0"/>
        <w:spacing w:line="360" w:lineRule="auto"/>
        <w:ind w:left="0" w:firstLine="709"/>
        <w:jc w:val="both"/>
        <w:rPr>
          <w:rFonts w:ascii="Arial" w:hAnsi="Arial" w:cs="Arial"/>
          <w:color w:val="000000"/>
          <w:sz w:val="20"/>
          <w:szCs w:val="20"/>
        </w:rPr>
      </w:pPr>
      <w:r w:rsidRPr="00191873">
        <w:rPr>
          <w:rFonts w:ascii="Arial" w:hAnsi="Arial" w:cs="Arial"/>
          <w:color w:val="000000"/>
          <w:sz w:val="20"/>
          <w:szCs w:val="20"/>
        </w:rPr>
        <w:t>O presente estudo técnico preliminar evidencia que a contratação da solução descrita se mostra tecnicamente viável e fundamentadamente necessária</w:t>
      </w:r>
      <w:r>
        <w:rPr>
          <w:rFonts w:ascii="Arial" w:hAnsi="Arial" w:cs="Arial"/>
          <w:color w:val="000000"/>
          <w:sz w:val="20"/>
          <w:szCs w:val="20"/>
        </w:rPr>
        <w:t xml:space="preserve"> às demandas formuladas. Os custos previstos são compatíveis e caracterizam a economicidade.</w:t>
      </w:r>
    </w:p>
    <w:p w14:paraId="7D676914" w14:textId="77777777" w:rsidR="00B41772" w:rsidRPr="00191873" w:rsidRDefault="00B41772" w:rsidP="00B41772">
      <w:pPr>
        <w:pStyle w:val="PargrafodaLista"/>
        <w:autoSpaceDE w:val="0"/>
        <w:spacing w:line="360" w:lineRule="auto"/>
        <w:ind w:left="0" w:firstLine="709"/>
        <w:jc w:val="both"/>
        <w:rPr>
          <w:rFonts w:ascii="Arial" w:hAnsi="Arial" w:cs="Arial"/>
          <w:color w:val="000000"/>
          <w:sz w:val="20"/>
          <w:szCs w:val="20"/>
        </w:rPr>
      </w:pPr>
      <w:r w:rsidRPr="00191873">
        <w:rPr>
          <w:rFonts w:ascii="Arial" w:hAnsi="Arial" w:cs="Arial"/>
          <w:color w:val="000000"/>
          <w:sz w:val="20"/>
          <w:szCs w:val="20"/>
        </w:rPr>
        <w:t>Diante de todo o exposto, DECLARO SER VIÁVEL a contratação pretendida.</w:t>
      </w:r>
    </w:p>
    <w:p w14:paraId="03371749" w14:textId="77777777" w:rsidR="00B41772" w:rsidRDefault="00B41772" w:rsidP="00B41772">
      <w:pPr>
        <w:pStyle w:val="PargrafodaLista"/>
        <w:autoSpaceDE w:val="0"/>
        <w:spacing w:line="360" w:lineRule="auto"/>
        <w:ind w:left="0"/>
        <w:jc w:val="both"/>
        <w:rPr>
          <w:rFonts w:ascii="Arial" w:hAnsi="Arial" w:cs="Arial"/>
          <w:color w:val="000000"/>
          <w:sz w:val="20"/>
          <w:szCs w:val="20"/>
        </w:rPr>
      </w:pPr>
    </w:p>
    <w:p w14:paraId="7384F819" w14:textId="77777777" w:rsidR="00B41772" w:rsidRDefault="00B41772" w:rsidP="00B41772">
      <w:pPr>
        <w:pStyle w:val="PargrafodaLista"/>
        <w:autoSpaceDE w:val="0"/>
        <w:spacing w:line="360" w:lineRule="auto"/>
        <w:ind w:left="0"/>
        <w:jc w:val="both"/>
        <w:rPr>
          <w:rFonts w:ascii="Arial" w:hAnsi="Arial" w:cs="Arial"/>
          <w:color w:val="000000"/>
          <w:sz w:val="20"/>
          <w:szCs w:val="20"/>
        </w:rPr>
      </w:pPr>
    </w:p>
    <w:p w14:paraId="4F2EDA35" w14:textId="77777777" w:rsidR="00B41772" w:rsidRPr="00191873" w:rsidRDefault="00B41772" w:rsidP="00B41772">
      <w:pPr>
        <w:pStyle w:val="PargrafodaLista"/>
        <w:autoSpaceDE w:val="0"/>
        <w:spacing w:line="360" w:lineRule="auto"/>
        <w:ind w:left="0"/>
        <w:jc w:val="both"/>
        <w:rPr>
          <w:rFonts w:ascii="Arial" w:hAnsi="Arial" w:cs="Arial"/>
          <w:color w:val="000000"/>
          <w:sz w:val="20"/>
          <w:szCs w:val="20"/>
        </w:rPr>
      </w:pPr>
      <w:r w:rsidRPr="00191873">
        <w:rPr>
          <w:rFonts w:ascii="Arial" w:hAnsi="Arial" w:cs="Arial"/>
          <w:b/>
          <w:bCs/>
          <w:sz w:val="20"/>
          <w:szCs w:val="20"/>
        </w:rPr>
        <w:t xml:space="preserve">15 - Responsáveis </w:t>
      </w:r>
    </w:p>
    <w:p w14:paraId="53760F3A" w14:textId="77777777" w:rsidR="00B41772" w:rsidRPr="00191873" w:rsidRDefault="00B41772" w:rsidP="00B41772">
      <w:pPr>
        <w:pStyle w:val="Default"/>
        <w:spacing w:line="360" w:lineRule="auto"/>
        <w:jc w:val="right"/>
        <w:rPr>
          <w:rFonts w:ascii="Arial" w:hAnsi="Arial" w:cs="Arial"/>
          <w:bCs/>
          <w:szCs w:val="20"/>
        </w:rPr>
      </w:pPr>
      <w:r w:rsidRPr="00191873">
        <w:rPr>
          <w:rFonts w:ascii="Arial" w:hAnsi="Arial" w:cs="Arial"/>
          <w:bCs/>
          <w:szCs w:val="20"/>
        </w:rPr>
        <w:t xml:space="preserve">Mandaguaçu, </w:t>
      </w:r>
      <w:r>
        <w:rPr>
          <w:rFonts w:ascii="Arial" w:hAnsi="Arial" w:cs="Arial"/>
          <w:bCs/>
          <w:szCs w:val="20"/>
        </w:rPr>
        <w:t xml:space="preserve">19 </w:t>
      </w:r>
      <w:r w:rsidRPr="00191873">
        <w:rPr>
          <w:rFonts w:ascii="Arial" w:hAnsi="Arial" w:cs="Arial"/>
          <w:bCs/>
          <w:szCs w:val="20"/>
        </w:rPr>
        <w:t>de fevereiro de 2025.</w:t>
      </w:r>
    </w:p>
    <w:p w14:paraId="7332F417" w14:textId="77777777" w:rsidR="00B41772" w:rsidRPr="00191873" w:rsidRDefault="00B41772" w:rsidP="00B41772">
      <w:pPr>
        <w:pStyle w:val="Default"/>
        <w:spacing w:line="360" w:lineRule="auto"/>
        <w:jc w:val="both"/>
        <w:rPr>
          <w:rFonts w:ascii="Arial" w:hAnsi="Arial" w:cs="Arial"/>
          <w:bCs/>
          <w:szCs w:val="20"/>
        </w:rPr>
      </w:pPr>
    </w:p>
    <w:p w14:paraId="04CB1643" w14:textId="77777777" w:rsidR="00B41772" w:rsidRPr="00191873" w:rsidRDefault="00B41772" w:rsidP="00B41772">
      <w:pPr>
        <w:pStyle w:val="Default"/>
        <w:spacing w:line="360" w:lineRule="auto"/>
        <w:jc w:val="both"/>
        <w:rPr>
          <w:rFonts w:ascii="Arial" w:hAnsi="Arial" w:cs="Arial"/>
          <w:bCs/>
          <w:szCs w:val="20"/>
        </w:rPr>
      </w:pPr>
      <w:r w:rsidRPr="00191873">
        <w:rPr>
          <w:rFonts w:ascii="Arial" w:hAnsi="Arial" w:cs="Arial"/>
          <w:bCs/>
          <w:szCs w:val="20"/>
        </w:rPr>
        <w:t>___________________________</w:t>
      </w:r>
    </w:p>
    <w:p w14:paraId="7E21BE36" w14:textId="77777777" w:rsidR="00B41772" w:rsidRDefault="00B41772" w:rsidP="00B41772">
      <w:pPr>
        <w:pStyle w:val="Default"/>
        <w:spacing w:line="360" w:lineRule="auto"/>
        <w:jc w:val="both"/>
        <w:rPr>
          <w:rFonts w:ascii="Arial" w:hAnsi="Arial" w:cs="Arial"/>
          <w:bCs/>
          <w:szCs w:val="20"/>
        </w:rPr>
      </w:pPr>
      <w:r>
        <w:rPr>
          <w:rFonts w:ascii="Arial" w:hAnsi="Arial" w:cs="Arial"/>
          <w:bCs/>
          <w:szCs w:val="20"/>
        </w:rPr>
        <w:t>Juraci Cezar Bezerra</w:t>
      </w:r>
    </w:p>
    <w:p w14:paraId="6F8B0E75" w14:textId="77777777" w:rsidR="00B41772" w:rsidRPr="00191873" w:rsidRDefault="00B41772" w:rsidP="00B41772">
      <w:pPr>
        <w:pStyle w:val="Default"/>
        <w:spacing w:line="360" w:lineRule="auto"/>
        <w:jc w:val="both"/>
        <w:rPr>
          <w:rFonts w:ascii="Arial" w:hAnsi="Arial" w:cs="Arial"/>
          <w:bCs/>
          <w:szCs w:val="20"/>
        </w:rPr>
      </w:pPr>
      <w:r w:rsidRPr="00191873">
        <w:rPr>
          <w:rFonts w:ascii="Arial" w:hAnsi="Arial" w:cs="Arial"/>
          <w:bCs/>
          <w:szCs w:val="20"/>
        </w:rPr>
        <w:t xml:space="preserve">Gestor </w:t>
      </w:r>
    </w:p>
    <w:p w14:paraId="44B68D9F" w14:textId="77777777" w:rsidR="00B41772" w:rsidRDefault="00B41772" w:rsidP="00B41772">
      <w:pPr>
        <w:pStyle w:val="Default"/>
        <w:spacing w:line="360" w:lineRule="auto"/>
        <w:jc w:val="both"/>
        <w:rPr>
          <w:rFonts w:ascii="Arial" w:hAnsi="Arial" w:cs="Arial"/>
          <w:bCs/>
          <w:szCs w:val="20"/>
        </w:rPr>
      </w:pPr>
    </w:p>
    <w:p w14:paraId="2A63F4FD" w14:textId="77777777" w:rsidR="00B41772" w:rsidRDefault="00B41772" w:rsidP="00B41772">
      <w:pPr>
        <w:pStyle w:val="Default"/>
        <w:spacing w:line="360" w:lineRule="auto"/>
        <w:jc w:val="both"/>
        <w:rPr>
          <w:rFonts w:ascii="Arial" w:hAnsi="Arial" w:cs="Arial"/>
          <w:bCs/>
          <w:szCs w:val="20"/>
        </w:rPr>
      </w:pPr>
    </w:p>
    <w:p w14:paraId="57BA5AC9" w14:textId="77777777" w:rsidR="00B41772" w:rsidRPr="00191873" w:rsidRDefault="00B41772" w:rsidP="00B41772">
      <w:pPr>
        <w:pStyle w:val="Default"/>
        <w:spacing w:line="360" w:lineRule="auto"/>
        <w:jc w:val="both"/>
        <w:rPr>
          <w:rFonts w:ascii="Arial" w:hAnsi="Arial" w:cs="Arial"/>
          <w:bCs/>
          <w:szCs w:val="20"/>
        </w:rPr>
      </w:pPr>
      <w:r w:rsidRPr="00191873">
        <w:rPr>
          <w:rFonts w:ascii="Arial" w:hAnsi="Arial" w:cs="Arial"/>
          <w:bCs/>
          <w:szCs w:val="20"/>
        </w:rPr>
        <w:t>___________________________</w:t>
      </w:r>
    </w:p>
    <w:p w14:paraId="2339B8CC" w14:textId="77777777" w:rsidR="00B41772" w:rsidRDefault="00B41772" w:rsidP="00B41772">
      <w:pPr>
        <w:pStyle w:val="Default"/>
        <w:spacing w:line="360" w:lineRule="auto"/>
        <w:jc w:val="both"/>
        <w:rPr>
          <w:rFonts w:ascii="Arial" w:hAnsi="Arial" w:cs="Arial"/>
          <w:bCs/>
          <w:szCs w:val="20"/>
        </w:rPr>
      </w:pPr>
      <w:r>
        <w:rPr>
          <w:rFonts w:ascii="Arial" w:hAnsi="Arial" w:cs="Arial"/>
          <w:bCs/>
          <w:szCs w:val="20"/>
        </w:rPr>
        <w:t>Ricardo Augusto Cestaro</w:t>
      </w:r>
    </w:p>
    <w:p w14:paraId="78733389" w14:textId="77777777" w:rsidR="00B41772" w:rsidRPr="00191873" w:rsidRDefault="00B41772" w:rsidP="00B41772">
      <w:pPr>
        <w:pStyle w:val="Default"/>
        <w:spacing w:line="360" w:lineRule="auto"/>
        <w:jc w:val="both"/>
        <w:rPr>
          <w:rFonts w:ascii="Arial" w:hAnsi="Arial" w:cs="Arial"/>
          <w:bCs/>
          <w:szCs w:val="20"/>
        </w:rPr>
      </w:pPr>
      <w:r w:rsidRPr="00191873">
        <w:rPr>
          <w:rFonts w:ascii="Arial" w:hAnsi="Arial" w:cs="Arial"/>
          <w:bCs/>
          <w:szCs w:val="20"/>
        </w:rPr>
        <w:t xml:space="preserve">Fiscal </w:t>
      </w:r>
    </w:p>
    <w:p w14:paraId="768D0F45" w14:textId="77777777" w:rsidR="00B41772" w:rsidRPr="00191873" w:rsidRDefault="00B41772" w:rsidP="00B41772">
      <w:pPr>
        <w:spacing w:line="360" w:lineRule="auto"/>
        <w:jc w:val="both"/>
        <w:rPr>
          <w:sz w:val="20"/>
          <w:szCs w:val="20"/>
        </w:rPr>
      </w:pPr>
    </w:p>
    <w:p w14:paraId="1C8FB7B0" w14:textId="77777777" w:rsidR="00B41772" w:rsidRPr="00191873" w:rsidRDefault="00B41772" w:rsidP="00B41772">
      <w:pPr>
        <w:spacing w:line="360" w:lineRule="auto"/>
        <w:jc w:val="both"/>
        <w:rPr>
          <w:sz w:val="20"/>
          <w:szCs w:val="20"/>
        </w:rPr>
      </w:pPr>
    </w:p>
    <w:p w14:paraId="5086AAE3" w14:textId="77777777" w:rsidR="00B41772" w:rsidRPr="00191873" w:rsidRDefault="00B41772" w:rsidP="00B41772">
      <w:pPr>
        <w:spacing w:line="360" w:lineRule="auto"/>
        <w:jc w:val="both"/>
        <w:rPr>
          <w:sz w:val="20"/>
          <w:szCs w:val="20"/>
        </w:rPr>
      </w:pPr>
    </w:p>
    <w:p w14:paraId="59569909" w14:textId="77777777" w:rsidR="00B41772" w:rsidRPr="004D6144" w:rsidRDefault="00B41772" w:rsidP="00B41772">
      <w:pPr>
        <w:jc w:val="center"/>
        <w:rPr>
          <w:rFonts w:ascii="Bookman Old Style" w:hAnsi="Bookman Old Style"/>
          <w:bCs/>
        </w:rPr>
      </w:pPr>
    </w:p>
    <w:p w14:paraId="47B0EFEC" w14:textId="77777777" w:rsidR="001724B3" w:rsidRPr="00F37D36" w:rsidRDefault="001724B3" w:rsidP="001724B3"/>
    <w:p w14:paraId="505D0497" w14:textId="77777777" w:rsidR="001724B3" w:rsidRPr="00191873" w:rsidRDefault="001724B3" w:rsidP="001724B3">
      <w:pPr>
        <w:spacing w:line="360" w:lineRule="auto"/>
        <w:jc w:val="both"/>
        <w:rPr>
          <w:sz w:val="20"/>
          <w:szCs w:val="20"/>
        </w:rPr>
      </w:pPr>
    </w:p>
    <w:p w14:paraId="1B85EB07" w14:textId="77777777" w:rsidR="001724B3" w:rsidRPr="00191873" w:rsidRDefault="001724B3" w:rsidP="001724B3">
      <w:pPr>
        <w:spacing w:line="360" w:lineRule="auto"/>
        <w:jc w:val="both"/>
        <w:rPr>
          <w:sz w:val="20"/>
          <w:szCs w:val="20"/>
        </w:rPr>
      </w:pPr>
    </w:p>
    <w:p w14:paraId="7B961AAB" w14:textId="77777777" w:rsidR="001724B3" w:rsidRPr="004D6144" w:rsidRDefault="001724B3" w:rsidP="001724B3">
      <w:pPr>
        <w:jc w:val="center"/>
        <w:rPr>
          <w:rFonts w:ascii="Bookman Old Style" w:hAnsi="Bookman Old Style"/>
          <w:bCs/>
        </w:rPr>
      </w:pPr>
    </w:p>
    <w:p w14:paraId="3C3ECC2F" w14:textId="4A7AE974" w:rsidR="001724B3" w:rsidRDefault="001724B3" w:rsidP="002E6CED">
      <w:pPr>
        <w:ind w:right="464"/>
        <w:rPr>
          <w:sz w:val="20"/>
          <w:szCs w:val="20"/>
        </w:rPr>
      </w:pPr>
    </w:p>
    <w:p w14:paraId="685AF595" w14:textId="77777777" w:rsidR="00B41772" w:rsidRDefault="00B41772" w:rsidP="002E6CED">
      <w:pPr>
        <w:ind w:right="464"/>
        <w:rPr>
          <w:rFonts w:ascii="Arial" w:hAnsi="Arial" w:cs="Arial"/>
          <w:b/>
          <w:bCs/>
          <w:sz w:val="20"/>
          <w:szCs w:val="20"/>
          <w:u w:val="single"/>
        </w:rPr>
      </w:pPr>
    </w:p>
    <w:p w14:paraId="46651C4C" w14:textId="77777777" w:rsidR="00045DD0" w:rsidRDefault="00045DD0" w:rsidP="002E6CED">
      <w:pPr>
        <w:ind w:right="464"/>
        <w:rPr>
          <w:rFonts w:ascii="Arial" w:hAnsi="Arial" w:cs="Arial"/>
          <w:b/>
          <w:bCs/>
          <w:sz w:val="20"/>
          <w:szCs w:val="20"/>
          <w:u w:val="single"/>
        </w:rPr>
      </w:pPr>
    </w:p>
    <w:p w14:paraId="0C9B6A52" w14:textId="6025D5C8"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1"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05000B6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brasileiro, casado,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color w:val="FFFFFF" w:themeColor="background1"/>
        </w:rPr>
      </w:pPr>
      <w:r w:rsidRPr="004827F2">
        <w:t>CLÁUSULA PRIMEIRA – OBJETO (</w:t>
      </w:r>
      <w:hyperlink r:id="rId20" w:anchor="art92" w:history="1">
        <w:r w:rsidRPr="004827F2">
          <w:rPr>
            <w:rStyle w:val="Hyperlink"/>
          </w:rPr>
          <w:t>art. 92, I e II</w:t>
        </w:r>
      </w:hyperlink>
      <w:r w:rsidRPr="004827F2">
        <w:t>)</w:t>
      </w:r>
    </w:p>
    <w:p w14:paraId="4F17A95A" w14:textId="04105D35" w:rsidR="00A45A81" w:rsidRPr="004827F2" w:rsidRDefault="00887662" w:rsidP="00A45A81">
      <w:pPr>
        <w:pStyle w:val="Nivel2"/>
        <w:autoSpaceDE/>
        <w:autoSpaceDN/>
        <w:adjustRightInd/>
        <w:spacing w:after="288"/>
      </w:pPr>
      <w:r w:rsidRPr="0000662D">
        <w:t>O objeto do presente instrumento é o</w:t>
      </w:r>
      <w:r w:rsidR="00045DD0">
        <w:t xml:space="preserve"> </w:t>
      </w:r>
      <w:r w:rsidR="001724B3" w:rsidRPr="00A238D3">
        <w:t>registro de preço para futura locação de caçamba com sistema roll off, com capacidade de carga mínima de até 30m</w:t>
      </w:r>
      <w:r w:rsidR="001724B3" w:rsidRPr="00A238D3">
        <w:rPr>
          <w:vertAlign w:val="superscript"/>
        </w:rPr>
        <w:t>3</w:t>
      </w:r>
      <w:r w:rsidR="001724B3" w:rsidRPr="00A238D3">
        <w:t xml:space="preserve"> e serviço de transporte intermunicipal de até 10 viagens mensais dos resíduos provenientes da Cooperativa dos Recicladores de Mandaguaçu (COREMAN)</w:t>
      </w:r>
      <w:r w:rsidR="00A45A81">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887662">
      <w:pPr>
        <w:pStyle w:val="Nivel01"/>
        <w:numPr>
          <w:ilvl w:val="0"/>
          <w:numId w:val="24"/>
        </w:numPr>
        <w:suppressAutoHyphens w:val="0"/>
        <w:rPr>
          <w:rStyle w:val="Hyperlink"/>
        </w:rPr>
      </w:pPr>
      <w:r w:rsidRPr="004827F2">
        <w:t xml:space="preserve">CLÁUSULA TERCEIRA – MODELOS DE EXECUÇÃO </w:t>
      </w:r>
    </w:p>
    <w:p w14:paraId="50433AD6" w14:textId="77777777" w:rsidR="001724B3" w:rsidRPr="00A238D3" w:rsidRDefault="00A24126" w:rsidP="001724B3">
      <w:pPr>
        <w:pStyle w:val="Nvel2-Red"/>
        <w:numPr>
          <w:ilvl w:val="0"/>
          <w:numId w:val="0"/>
        </w:numPr>
      </w:pPr>
      <w:r w:rsidRPr="00A24126">
        <w:t>3.1.</w:t>
      </w:r>
      <w:r w:rsidRPr="00A24126">
        <w:rPr>
          <w:u w:val="single"/>
        </w:rPr>
        <w:t xml:space="preserve"> </w:t>
      </w:r>
      <w:r w:rsidR="001724B3" w:rsidRPr="00A238D3">
        <w:rPr>
          <w:u w:val="single"/>
        </w:rPr>
        <w:t>Prazo de entrega</w:t>
      </w:r>
      <w:r w:rsidR="001724B3" w:rsidRPr="00A238D3">
        <w:t xml:space="preserve">: Será de até </w:t>
      </w:r>
      <w:r w:rsidR="001724B3" w:rsidRPr="00A238D3">
        <w:rPr>
          <w:b/>
        </w:rPr>
        <w:t>07 (sete) dias</w:t>
      </w:r>
      <w:r w:rsidR="001724B3" w:rsidRPr="00A238D3">
        <w:t xml:space="preserve"> após o recebimento da Nota de Empenho, de forma parcelada e de acordo com a necessidade da Secretaria do Meio Ambiente.</w:t>
      </w:r>
    </w:p>
    <w:p w14:paraId="3E35072C" w14:textId="346765DB" w:rsidR="001724B3" w:rsidRPr="00A238D3" w:rsidRDefault="001724B3" w:rsidP="001724B3">
      <w:pPr>
        <w:pStyle w:val="Nvel2-Red"/>
        <w:numPr>
          <w:ilvl w:val="1"/>
          <w:numId w:val="45"/>
        </w:numPr>
      </w:pPr>
      <w:r>
        <w:rPr>
          <w:u w:val="single"/>
        </w:rPr>
        <w:t xml:space="preserve"> </w:t>
      </w:r>
      <w:r w:rsidRPr="00A238D3">
        <w:rPr>
          <w:u w:val="single"/>
        </w:rPr>
        <w:t>Local de entrega</w:t>
      </w:r>
      <w:r w:rsidRPr="00A238D3">
        <w:t xml:space="preserve">: COREMAN (Cooperativa dos Recicladores de Mandaguaçu), </w:t>
      </w:r>
      <w:r w:rsidRPr="00A238D3">
        <w:rPr>
          <w:shd w:val="clear" w:color="auto" w:fill="FFFFFF"/>
        </w:rPr>
        <w:t>Rua Constante Pinelli, nº 173 – Jardim Atlantico I – Mandaguaçu/PR.</w:t>
      </w:r>
    </w:p>
    <w:p w14:paraId="1360FE40" w14:textId="2AB22E8B" w:rsidR="001724B3" w:rsidRPr="00A238D3" w:rsidRDefault="001724B3" w:rsidP="001724B3">
      <w:pPr>
        <w:pStyle w:val="Nvel2-Red"/>
        <w:numPr>
          <w:ilvl w:val="1"/>
          <w:numId w:val="45"/>
        </w:numPr>
      </w:pPr>
      <w:r w:rsidRPr="00A238D3">
        <w:rPr>
          <w:u w:val="single"/>
        </w:rPr>
        <w:t>Horário de entrega</w:t>
      </w:r>
      <w:r w:rsidRPr="00A238D3">
        <w:t>: De segunda à sexta-feira no horário das 07h00min às 17h00min.</w:t>
      </w:r>
    </w:p>
    <w:p w14:paraId="0B0699DF" w14:textId="6AD4524F" w:rsidR="001724B3" w:rsidRPr="00A238D3" w:rsidRDefault="001724B3" w:rsidP="001724B3">
      <w:pPr>
        <w:pStyle w:val="Nvel2-Red"/>
        <w:numPr>
          <w:ilvl w:val="1"/>
          <w:numId w:val="45"/>
        </w:numPr>
      </w:pPr>
      <w:r w:rsidRPr="00A238D3">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1749B178" w14:textId="79B2DB44" w:rsidR="001724B3" w:rsidRPr="00A238D3" w:rsidRDefault="001724B3" w:rsidP="001724B3">
      <w:pPr>
        <w:pStyle w:val="Nvel2-Red"/>
        <w:numPr>
          <w:ilvl w:val="1"/>
          <w:numId w:val="45"/>
        </w:numPr>
      </w:pPr>
      <w:r w:rsidRPr="00A238D3">
        <w:t xml:space="preserve">É indispensável que a Contratada observe com atenção a localização e a distância geográfica entre a sede da empresa e o local de entrega dos produtos/serviços de modo a evitar o subdimensionamento de </w:t>
      </w:r>
      <w:r w:rsidRPr="00A238D3">
        <w:lastRenderedPageBreak/>
        <w:t>sua proposta e eventuais sanções administrativas que venham a ser aplicadas devido a infrações administrativas.</w:t>
      </w:r>
    </w:p>
    <w:p w14:paraId="76EBD457" w14:textId="60AF64DC" w:rsidR="00887662" w:rsidRPr="00E1038E" w:rsidRDefault="005F6B5B" w:rsidP="00484426">
      <w:pPr>
        <w:spacing w:before="120"/>
        <w:jc w:val="both"/>
        <w:rPr>
          <w:b/>
          <w:bCs/>
          <w:color w:val="FFFFFF" w:themeColor="background1"/>
          <w:sz w:val="20"/>
          <w:szCs w:val="20"/>
        </w:rPr>
      </w:pPr>
      <w:r>
        <w:rPr>
          <w:b/>
          <w:bCs/>
          <w:sz w:val="20"/>
          <w:szCs w:val="20"/>
        </w:rPr>
        <w:t>4.</w:t>
      </w:r>
      <w:r w:rsidR="00887662" w:rsidRPr="00E1038E">
        <w:rPr>
          <w:b/>
          <w:bCs/>
          <w:sz w:val="20"/>
          <w:szCs w:val="20"/>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1DEAB3BD" w:rsidR="00887662" w:rsidRPr="00362E67" w:rsidRDefault="005F6B5B" w:rsidP="005F6B5B">
      <w:pPr>
        <w:pStyle w:val="Nivel01"/>
        <w:suppressAutoHyphens w:val="0"/>
        <w:ind w:left="0" w:firstLine="0"/>
        <w:rPr>
          <w:color w:val="FFFFFF" w:themeColor="background1"/>
        </w:rPr>
      </w:pPr>
      <w:r>
        <w:t>5.</w:t>
      </w:r>
      <w:r w:rsidR="00887662" w:rsidRPr="004827F2">
        <w:t xml:space="preserve">CLÁUSULA QUINTA </w:t>
      </w:r>
      <w:r w:rsidR="00887662">
        <w:t>–</w:t>
      </w:r>
      <w:r w:rsidR="00887662" w:rsidRPr="004827F2">
        <w:t xml:space="preserve"> PREÇO</w:t>
      </w:r>
      <w:r w:rsidR="00887662">
        <w:t xml:space="preserve"> </w:t>
      </w:r>
      <w:r w:rsidR="00887662" w:rsidRPr="004827F2">
        <w:t>(</w:t>
      </w:r>
      <w:hyperlink r:id="rId21" w:anchor="art92" w:history="1">
        <w:r w:rsidR="00887662" w:rsidRPr="004827F2">
          <w:rPr>
            <w:rStyle w:val="Hyperlink"/>
          </w:rPr>
          <w:t>art. 92, V)</w:t>
        </w:r>
      </w:hyperlink>
    </w:p>
    <w:p w14:paraId="448D0318" w14:textId="5D7A8156"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4E7FE5">
        <w:rPr>
          <w:color w:val="ED7D31" w:themeColor="accent2"/>
          <w:highlight w:val="yellow"/>
          <w:lang w:eastAsia="en-US"/>
        </w:rPr>
        <w:t>Lote</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2">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lastRenderedPageBreak/>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4BAECC61" w:rsidR="00887662" w:rsidRPr="004827F2" w:rsidRDefault="005F6B5B" w:rsidP="005F6B5B">
      <w:pPr>
        <w:pStyle w:val="Nivel01"/>
        <w:suppressAutoHyphens w:val="0"/>
        <w:ind w:left="0" w:firstLine="0"/>
        <w:rPr>
          <w:color w:val="FFFFFF" w:themeColor="background1"/>
        </w:rPr>
      </w:pPr>
      <w:r>
        <w:t>8.</w:t>
      </w:r>
      <w:r w:rsidR="00887662"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3F8F822" w:rsidR="00887662" w:rsidRPr="004827F2" w:rsidRDefault="005F6B5B" w:rsidP="005F6B5B">
      <w:pPr>
        <w:pStyle w:val="Nivel01"/>
        <w:suppressAutoHyphens w:val="0"/>
        <w:ind w:left="0" w:firstLine="0"/>
        <w:rPr>
          <w:color w:val="FFFFFF" w:themeColor="background1"/>
        </w:rPr>
      </w:pPr>
      <w:r>
        <w:lastRenderedPageBreak/>
        <w:t>9.</w:t>
      </w:r>
      <w:r w:rsidR="00887662" w:rsidRPr="004827F2">
        <w:t xml:space="preserve">CLÁUSULA NONA - </w:t>
      </w:r>
      <w:r w:rsidR="00887662" w:rsidRPr="00F8329F">
        <w:t>OBRIGAÇÕES</w:t>
      </w:r>
      <w:r w:rsidR="00887662" w:rsidRPr="004827F2">
        <w:t xml:space="preserve"> DO CONTRATADO </w:t>
      </w:r>
    </w:p>
    <w:p w14:paraId="396AF692" w14:textId="69A5D0F1" w:rsidR="00887662" w:rsidRPr="004827F2" w:rsidRDefault="002835DB" w:rsidP="002835DB">
      <w:pPr>
        <w:pStyle w:val="Nivel2"/>
        <w:autoSpaceDE/>
        <w:autoSpaceDN/>
        <w:adjustRightInd/>
        <w:spacing w:after="288"/>
        <w:ind w:left="284"/>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2835DB">
      <w:pPr>
        <w:pStyle w:val="Nivel2"/>
        <w:autoSpaceDE/>
        <w:autoSpaceDN/>
        <w:adjustRightInd/>
        <w:spacing w:after="288"/>
        <w:ind w:left="284"/>
        <w:rPr>
          <w:color w:val="000000" w:themeColor="text1"/>
        </w:rPr>
      </w:pPr>
      <w:r>
        <w:t>9.2.</w:t>
      </w:r>
      <w:r w:rsidR="00887662" w:rsidRPr="004827F2">
        <w:t>Responsabilizar-se pelos vícios e danos decorrentes do objeto, de acordo com o Código de Defesa do Consumidor (</w:t>
      </w:r>
      <w:hyperlink r:id="rId23"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4"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5"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lastRenderedPageBreak/>
        <w:t>9.13.</w:t>
      </w:r>
      <w:r w:rsidR="00887662" w:rsidRPr="004827F2">
        <w:t>Comprovar a reserva de cargos a que se refere a cláusula acima, no prazo fixado pelo fiscal do contrato, com a indicação dos empregados que preencheram as referidas vagas (</w:t>
      </w:r>
      <w:hyperlink r:id="rId26"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7"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3AC4FA70" w:rsidR="00887662" w:rsidRPr="004827F2" w:rsidRDefault="005F6B5B" w:rsidP="00823CF9">
      <w:pPr>
        <w:pStyle w:val="Nivel01"/>
        <w:suppressAutoHyphens w:val="0"/>
        <w:rPr>
          <w:color w:val="FFFFFF" w:themeColor="background1"/>
        </w:rPr>
      </w:pPr>
      <w:r>
        <w:t>10.</w:t>
      </w:r>
      <w:r w:rsidR="00887662" w:rsidRPr="004827F2">
        <w:t xml:space="preserve">CLÁUSULA </w:t>
      </w:r>
      <w:r w:rsidR="00887662" w:rsidRPr="00142122">
        <w:t>DÉCIMA</w:t>
      </w:r>
      <w:r w:rsidR="00887662"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534750B7" w:rsidR="00887662" w:rsidRPr="002D0015" w:rsidRDefault="005F6B5B" w:rsidP="00823CF9">
      <w:pPr>
        <w:pStyle w:val="Nivel01"/>
        <w:suppressAutoHyphens w:val="0"/>
      </w:pPr>
      <w:r>
        <w:t>11.</w:t>
      </w:r>
      <w:r w:rsidR="00887662" w:rsidRPr="004827F2">
        <w:t xml:space="preserve">CLÁUSULA DÉCIMA </w:t>
      </w:r>
      <w:r w:rsidR="00887662" w:rsidRPr="00142122">
        <w:t>PRIMEIRA</w:t>
      </w:r>
      <w:r w:rsidR="00887662"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8"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9"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0" w:anchor="art156§2" w:history="1">
        <w:r w:rsidRPr="002D0015">
          <w:rPr>
            <w:rStyle w:val="Hyperlink"/>
            <w:rFonts w:ascii="Arial" w:eastAsia="Arial" w:hAnsi="Arial" w:cs="Arial"/>
            <w:color w:val="auto"/>
            <w:sz w:val="20"/>
            <w:szCs w:val="20"/>
          </w:rPr>
          <w:t xml:space="preserve">art. 156, §2º, da </w:t>
        </w:r>
        <w:bookmarkStart w:id="42" w:name="_Hlk114504069"/>
        <w:r w:rsidRPr="002D0015">
          <w:rPr>
            <w:rStyle w:val="Hyperlink"/>
            <w:rFonts w:ascii="Arial" w:eastAsia="Arial" w:hAnsi="Arial" w:cs="Arial"/>
            <w:color w:val="auto"/>
            <w:sz w:val="20"/>
            <w:szCs w:val="20"/>
          </w:rPr>
          <w:t>Lei nº 14.133, de 2021</w:t>
        </w:r>
        <w:bookmarkEnd w:id="42"/>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1"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2"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4DB9A6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xml:space="preserve">A sanção de multa será aplicada isolada ou cumulativamente com outras penalidades no caso de atraso injustificado ou em qualquer outro caso de inexecução que implique prejuízo ou transtorno à administração na forma prevista em </w:t>
      </w:r>
      <w:r w:rsidR="00C974F8">
        <w:rPr>
          <w:rFonts w:ascii="Arial" w:eastAsia="Arial" w:hAnsi="Arial" w:cs="Arial"/>
          <w:sz w:val="20"/>
          <w:szCs w:val="20"/>
        </w:rPr>
        <w:t>c</w:t>
      </w:r>
      <w:r w:rsidRPr="00D52397">
        <w:rPr>
          <w:rFonts w:ascii="Arial" w:eastAsia="Arial" w:hAnsi="Arial" w:cs="Arial"/>
          <w:sz w:val="20"/>
          <w:szCs w:val="20"/>
        </w:rPr>
        <w:t>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lastRenderedPageBreak/>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3"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4"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5"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6"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3" w:name="_Hlk78351618"/>
      <w:bookmarkEnd w:id="43"/>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7"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8"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39"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0"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1"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lastRenderedPageBreak/>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2"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3"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4"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5"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6"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47"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210AF">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lastRenderedPageBreak/>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8"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5F6B5B">
      <w:pPr>
        <w:pStyle w:val="Nivel01"/>
        <w:suppressAutoHyphens w:val="0"/>
        <w:ind w:left="0" w:firstLine="0"/>
        <w:rPr>
          <w:color w:val="FFFFFF" w:themeColor="background1"/>
        </w:rPr>
      </w:pPr>
      <w:r w:rsidRPr="004827F2">
        <w:t>CLÁUSULA DÉCIMA TERCEIRA – DOTAÇÃO ORÇAMENTÁRIA (</w:t>
      </w:r>
      <w:hyperlink r:id="rId49" w:anchor="art92" w:history="1">
        <w:r w:rsidRPr="007C65C9">
          <w:rPr>
            <w:rStyle w:val="Hyperlink"/>
          </w:rPr>
          <w:t>art. 92, VIII</w:t>
        </w:r>
      </w:hyperlink>
      <w:r w:rsidRPr="004827F2">
        <w:t>)</w:t>
      </w:r>
    </w:p>
    <w:p w14:paraId="3EE5470A" w14:textId="67E13058"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68"/>
        <w:gridCol w:w="1435"/>
        <w:gridCol w:w="962"/>
        <w:gridCol w:w="2139"/>
        <w:gridCol w:w="3119"/>
      </w:tblGrid>
      <w:tr w:rsidR="00F70E47" w:rsidRPr="00A238D3" w14:paraId="502BAF08" w14:textId="77777777" w:rsidTr="005F0E93">
        <w:trPr>
          <w:trHeight w:val="283"/>
          <w:jc w:val="center"/>
        </w:trPr>
        <w:tc>
          <w:tcPr>
            <w:tcW w:w="1268" w:type="dxa"/>
            <w:tcBorders>
              <w:bottom w:val="single" w:sz="4" w:space="0" w:color="auto"/>
            </w:tcBorders>
            <w:shd w:val="clear" w:color="auto" w:fill="000000"/>
          </w:tcPr>
          <w:p w14:paraId="70D5BDFA" w14:textId="77777777" w:rsidR="00F70E47" w:rsidRPr="00A238D3" w:rsidRDefault="00F70E47" w:rsidP="005F0E93">
            <w:pPr>
              <w:jc w:val="center"/>
              <w:rPr>
                <w:rFonts w:ascii="Arial" w:hAnsi="Arial" w:cs="Arial"/>
                <w:b/>
                <w:color w:val="FFFFFF"/>
                <w:sz w:val="20"/>
                <w:szCs w:val="20"/>
              </w:rPr>
            </w:pPr>
            <w:r w:rsidRPr="00A238D3">
              <w:rPr>
                <w:rFonts w:ascii="Arial" w:hAnsi="Arial" w:cs="Arial"/>
                <w:b/>
                <w:color w:val="FFFFFF"/>
                <w:sz w:val="20"/>
                <w:szCs w:val="20"/>
              </w:rPr>
              <w:t>DESPESA</w:t>
            </w:r>
          </w:p>
          <w:p w14:paraId="52E6086B" w14:textId="77777777" w:rsidR="00F70E47" w:rsidRPr="00A238D3" w:rsidRDefault="00F70E47" w:rsidP="005F0E93">
            <w:pPr>
              <w:jc w:val="center"/>
              <w:rPr>
                <w:rFonts w:ascii="Arial" w:hAnsi="Arial" w:cs="Arial"/>
                <w:b/>
                <w:color w:val="FFFFFF"/>
                <w:sz w:val="20"/>
                <w:szCs w:val="20"/>
              </w:rPr>
            </w:pPr>
          </w:p>
        </w:tc>
        <w:tc>
          <w:tcPr>
            <w:tcW w:w="1435" w:type="dxa"/>
            <w:tcBorders>
              <w:bottom w:val="single" w:sz="4" w:space="0" w:color="auto"/>
            </w:tcBorders>
            <w:shd w:val="clear" w:color="auto" w:fill="000000"/>
          </w:tcPr>
          <w:p w14:paraId="5DDDE096" w14:textId="77777777" w:rsidR="00F70E47" w:rsidRPr="00A238D3" w:rsidRDefault="00F70E47" w:rsidP="005F0E93">
            <w:pPr>
              <w:jc w:val="center"/>
              <w:rPr>
                <w:rFonts w:ascii="Arial" w:hAnsi="Arial" w:cs="Arial"/>
                <w:b/>
                <w:color w:val="FFFFFF"/>
                <w:sz w:val="20"/>
                <w:szCs w:val="20"/>
              </w:rPr>
            </w:pPr>
            <w:r w:rsidRPr="00A238D3">
              <w:rPr>
                <w:rFonts w:ascii="Arial" w:hAnsi="Arial" w:cs="Arial"/>
                <w:b/>
                <w:color w:val="FFFFFF"/>
                <w:sz w:val="20"/>
                <w:szCs w:val="20"/>
              </w:rPr>
              <w:t>ELEMENTO</w:t>
            </w:r>
          </w:p>
        </w:tc>
        <w:tc>
          <w:tcPr>
            <w:tcW w:w="962" w:type="dxa"/>
            <w:tcBorders>
              <w:bottom w:val="single" w:sz="4" w:space="0" w:color="auto"/>
            </w:tcBorders>
            <w:shd w:val="clear" w:color="auto" w:fill="000000"/>
          </w:tcPr>
          <w:p w14:paraId="23FDD407" w14:textId="77777777" w:rsidR="00F70E47" w:rsidRPr="00A238D3" w:rsidRDefault="00F70E47" w:rsidP="005F0E93">
            <w:pPr>
              <w:jc w:val="center"/>
              <w:rPr>
                <w:rFonts w:ascii="Arial" w:hAnsi="Arial" w:cs="Arial"/>
                <w:b/>
                <w:color w:val="FFFFFF"/>
                <w:sz w:val="20"/>
                <w:szCs w:val="20"/>
              </w:rPr>
            </w:pPr>
            <w:r w:rsidRPr="00A238D3">
              <w:rPr>
                <w:rFonts w:ascii="Arial" w:hAnsi="Arial" w:cs="Arial"/>
                <w:b/>
                <w:color w:val="FFFFFF"/>
                <w:sz w:val="20"/>
                <w:szCs w:val="20"/>
              </w:rPr>
              <w:t>FONTE</w:t>
            </w:r>
          </w:p>
        </w:tc>
        <w:tc>
          <w:tcPr>
            <w:tcW w:w="2139" w:type="dxa"/>
            <w:tcBorders>
              <w:bottom w:val="single" w:sz="4" w:space="0" w:color="auto"/>
            </w:tcBorders>
            <w:shd w:val="clear" w:color="auto" w:fill="000000"/>
          </w:tcPr>
          <w:p w14:paraId="5BBBDBD8" w14:textId="77777777" w:rsidR="00F70E47" w:rsidRPr="00A238D3" w:rsidRDefault="00F70E47" w:rsidP="005F0E93">
            <w:pPr>
              <w:widowControl w:val="0"/>
              <w:autoSpaceDE w:val="0"/>
              <w:autoSpaceDN w:val="0"/>
              <w:adjustRightInd w:val="0"/>
              <w:jc w:val="center"/>
              <w:rPr>
                <w:rFonts w:ascii="Arial" w:hAnsi="Arial" w:cs="Arial"/>
                <w:b/>
                <w:bCs/>
                <w:color w:val="FFFFFF"/>
                <w:sz w:val="20"/>
                <w:szCs w:val="20"/>
              </w:rPr>
            </w:pPr>
            <w:r w:rsidRPr="00A238D3">
              <w:rPr>
                <w:rFonts w:ascii="Arial" w:hAnsi="Arial" w:cs="Arial"/>
                <w:b/>
                <w:bCs/>
                <w:color w:val="FFFFFF"/>
                <w:sz w:val="20"/>
                <w:szCs w:val="20"/>
              </w:rPr>
              <w:t>DESCRIÇÃO</w:t>
            </w:r>
          </w:p>
        </w:tc>
        <w:tc>
          <w:tcPr>
            <w:tcW w:w="3119" w:type="dxa"/>
            <w:tcBorders>
              <w:bottom w:val="single" w:sz="4" w:space="0" w:color="auto"/>
              <w:right w:val="single" w:sz="4" w:space="0" w:color="auto"/>
            </w:tcBorders>
            <w:shd w:val="clear" w:color="auto" w:fill="000000"/>
          </w:tcPr>
          <w:p w14:paraId="50EDDC5D" w14:textId="77777777" w:rsidR="00F70E47" w:rsidRPr="00A238D3" w:rsidRDefault="00F70E47" w:rsidP="005F0E93">
            <w:pPr>
              <w:widowControl w:val="0"/>
              <w:autoSpaceDE w:val="0"/>
              <w:autoSpaceDN w:val="0"/>
              <w:adjustRightInd w:val="0"/>
              <w:jc w:val="center"/>
              <w:rPr>
                <w:rFonts w:ascii="Arial" w:hAnsi="Arial" w:cs="Arial"/>
                <w:b/>
                <w:bCs/>
                <w:color w:val="FFFFFF"/>
                <w:sz w:val="20"/>
                <w:szCs w:val="20"/>
              </w:rPr>
            </w:pPr>
            <w:r w:rsidRPr="00A238D3">
              <w:rPr>
                <w:rFonts w:ascii="Arial" w:hAnsi="Arial" w:cs="Arial"/>
                <w:b/>
                <w:bCs/>
                <w:color w:val="FFFFFF"/>
                <w:sz w:val="20"/>
                <w:szCs w:val="20"/>
              </w:rPr>
              <w:t>SECRETARIA</w:t>
            </w:r>
          </w:p>
        </w:tc>
      </w:tr>
      <w:tr w:rsidR="00F70E47" w:rsidRPr="00A238D3" w14:paraId="10A7B748" w14:textId="77777777" w:rsidTr="005F0E93">
        <w:trPr>
          <w:trHeight w:val="283"/>
          <w:jc w:val="center"/>
        </w:trPr>
        <w:tc>
          <w:tcPr>
            <w:tcW w:w="1268" w:type="dxa"/>
            <w:tcBorders>
              <w:top w:val="single" w:sz="4" w:space="0" w:color="auto"/>
            </w:tcBorders>
            <w:shd w:val="clear" w:color="auto" w:fill="auto"/>
          </w:tcPr>
          <w:p w14:paraId="36E6982E"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512</w:t>
            </w:r>
          </w:p>
        </w:tc>
        <w:tc>
          <w:tcPr>
            <w:tcW w:w="1435" w:type="dxa"/>
            <w:tcBorders>
              <w:top w:val="single" w:sz="4" w:space="0" w:color="auto"/>
            </w:tcBorders>
            <w:shd w:val="clear" w:color="auto" w:fill="auto"/>
          </w:tcPr>
          <w:p w14:paraId="4768E11F"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1D9135E2"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66CCEDD9"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5ECD9A5C"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Meio Ambiente</w:t>
            </w:r>
          </w:p>
        </w:tc>
      </w:tr>
      <w:tr w:rsidR="00F70E47" w:rsidRPr="00A238D3" w14:paraId="2C12D1EA" w14:textId="77777777" w:rsidTr="005F0E93">
        <w:trPr>
          <w:trHeight w:val="283"/>
          <w:jc w:val="center"/>
        </w:trPr>
        <w:tc>
          <w:tcPr>
            <w:tcW w:w="1268" w:type="dxa"/>
            <w:tcBorders>
              <w:top w:val="single" w:sz="4" w:space="0" w:color="auto"/>
            </w:tcBorders>
            <w:shd w:val="clear" w:color="auto" w:fill="auto"/>
          </w:tcPr>
          <w:p w14:paraId="0D2F024D"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519</w:t>
            </w:r>
          </w:p>
        </w:tc>
        <w:tc>
          <w:tcPr>
            <w:tcW w:w="1435" w:type="dxa"/>
            <w:tcBorders>
              <w:top w:val="single" w:sz="4" w:space="0" w:color="auto"/>
            </w:tcBorders>
            <w:shd w:val="clear" w:color="auto" w:fill="auto"/>
          </w:tcPr>
          <w:p w14:paraId="5F77FFD7"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199EB9F8"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795110EB"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3602FF8F"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Meio Ambiente</w:t>
            </w:r>
          </w:p>
        </w:tc>
      </w:tr>
      <w:tr w:rsidR="00F70E47" w:rsidRPr="00A238D3" w14:paraId="2C78E2B2" w14:textId="77777777" w:rsidTr="005F0E93">
        <w:trPr>
          <w:trHeight w:val="283"/>
          <w:jc w:val="center"/>
        </w:trPr>
        <w:tc>
          <w:tcPr>
            <w:tcW w:w="1268" w:type="dxa"/>
            <w:tcBorders>
              <w:top w:val="single" w:sz="4" w:space="0" w:color="auto"/>
            </w:tcBorders>
            <w:shd w:val="clear" w:color="auto" w:fill="auto"/>
          </w:tcPr>
          <w:p w14:paraId="690BC3FD"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582</w:t>
            </w:r>
          </w:p>
        </w:tc>
        <w:tc>
          <w:tcPr>
            <w:tcW w:w="1435" w:type="dxa"/>
            <w:tcBorders>
              <w:top w:val="single" w:sz="4" w:space="0" w:color="auto"/>
            </w:tcBorders>
            <w:shd w:val="clear" w:color="auto" w:fill="auto"/>
          </w:tcPr>
          <w:p w14:paraId="036AB3C7"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2F7F9E3A"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4DE5F51B"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09F8E514"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r w:rsidR="00F70E47" w:rsidRPr="00A238D3" w14:paraId="3B3F23A3" w14:textId="77777777" w:rsidTr="005F0E93">
        <w:trPr>
          <w:trHeight w:val="283"/>
          <w:jc w:val="center"/>
        </w:trPr>
        <w:tc>
          <w:tcPr>
            <w:tcW w:w="1268" w:type="dxa"/>
            <w:tcBorders>
              <w:top w:val="single" w:sz="4" w:space="0" w:color="auto"/>
            </w:tcBorders>
            <w:shd w:val="clear" w:color="auto" w:fill="auto"/>
          </w:tcPr>
          <w:p w14:paraId="349D8382"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582</w:t>
            </w:r>
          </w:p>
        </w:tc>
        <w:tc>
          <w:tcPr>
            <w:tcW w:w="1435" w:type="dxa"/>
            <w:tcBorders>
              <w:top w:val="single" w:sz="4" w:space="0" w:color="auto"/>
            </w:tcBorders>
            <w:shd w:val="clear" w:color="auto" w:fill="auto"/>
          </w:tcPr>
          <w:p w14:paraId="19CAD896"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15E3BB7A"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0511</w:t>
            </w:r>
          </w:p>
        </w:tc>
        <w:tc>
          <w:tcPr>
            <w:tcW w:w="2139" w:type="dxa"/>
            <w:tcBorders>
              <w:top w:val="single" w:sz="4" w:space="0" w:color="auto"/>
            </w:tcBorders>
          </w:tcPr>
          <w:p w14:paraId="5C9BE7A6"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Taxas – Prestação de Serviços</w:t>
            </w:r>
          </w:p>
        </w:tc>
        <w:tc>
          <w:tcPr>
            <w:tcW w:w="3119" w:type="dxa"/>
            <w:tcBorders>
              <w:top w:val="single" w:sz="4" w:space="0" w:color="auto"/>
              <w:right w:val="single" w:sz="4" w:space="0" w:color="auto"/>
            </w:tcBorders>
            <w:shd w:val="clear" w:color="auto" w:fill="auto"/>
          </w:tcPr>
          <w:p w14:paraId="6412AB36"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r w:rsidR="00F70E47" w:rsidRPr="00A238D3" w14:paraId="44B34638" w14:textId="77777777" w:rsidTr="005F0E93">
        <w:trPr>
          <w:trHeight w:val="283"/>
          <w:jc w:val="center"/>
        </w:trPr>
        <w:tc>
          <w:tcPr>
            <w:tcW w:w="1268" w:type="dxa"/>
            <w:tcBorders>
              <w:top w:val="single" w:sz="4" w:space="0" w:color="auto"/>
            </w:tcBorders>
            <w:shd w:val="clear" w:color="auto" w:fill="auto"/>
          </w:tcPr>
          <w:p w14:paraId="00470913"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554</w:t>
            </w:r>
          </w:p>
        </w:tc>
        <w:tc>
          <w:tcPr>
            <w:tcW w:w="1435" w:type="dxa"/>
            <w:tcBorders>
              <w:top w:val="single" w:sz="4" w:space="0" w:color="auto"/>
            </w:tcBorders>
            <w:shd w:val="clear" w:color="auto" w:fill="auto"/>
          </w:tcPr>
          <w:p w14:paraId="4033BDBF"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1C0329CC"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0001</w:t>
            </w:r>
          </w:p>
        </w:tc>
        <w:tc>
          <w:tcPr>
            <w:tcW w:w="2139" w:type="dxa"/>
            <w:tcBorders>
              <w:top w:val="single" w:sz="4" w:space="0" w:color="auto"/>
            </w:tcBorders>
          </w:tcPr>
          <w:p w14:paraId="40673E11"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Recursos Livres</w:t>
            </w:r>
          </w:p>
        </w:tc>
        <w:tc>
          <w:tcPr>
            <w:tcW w:w="3119" w:type="dxa"/>
            <w:tcBorders>
              <w:top w:val="single" w:sz="4" w:space="0" w:color="auto"/>
              <w:right w:val="single" w:sz="4" w:space="0" w:color="auto"/>
            </w:tcBorders>
            <w:shd w:val="clear" w:color="auto" w:fill="auto"/>
          </w:tcPr>
          <w:p w14:paraId="53C4EC8A"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r w:rsidR="00F70E47" w:rsidRPr="00A238D3" w14:paraId="315A8032" w14:textId="77777777" w:rsidTr="005F0E93">
        <w:trPr>
          <w:trHeight w:val="283"/>
          <w:jc w:val="center"/>
        </w:trPr>
        <w:tc>
          <w:tcPr>
            <w:tcW w:w="1268" w:type="dxa"/>
            <w:tcBorders>
              <w:top w:val="single" w:sz="4" w:space="0" w:color="auto"/>
            </w:tcBorders>
            <w:shd w:val="clear" w:color="auto" w:fill="auto"/>
          </w:tcPr>
          <w:p w14:paraId="2C99B540"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554</w:t>
            </w:r>
          </w:p>
        </w:tc>
        <w:tc>
          <w:tcPr>
            <w:tcW w:w="1435" w:type="dxa"/>
            <w:tcBorders>
              <w:top w:val="single" w:sz="4" w:space="0" w:color="auto"/>
            </w:tcBorders>
            <w:shd w:val="clear" w:color="auto" w:fill="auto"/>
          </w:tcPr>
          <w:p w14:paraId="1FCB291A"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3.3.90.39</w:t>
            </w:r>
          </w:p>
        </w:tc>
        <w:tc>
          <w:tcPr>
            <w:tcW w:w="962" w:type="dxa"/>
            <w:tcBorders>
              <w:top w:val="single" w:sz="4" w:space="0" w:color="auto"/>
            </w:tcBorders>
            <w:shd w:val="clear" w:color="auto" w:fill="auto"/>
          </w:tcPr>
          <w:p w14:paraId="4FF47D8C" w14:textId="77777777" w:rsidR="00F70E47" w:rsidRPr="00A238D3" w:rsidRDefault="00F70E47" w:rsidP="005F0E93">
            <w:pPr>
              <w:jc w:val="center"/>
              <w:rPr>
                <w:rFonts w:ascii="Arial" w:hAnsi="Arial" w:cs="Arial"/>
                <w:sz w:val="20"/>
                <w:szCs w:val="20"/>
              </w:rPr>
            </w:pPr>
            <w:r w:rsidRPr="00A238D3">
              <w:rPr>
                <w:rFonts w:ascii="Arial" w:hAnsi="Arial" w:cs="Arial"/>
                <w:sz w:val="20"/>
                <w:szCs w:val="20"/>
              </w:rPr>
              <w:t>0511</w:t>
            </w:r>
          </w:p>
        </w:tc>
        <w:tc>
          <w:tcPr>
            <w:tcW w:w="2139" w:type="dxa"/>
            <w:tcBorders>
              <w:top w:val="single" w:sz="4" w:space="0" w:color="auto"/>
            </w:tcBorders>
          </w:tcPr>
          <w:p w14:paraId="7181390D"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Taxas – Prestação de Serviços</w:t>
            </w:r>
          </w:p>
        </w:tc>
        <w:tc>
          <w:tcPr>
            <w:tcW w:w="3119" w:type="dxa"/>
            <w:tcBorders>
              <w:top w:val="single" w:sz="4" w:space="0" w:color="auto"/>
              <w:right w:val="single" w:sz="4" w:space="0" w:color="auto"/>
            </w:tcBorders>
            <w:shd w:val="clear" w:color="auto" w:fill="auto"/>
          </w:tcPr>
          <w:p w14:paraId="057695B9" w14:textId="77777777" w:rsidR="00F70E47" w:rsidRPr="00A238D3" w:rsidRDefault="00F70E47" w:rsidP="005F0E93">
            <w:pPr>
              <w:widowControl w:val="0"/>
              <w:autoSpaceDE w:val="0"/>
              <w:autoSpaceDN w:val="0"/>
              <w:adjustRightInd w:val="0"/>
              <w:rPr>
                <w:rFonts w:ascii="Arial" w:hAnsi="Arial" w:cs="Arial"/>
                <w:bCs/>
                <w:sz w:val="20"/>
                <w:szCs w:val="20"/>
              </w:rPr>
            </w:pPr>
            <w:r w:rsidRPr="00A238D3">
              <w:rPr>
                <w:rFonts w:ascii="Arial" w:hAnsi="Arial" w:cs="Arial"/>
                <w:bCs/>
                <w:sz w:val="20"/>
                <w:szCs w:val="20"/>
              </w:rPr>
              <w:t>Secretaria de Serviços Públicos</w:t>
            </w:r>
          </w:p>
        </w:tc>
      </w:tr>
    </w:tbl>
    <w:p w14:paraId="272092DF" w14:textId="77777777" w:rsidR="009047FE" w:rsidRDefault="009047FE" w:rsidP="00ED7FE5">
      <w:pPr>
        <w:suppressAutoHyphens w:val="0"/>
        <w:jc w:val="both"/>
        <w:rPr>
          <w:rFonts w:ascii="Arial" w:hAnsi="Arial" w:cs="Arial"/>
          <w:sz w:val="20"/>
          <w:szCs w:val="20"/>
        </w:rPr>
      </w:pPr>
    </w:p>
    <w:p w14:paraId="4949085C" w14:textId="43B23824"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5F6B5B">
      <w:pPr>
        <w:pStyle w:val="Nivel01"/>
        <w:suppressAutoHyphens w:val="0"/>
        <w:ind w:left="0" w:firstLine="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0"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1"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2"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lastRenderedPageBreak/>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3"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4"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5" w:anchor="art8§2" w:history="1">
        <w:r w:rsidR="00887662" w:rsidRPr="007C65C9">
          <w:rPr>
            <w:rStyle w:val="Hyperlink"/>
          </w:rPr>
          <w:t>art. 8º, §2º, da Lei n. 12.527, de 2011</w:t>
        </w:r>
      </w:hyperlink>
      <w:r w:rsidR="00887662" w:rsidRPr="007C65C9">
        <w:t xml:space="preserve">, c/c </w:t>
      </w:r>
      <w:hyperlink r:id="rId56"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SÉTIMA– FORO (</w:t>
      </w:r>
      <w:hyperlink r:id="rId57"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8"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7FCCC5CD" w14:textId="77777777" w:rsidR="00F77A28" w:rsidRPr="00A238D3" w:rsidRDefault="00F77A28" w:rsidP="00F77A28">
      <w:pPr>
        <w:pStyle w:val="Nvel2-Red"/>
        <w:numPr>
          <w:ilvl w:val="0"/>
          <w:numId w:val="0"/>
        </w:numPr>
      </w:pPr>
      <w:r w:rsidRPr="00A238D3">
        <w:t xml:space="preserve">A execução do contrato deverá ser acompanhada e fiscalizada pelo Gestor do contrato o Sr. </w:t>
      </w:r>
      <w:r w:rsidRPr="00A238D3">
        <w:rPr>
          <w:b/>
          <w:bCs/>
        </w:rPr>
        <w:t>Juraci Cezar Bezerra</w:t>
      </w:r>
      <w:r w:rsidRPr="00A238D3">
        <w:t xml:space="preserve"> e pelo Fiscal o Sr </w:t>
      </w:r>
      <w:r w:rsidRPr="00A238D3">
        <w:rPr>
          <w:b/>
          <w:bCs/>
        </w:rPr>
        <w:t>Ricardo Augusto Cestaro</w:t>
      </w:r>
      <w:r w:rsidRPr="00A238D3">
        <w:t xml:space="preserve"> que desempenhará as funções de</w:t>
      </w:r>
      <w:r w:rsidRPr="00A238D3">
        <w:rPr>
          <w:color w:val="FF0000"/>
        </w:rPr>
        <w:t xml:space="preserve"> </w:t>
      </w:r>
      <w:r w:rsidRPr="00A238D3">
        <w:t>Fiscalização Técnica e Administrativa (Lei nº 14.133, de 2021, art. 117, caput).</w:t>
      </w:r>
    </w:p>
    <w:p w14:paraId="6E1ACCC6" w14:textId="46B3E098" w:rsidR="00510D18" w:rsidRPr="00780F13" w:rsidRDefault="00510D18" w:rsidP="00510D18">
      <w:pPr>
        <w:pStyle w:val="Nvel01-SemNumerao"/>
      </w:pPr>
      <w:r w:rsidRPr="00780F13">
        <w:t>Fiscalização Técnica</w:t>
      </w:r>
    </w:p>
    <w:p w14:paraId="152EBC5F" w14:textId="77777777" w:rsidR="00510D18" w:rsidRPr="00780F13" w:rsidRDefault="00510D18" w:rsidP="00510D18">
      <w:pPr>
        <w:pStyle w:val="Nivel2"/>
        <w:autoSpaceDE/>
        <w:autoSpaceDN/>
        <w:adjustRightInd/>
        <w:spacing w:after="0"/>
      </w:pPr>
      <w:r w:rsidRPr="00780F13">
        <w:t>O fiscal técnico do contrato acompanhará a execução do contrato, para que sejam cumpridas todas as condições estabelecidas no contrato, de modo a assegurar os melhores resultados para a Administração. (Decreto municipal nº 8425/2023, art. 11, VI);</w:t>
      </w:r>
    </w:p>
    <w:p w14:paraId="3CFD467A" w14:textId="77777777" w:rsidR="00510D18" w:rsidRPr="00780F13" w:rsidRDefault="00510D18" w:rsidP="00510D18">
      <w:pPr>
        <w:pStyle w:val="Nivel2"/>
        <w:autoSpaceDE/>
        <w:autoSpaceDN/>
        <w:adjustRightInd/>
        <w:spacing w:after="0"/>
      </w:pPr>
      <w:r w:rsidRPr="00780F1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B85987A" w14:textId="77777777" w:rsidR="00510D18" w:rsidRPr="00780F13" w:rsidRDefault="00510D18" w:rsidP="00510D18">
      <w:pPr>
        <w:pStyle w:val="Nivel2"/>
        <w:autoSpaceDE/>
        <w:autoSpaceDN/>
        <w:adjustRightInd/>
        <w:spacing w:after="0"/>
      </w:pPr>
      <w:r w:rsidRPr="00780F13">
        <w:t>Identificada qualquer inexatidão ou irregularidade, o fiscal técnico do contrato emitirá notificações para a correção da execução do contrato, determinando prazo para a correção. (Decreto municipal nº 8425/2023, art. 11, III);</w:t>
      </w:r>
    </w:p>
    <w:p w14:paraId="2F375836" w14:textId="77777777" w:rsidR="00510D18" w:rsidRPr="00780F13" w:rsidRDefault="00510D18" w:rsidP="00510D18">
      <w:pPr>
        <w:pStyle w:val="Nivel2"/>
        <w:autoSpaceDE/>
        <w:autoSpaceDN/>
        <w:adjustRightInd/>
        <w:spacing w:after="0"/>
      </w:pPr>
      <w:r w:rsidRPr="00780F13">
        <w:lastRenderedPageBreak/>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793FEBED" w14:textId="77777777" w:rsidR="00510D18" w:rsidRPr="00780F13" w:rsidRDefault="00510D18" w:rsidP="00510D18">
      <w:pPr>
        <w:pStyle w:val="Nivel2"/>
        <w:autoSpaceDE/>
        <w:autoSpaceDN/>
        <w:adjustRightInd/>
        <w:spacing w:after="0"/>
      </w:pPr>
      <w:r w:rsidRPr="00780F13">
        <w:t>No caso de ocorrências que possam inviabilizar a execução do contrato nas datas aprazadas, o fiscal técnico do contrato comunicará o fato imediatamente ao gestor do contrato. (Decreto municipal nº 8425/2023, art. 11, V);</w:t>
      </w:r>
    </w:p>
    <w:p w14:paraId="244ADAE9" w14:textId="77777777" w:rsidR="00510D18" w:rsidRPr="00780F13" w:rsidRDefault="00510D18" w:rsidP="00510D18">
      <w:pPr>
        <w:pStyle w:val="Nivel2"/>
        <w:autoSpaceDE/>
        <w:autoSpaceDN/>
        <w:adjustRightInd/>
        <w:spacing w:after="0"/>
      </w:pPr>
      <w:r w:rsidRPr="00780F13">
        <w:t>O fiscal técnico do contrato comunicará ao gestor do contrato, em tempo hábil, o término do contrato sob sua responsabilidade, com vistas à tempestiva renovação ou à prorrogação contratual (Decreto municipal nº 8425/2023, art. 11, VII);</w:t>
      </w:r>
    </w:p>
    <w:p w14:paraId="66BCE134" w14:textId="77777777"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609FAFC" w14:textId="77777777" w:rsidR="00510D18" w:rsidRPr="00780F13" w:rsidRDefault="00510D18" w:rsidP="00510D18">
      <w:pPr>
        <w:pStyle w:val="Nivel2"/>
        <w:autoSpaceDE/>
        <w:autoSpaceDN/>
        <w:adjustRightInd/>
        <w:spacing w:after="0"/>
      </w:pPr>
      <w:r w:rsidRPr="00780F13">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4E244B9" w:rsidR="0088766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77352A9" w14:textId="77777777" w:rsidR="005F6B5B" w:rsidRPr="004827F2" w:rsidRDefault="005F6B5B" w:rsidP="00887662">
      <w:pPr>
        <w:spacing w:before="120" w:afterLines="120" w:after="288" w:line="312" w:lineRule="auto"/>
        <w:ind w:firstLine="567"/>
        <w:jc w:val="center"/>
        <w:rPr>
          <w:rFonts w:ascii="Arial" w:hAnsi="Arial" w:cs="Arial"/>
          <w:bCs/>
          <w:sz w:val="20"/>
          <w:szCs w:val="20"/>
        </w:rPr>
      </w:pP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lastRenderedPageBreak/>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1"/>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2C1662FF" w14:textId="26A7530F" w:rsidR="009933A0" w:rsidRDefault="009933A0" w:rsidP="0000662D">
      <w:pPr>
        <w:rPr>
          <w:rFonts w:ascii="Arial" w:hAnsi="Arial" w:cs="Arial"/>
          <w:b/>
          <w:sz w:val="18"/>
          <w:szCs w:val="18"/>
        </w:rPr>
      </w:pPr>
    </w:p>
    <w:p w14:paraId="7C2A40CF" w14:textId="7C0547A5" w:rsidR="00510D18" w:rsidRDefault="00510D18" w:rsidP="0000662D">
      <w:pPr>
        <w:rPr>
          <w:rFonts w:ascii="Arial" w:hAnsi="Arial" w:cs="Arial"/>
          <w:b/>
          <w:sz w:val="18"/>
          <w:szCs w:val="18"/>
        </w:rPr>
      </w:pPr>
    </w:p>
    <w:p w14:paraId="719A8E48" w14:textId="51515E69" w:rsidR="00510D18" w:rsidRDefault="00510D18" w:rsidP="0000662D">
      <w:pPr>
        <w:rPr>
          <w:rFonts w:ascii="Arial" w:hAnsi="Arial" w:cs="Arial"/>
          <w:b/>
          <w:sz w:val="18"/>
          <w:szCs w:val="18"/>
        </w:rPr>
      </w:pPr>
    </w:p>
    <w:p w14:paraId="399FBE88" w14:textId="405D3FD2" w:rsidR="00510D18" w:rsidRDefault="00510D18" w:rsidP="0000662D">
      <w:pPr>
        <w:rPr>
          <w:rFonts w:ascii="Arial" w:hAnsi="Arial" w:cs="Arial"/>
          <w:b/>
          <w:sz w:val="18"/>
          <w:szCs w:val="18"/>
        </w:rPr>
      </w:pPr>
    </w:p>
    <w:p w14:paraId="54664204" w14:textId="71FF6E6A" w:rsidR="00510D18" w:rsidRDefault="00510D18" w:rsidP="0000662D">
      <w:pPr>
        <w:rPr>
          <w:rFonts w:ascii="Arial" w:hAnsi="Arial" w:cs="Arial"/>
          <w:b/>
          <w:sz w:val="18"/>
          <w:szCs w:val="18"/>
        </w:rPr>
      </w:pPr>
    </w:p>
    <w:p w14:paraId="6F3BC5FA" w14:textId="6326F032" w:rsidR="00510D18" w:rsidRDefault="00510D18" w:rsidP="0000662D">
      <w:pPr>
        <w:rPr>
          <w:rFonts w:ascii="Arial" w:hAnsi="Arial" w:cs="Arial"/>
          <w:b/>
          <w:sz w:val="18"/>
          <w:szCs w:val="18"/>
        </w:rPr>
      </w:pPr>
    </w:p>
    <w:p w14:paraId="67D9890D" w14:textId="1F6B9E3A" w:rsidR="00510D18" w:rsidRDefault="00510D18" w:rsidP="0000662D">
      <w:pPr>
        <w:rPr>
          <w:rFonts w:ascii="Arial" w:hAnsi="Arial" w:cs="Arial"/>
          <w:b/>
          <w:sz w:val="18"/>
          <w:szCs w:val="18"/>
        </w:rPr>
      </w:pPr>
    </w:p>
    <w:p w14:paraId="7EA1DD20" w14:textId="22AD0E76" w:rsidR="00510D18" w:rsidRDefault="00510D18" w:rsidP="0000662D">
      <w:pPr>
        <w:rPr>
          <w:rFonts w:ascii="Arial" w:hAnsi="Arial" w:cs="Arial"/>
          <w:b/>
          <w:sz w:val="18"/>
          <w:szCs w:val="18"/>
        </w:rPr>
      </w:pPr>
    </w:p>
    <w:p w14:paraId="641085D4" w14:textId="68EB025C" w:rsidR="00510D18" w:rsidRDefault="00510D18" w:rsidP="0000662D">
      <w:pPr>
        <w:rPr>
          <w:rFonts w:ascii="Arial" w:hAnsi="Arial" w:cs="Arial"/>
          <w:b/>
          <w:sz w:val="18"/>
          <w:szCs w:val="18"/>
        </w:rPr>
      </w:pPr>
    </w:p>
    <w:p w14:paraId="1AC6764A" w14:textId="4AB4B9D1" w:rsidR="00510D18" w:rsidRDefault="00510D18" w:rsidP="0000662D">
      <w:pPr>
        <w:rPr>
          <w:rFonts w:ascii="Arial" w:hAnsi="Arial" w:cs="Arial"/>
          <w:b/>
          <w:sz w:val="18"/>
          <w:szCs w:val="18"/>
        </w:rPr>
      </w:pPr>
    </w:p>
    <w:p w14:paraId="124964F7" w14:textId="24B309A2" w:rsidR="00510D18" w:rsidRDefault="00510D18" w:rsidP="0000662D">
      <w:pPr>
        <w:rPr>
          <w:rFonts w:ascii="Arial" w:hAnsi="Arial" w:cs="Arial"/>
          <w:b/>
          <w:sz w:val="18"/>
          <w:szCs w:val="18"/>
        </w:rPr>
      </w:pPr>
    </w:p>
    <w:p w14:paraId="038564A5" w14:textId="2F72CAC9" w:rsidR="00510D18" w:rsidRDefault="00510D18" w:rsidP="0000662D">
      <w:pPr>
        <w:rPr>
          <w:rFonts w:ascii="Arial" w:hAnsi="Arial" w:cs="Arial"/>
          <w:b/>
          <w:sz w:val="18"/>
          <w:szCs w:val="18"/>
        </w:rPr>
      </w:pPr>
    </w:p>
    <w:p w14:paraId="61DA4760" w14:textId="0DF11D39" w:rsidR="00510D18" w:rsidRDefault="00510D18" w:rsidP="0000662D">
      <w:pPr>
        <w:rPr>
          <w:rFonts w:ascii="Arial" w:hAnsi="Arial" w:cs="Arial"/>
          <w:b/>
          <w:sz w:val="18"/>
          <w:szCs w:val="18"/>
        </w:rPr>
      </w:pPr>
    </w:p>
    <w:p w14:paraId="75FAC408" w14:textId="303F6D2E" w:rsidR="00510D18" w:rsidRDefault="00510D18" w:rsidP="0000662D">
      <w:pPr>
        <w:rPr>
          <w:rFonts w:ascii="Arial" w:hAnsi="Arial" w:cs="Arial"/>
          <w:b/>
          <w:sz w:val="18"/>
          <w:szCs w:val="18"/>
        </w:rPr>
      </w:pPr>
    </w:p>
    <w:p w14:paraId="0C4C445F" w14:textId="64E7AF00" w:rsidR="00510D18" w:rsidRDefault="00510D18" w:rsidP="0000662D">
      <w:pPr>
        <w:rPr>
          <w:rFonts w:ascii="Arial" w:hAnsi="Arial" w:cs="Arial"/>
          <w:b/>
          <w:sz w:val="18"/>
          <w:szCs w:val="18"/>
        </w:rPr>
      </w:pPr>
    </w:p>
    <w:p w14:paraId="312A2559" w14:textId="3AA6681D" w:rsidR="00510D18" w:rsidRDefault="00510D18" w:rsidP="0000662D">
      <w:pPr>
        <w:rPr>
          <w:rFonts w:ascii="Arial" w:hAnsi="Arial" w:cs="Arial"/>
          <w:b/>
          <w:sz w:val="18"/>
          <w:szCs w:val="18"/>
        </w:rPr>
      </w:pPr>
    </w:p>
    <w:p w14:paraId="1CF4F3B5" w14:textId="735E0875" w:rsidR="007A70BE" w:rsidRDefault="007A70BE" w:rsidP="0000662D">
      <w:pPr>
        <w:rPr>
          <w:rFonts w:ascii="Arial" w:hAnsi="Arial" w:cs="Arial"/>
          <w:b/>
          <w:sz w:val="18"/>
          <w:szCs w:val="18"/>
        </w:rPr>
      </w:pPr>
    </w:p>
    <w:p w14:paraId="7977762C" w14:textId="76FD77FB" w:rsidR="00E210AF" w:rsidRDefault="00E210AF" w:rsidP="0000662D">
      <w:pPr>
        <w:rPr>
          <w:rFonts w:ascii="Arial" w:hAnsi="Arial" w:cs="Arial"/>
          <w:b/>
          <w:sz w:val="18"/>
          <w:szCs w:val="18"/>
        </w:rPr>
      </w:pPr>
    </w:p>
    <w:p w14:paraId="74F0DE14" w14:textId="578495E2" w:rsidR="00E210AF" w:rsidRDefault="00E210AF" w:rsidP="0000662D">
      <w:pPr>
        <w:rPr>
          <w:rFonts w:ascii="Arial" w:hAnsi="Arial" w:cs="Arial"/>
          <w:b/>
          <w:sz w:val="18"/>
          <w:szCs w:val="18"/>
        </w:rPr>
      </w:pPr>
    </w:p>
    <w:p w14:paraId="1476D93E" w14:textId="2E78E6B5" w:rsidR="00E210AF" w:rsidRDefault="00E210AF" w:rsidP="0000662D">
      <w:pPr>
        <w:rPr>
          <w:rFonts w:ascii="Arial" w:hAnsi="Arial" w:cs="Arial"/>
          <w:b/>
          <w:sz w:val="18"/>
          <w:szCs w:val="18"/>
        </w:rPr>
      </w:pPr>
    </w:p>
    <w:p w14:paraId="6F3776A8" w14:textId="3DD0011E" w:rsidR="00E210AF" w:rsidRDefault="00E210AF" w:rsidP="0000662D">
      <w:pPr>
        <w:rPr>
          <w:rFonts w:ascii="Arial" w:hAnsi="Arial" w:cs="Arial"/>
          <w:b/>
          <w:sz w:val="18"/>
          <w:szCs w:val="18"/>
        </w:rPr>
      </w:pPr>
    </w:p>
    <w:p w14:paraId="6FC7BFED" w14:textId="5D1AD3BE" w:rsidR="00E210AF" w:rsidRDefault="00E210AF" w:rsidP="0000662D">
      <w:pPr>
        <w:rPr>
          <w:rFonts w:ascii="Arial" w:hAnsi="Arial" w:cs="Arial"/>
          <w:b/>
          <w:sz w:val="18"/>
          <w:szCs w:val="18"/>
        </w:rPr>
      </w:pPr>
    </w:p>
    <w:p w14:paraId="693A088C" w14:textId="7266CB9B" w:rsidR="00E210AF" w:rsidRDefault="00E210AF" w:rsidP="0000662D">
      <w:pPr>
        <w:rPr>
          <w:rFonts w:ascii="Arial" w:hAnsi="Arial" w:cs="Arial"/>
          <w:b/>
          <w:sz w:val="18"/>
          <w:szCs w:val="18"/>
        </w:rPr>
      </w:pPr>
    </w:p>
    <w:p w14:paraId="6C9DF6F6" w14:textId="03182CBD" w:rsidR="00E210AF" w:rsidRDefault="00E210AF" w:rsidP="0000662D">
      <w:pPr>
        <w:rPr>
          <w:rFonts w:ascii="Arial" w:hAnsi="Arial" w:cs="Arial"/>
          <w:b/>
          <w:sz w:val="18"/>
          <w:szCs w:val="18"/>
        </w:rPr>
      </w:pPr>
    </w:p>
    <w:p w14:paraId="5178FB64" w14:textId="29511608" w:rsidR="00E210AF" w:rsidRDefault="00E210AF" w:rsidP="0000662D">
      <w:pPr>
        <w:rPr>
          <w:rFonts w:ascii="Arial" w:hAnsi="Arial" w:cs="Arial"/>
          <w:b/>
          <w:sz w:val="18"/>
          <w:szCs w:val="18"/>
        </w:rPr>
      </w:pPr>
    </w:p>
    <w:p w14:paraId="26C6EE33" w14:textId="38ACE455" w:rsidR="00E210AF" w:rsidRDefault="00E210AF" w:rsidP="0000662D">
      <w:pPr>
        <w:rPr>
          <w:rFonts w:ascii="Arial" w:hAnsi="Arial" w:cs="Arial"/>
          <w:b/>
          <w:sz w:val="18"/>
          <w:szCs w:val="18"/>
        </w:rPr>
      </w:pPr>
    </w:p>
    <w:p w14:paraId="5BC0677F" w14:textId="7F4F4C13" w:rsidR="00E210AF" w:rsidRDefault="00E210AF" w:rsidP="0000662D">
      <w:pPr>
        <w:rPr>
          <w:rFonts w:ascii="Arial" w:hAnsi="Arial" w:cs="Arial"/>
          <w:b/>
          <w:sz w:val="18"/>
          <w:szCs w:val="18"/>
        </w:rPr>
      </w:pPr>
    </w:p>
    <w:p w14:paraId="2026660C" w14:textId="7C25989F" w:rsidR="00E210AF" w:rsidRDefault="00E210AF" w:rsidP="0000662D">
      <w:pPr>
        <w:rPr>
          <w:rFonts w:ascii="Arial" w:hAnsi="Arial" w:cs="Arial"/>
          <w:b/>
          <w:sz w:val="18"/>
          <w:szCs w:val="18"/>
        </w:rPr>
      </w:pPr>
    </w:p>
    <w:p w14:paraId="495D09CA" w14:textId="114D784E" w:rsidR="00E210AF" w:rsidRDefault="00E210AF" w:rsidP="0000662D">
      <w:pPr>
        <w:rPr>
          <w:rFonts w:ascii="Arial" w:hAnsi="Arial" w:cs="Arial"/>
          <w:b/>
          <w:sz w:val="18"/>
          <w:szCs w:val="18"/>
        </w:rPr>
      </w:pPr>
    </w:p>
    <w:p w14:paraId="640D0DB8" w14:textId="63D42D53" w:rsidR="00E210AF" w:rsidRDefault="00E210AF" w:rsidP="0000662D">
      <w:pPr>
        <w:rPr>
          <w:rFonts w:ascii="Arial" w:hAnsi="Arial" w:cs="Arial"/>
          <w:b/>
          <w:sz w:val="18"/>
          <w:szCs w:val="18"/>
        </w:rPr>
      </w:pPr>
    </w:p>
    <w:p w14:paraId="5DDBAF0E" w14:textId="4FD78720" w:rsidR="00E210AF" w:rsidRDefault="00E210AF" w:rsidP="0000662D">
      <w:pPr>
        <w:rPr>
          <w:rFonts w:ascii="Arial" w:hAnsi="Arial" w:cs="Arial"/>
          <w:b/>
          <w:sz w:val="18"/>
          <w:szCs w:val="18"/>
        </w:rPr>
      </w:pPr>
    </w:p>
    <w:p w14:paraId="1A67A4B4" w14:textId="15264B36" w:rsidR="00E210AF" w:rsidRDefault="00E210AF" w:rsidP="0000662D">
      <w:pPr>
        <w:rPr>
          <w:rFonts w:ascii="Arial" w:hAnsi="Arial" w:cs="Arial"/>
          <w:b/>
          <w:sz w:val="18"/>
          <w:szCs w:val="18"/>
        </w:rPr>
      </w:pPr>
    </w:p>
    <w:p w14:paraId="705B41CB" w14:textId="77F7FA42" w:rsidR="00E210AF" w:rsidRDefault="00E210AF" w:rsidP="0000662D">
      <w:pPr>
        <w:rPr>
          <w:rFonts w:ascii="Arial" w:hAnsi="Arial" w:cs="Arial"/>
          <w:b/>
          <w:sz w:val="18"/>
          <w:szCs w:val="18"/>
        </w:rPr>
      </w:pPr>
    </w:p>
    <w:p w14:paraId="7F48BD5E" w14:textId="0E36F524" w:rsidR="00E210AF" w:rsidRDefault="00E210AF" w:rsidP="0000662D">
      <w:pPr>
        <w:rPr>
          <w:rFonts w:ascii="Arial" w:hAnsi="Arial" w:cs="Arial"/>
          <w:b/>
          <w:sz w:val="18"/>
          <w:szCs w:val="18"/>
        </w:rPr>
      </w:pPr>
    </w:p>
    <w:p w14:paraId="6D670E16" w14:textId="2594620C" w:rsidR="005F6B5B" w:rsidRDefault="005F6B5B" w:rsidP="0000662D">
      <w:pPr>
        <w:rPr>
          <w:rFonts w:ascii="Arial" w:hAnsi="Arial" w:cs="Arial"/>
          <w:b/>
          <w:sz w:val="18"/>
          <w:szCs w:val="18"/>
        </w:rPr>
      </w:pPr>
    </w:p>
    <w:p w14:paraId="48822A2B" w14:textId="44989C39" w:rsidR="005F6B5B" w:rsidRDefault="005F6B5B" w:rsidP="0000662D">
      <w:pPr>
        <w:rPr>
          <w:rFonts w:ascii="Arial" w:hAnsi="Arial" w:cs="Arial"/>
          <w:b/>
          <w:sz w:val="18"/>
          <w:szCs w:val="18"/>
        </w:rPr>
      </w:pPr>
    </w:p>
    <w:p w14:paraId="2DAE0010" w14:textId="074538FD" w:rsidR="005F6B5B" w:rsidRDefault="005F6B5B" w:rsidP="0000662D">
      <w:pPr>
        <w:rPr>
          <w:rFonts w:ascii="Arial" w:hAnsi="Arial" w:cs="Arial"/>
          <w:b/>
          <w:sz w:val="18"/>
          <w:szCs w:val="18"/>
        </w:rPr>
      </w:pPr>
    </w:p>
    <w:p w14:paraId="05A7E6DB" w14:textId="155001BB" w:rsidR="005F6B5B" w:rsidRDefault="005F6B5B" w:rsidP="0000662D">
      <w:pPr>
        <w:rPr>
          <w:rFonts w:ascii="Arial" w:hAnsi="Arial" w:cs="Arial"/>
          <w:b/>
          <w:sz w:val="18"/>
          <w:szCs w:val="18"/>
        </w:rPr>
      </w:pPr>
    </w:p>
    <w:p w14:paraId="395F0FD1" w14:textId="0EEE9733" w:rsidR="005F6B5B" w:rsidRDefault="005F6B5B" w:rsidP="0000662D">
      <w:pPr>
        <w:rPr>
          <w:rFonts w:ascii="Arial" w:hAnsi="Arial" w:cs="Arial"/>
          <w:b/>
          <w:sz w:val="18"/>
          <w:szCs w:val="18"/>
        </w:rPr>
      </w:pPr>
    </w:p>
    <w:p w14:paraId="722B43EF" w14:textId="77777777" w:rsidR="005F6B5B" w:rsidRDefault="005F6B5B" w:rsidP="0000662D">
      <w:pPr>
        <w:rPr>
          <w:rFonts w:ascii="Arial" w:hAnsi="Arial" w:cs="Arial"/>
          <w:b/>
          <w:sz w:val="18"/>
          <w:szCs w:val="18"/>
        </w:rPr>
      </w:pPr>
    </w:p>
    <w:p w14:paraId="21282271" w14:textId="77777777" w:rsidR="00E210AF" w:rsidRDefault="00E210AF" w:rsidP="0000662D">
      <w:pPr>
        <w:rPr>
          <w:rFonts w:ascii="Arial" w:hAnsi="Arial" w:cs="Arial"/>
          <w:b/>
          <w:sz w:val="18"/>
          <w:szCs w:val="18"/>
        </w:rPr>
      </w:pPr>
    </w:p>
    <w:p w14:paraId="28BFA844" w14:textId="77777777" w:rsidR="00C334EF" w:rsidRDefault="00C334EF" w:rsidP="002738C0">
      <w:pPr>
        <w:jc w:val="center"/>
        <w:rPr>
          <w:rFonts w:ascii="Arial" w:hAnsi="Arial" w:cs="Arial"/>
          <w:b/>
          <w:sz w:val="18"/>
          <w:szCs w:val="18"/>
        </w:rPr>
      </w:pPr>
    </w:p>
    <w:p w14:paraId="7B87C253" w14:textId="1D92E044"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B41772">
        <w:rPr>
          <w:rFonts w:ascii="Arial" w:hAnsi="Arial" w:cs="Arial"/>
          <w:b/>
          <w:sz w:val="18"/>
          <w:szCs w:val="18"/>
        </w:rPr>
        <w:t>09</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4728D8D9" w:rsidR="002738C0" w:rsidRDefault="002738C0" w:rsidP="002738C0">
      <w:pPr>
        <w:jc w:val="center"/>
        <w:rPr>
          <w:rFonts w:ascii="Arial" w:hAnsi="Arial" w:cs="Arial"/>
          <w:b/>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B41772">
        <w:rPr>
          <w:rFonts w:ascii="Arial" w:hAnsi="Arial" w:cs="Arial"/>
          <w:b/>
          <w:sz w:val="18"/>
          <w:szCs w:val="18"/>
        </w:rPr>
        <w:t>18</w:t>
      </w:r>
      <w:r w:rsidRPr="00342F0E">
        <w:rPr>
          <w:rFonts w:ascii="Arial" w:hAnsi="Arial" w:cs="Arial"/>
          <w:b/>
          <w:sz w:val="18"/>
          <w:szCs w:val="18"/>
        </w:rPr>
        <w:t>/202</w:t>
      </w:r>
      <w:r w:rsidR="007A70BE">
        <w:rPr>
          <w:rFonts w:ascii="Arial" w:hAnsi="Arial" w:cs="Arial"/>
          <w:b/>
          <w:sz w:val="18"/>
          <w:szCs w:val="18"/>
        </w:rPr>
        <w:t>5</w:t>
      </w:r>
    </w:p>
    <w:p w14:paraId="6C85C18D" w14:textId="4DFF2830" w:rsidR="001B6001" w:rsidRPr="00342F0E" w:rsidRDefault="001B6001" w:rsidP="002738C0">
      <w:pPr>
        <w:jc w:val="center"/>
        <w:rPr>
          <w:rFonts w:ascii="Arial" w:hAnsi="Arial" w:cs="Arial"/>
          <w:sz w:val="18"/>
          <w:szCs w:val="18"/>
        </w:rPr>
      </w:pPr>
    </w:p>
    <w:p w14:paraId="2FDAB608" w14:textId="77777777" w:rsidR="002738C0" w:rsidRPr="00342F0E" w:rsidRDefault="002738C0" w:rsidP="002738C0">
      <w:pPr>
        <w:jc w:val="both"/>
        <w:rPr>
          <w:rFonts w:ascii="Arial" w:hAnsi="Arial" w:cs="Arial"/>
          <w:sz w:val="18"/>
          <w:szCs w:val="18"/>
        </w:rPr>
      </w:pPr>
    </w:p>
    <w:p w14:paraId="74861889" w14:textId="073968A5"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F77A28">
        <w:rPr>
          <w:rFonts w:ascii="Arial" w:hAnsi="Arial" w:cs="Arial"/>
          <w:sz w:val="20"/>
          <w:szCs w:val="20"/>
        </w:rPr>
        <w:t>LOTE</w:t>
      </w:r>
      <w:r w:rsidRPr="00934F11">
        <w:rPr>
          <w:rFonts w:ascii="Arial" w:hAnsi="Arial" w:cs="Arial"/>
          <w:sz w:val="20"/>
          <w:szCs w:val="20"/>
        </w:rPr>
        <w:t>;</w:t>
      </w:r>
    </w:p>
    <w:p w14:paraId="5768327C" w14:textId="7089815F" w:rsidR="002738C0" w:rsidRPr="00934F11" w:rsidRDefault="002738C0" w:rsidP="00F77A28">
      <w:pPr>
        <w:pStyle w:val="Nivel2"/>
        <w:spacing w:line="360" w:lineRule="auto"/>
      </w:pPr>
      <w:r w:rsidRPr="00934F11">
        <w:t>Objeto:</w:t>
      </w:r>
      <w:r w:rsidR="007B6FD8" w:rsidRPr="00934F11">
        <w:t xml:space="preserve"> </w:t>
      </w:r>
      <w:r w:rsidR="00F600FC">
        <w:t>R</w:t>
      </w:r>
      <w:r w:rsidR="00F77A28" w:rsidRPr="00A238D3">
        <w:t>egistro de preço para futura locação de caçamba com sistema roll off, com capacidade de carga mínima de até 30m</w:t>
      </w:r>
      <w:r w:rsidR="00F77A28" w:rsidRPr="00A238D3">
        <w:rPr>
          <w:vertAlign w:val="superscript"/>
        </w:rPr>
        <w:t>3</w:t>
      </w:r>
      <w:r w:rsidR="00F77A28" w:rsidRPr="00A238D3">
        <w:t xml:space="preserve"> e serviço de transporte intermunicipal de até 10 viagens mensais dos resíduos provenientes da Cooperativa dos Recicladores de Mandaguaçu (COREMAN). </w:t>
      </w:r>
    </w:p>
    <w:p w14:paraId="0C054275" w14:textId="69303F9A"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F77A28" w:rsidRPr="00A238D3">
        <w:rPr>
          <w:bCs/>
        </w:rPr>
        <w:t>R$</w:t>
      </w:r>
      <w:r w:rsidR="00F77A28" w:rsidRPr="00A238D3">
        <w:t xml:space="preserve"> 141.942,80 </w:t>
      </w:r>
      <w:r w:rsidR="00F77A28" w:rsidRPr="00A238D3">
        <w:rPr>
          <w:i/>
        </w:rPr>
        <w:t>(cento e quarenta e um mil novecentos e quarenta e dois reais e oitenta centavos)</w:t>
      </w:r>
      <w:r w:rsidR="00635333">
        <w:rPr>
          <w:rFonts w:ascii="Arial" w:hAnsi="Arial" w:cs="Arial"/>
          <w:i/>
          <w:iCs/>
          <w:sz w:val="20"/>
          <w:szCs w:val="20"/>
        </w:rPr>
        <w:t>.</w:t>
      </w:r>
    </w:p>
    <w:p w14:paraId="7C3107ED" w14:textId="08FF3911"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B41772">
        <w:rPr>
          <w:rFonts w:ascii="Arial" w:hAnsi="Arial" w:cs="Arial"/>
          <w:sz w:val="20"/>
          <w:szCs w:val="20"/>
        </w:rPr>
        <w:t>01/04/2025</w:t>
      </w:r>
      <w:r w:rsidR="00A02746" w:rsidRPr="00934F11">
        <w:rPr>
          <w:rFonts w:ascii="Arial" w:hAnsi="Arial" w:cs="Arial"/>
          <w:sz w:val="20"/>
          <w:szCs w:val="20"/>
        </w:rPr>
        <w:t>;</w:t>
      </w:r>
    </w:p>
    <w:p w14:paraId="000A08DC" w14:textId="2F370456"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B41772">
        <w:rPr>
          <w:rFonts w:ascii="Arial" w:hAnsi="Arial" w:cs="Arial"/>
          <w:sz w:val="20"/>
          <w:szCs w:val="20"/>
        </w:rPr>
        <w:t>01/04/2025</w:t>
      </w:r>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59"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45E61533"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B41772">
        <w:rPr>
          <w:rFonts w:ascii="Arial" w:hAnsi="Arial" w:cs="Arial"/>
          <w:sz w:val="20"/>
          <w:szCs w:val="20"/>
        </w:rPr>
        <w:t>14</w:t>
      </w:r>
      <w:r w:rsidRPr="00934F11">
        <w:rPr>
          <w:rFonts w:ascii="Arial" w:hAnsi="Arial" w:cs="Arial"/>
          <w:sz w:val="20"/>
          <w:szCs w:val="20"/>
        </w:rPr>
        <w:t xml:space="preserve"> de </w:t>
      </w:r>
      <w:r w:rsidR="00B41772">
        <w:rPr>
          <w:rFonts w:ascii="Arial" w:hAnsi="Arial" w:cs="Arial"/>
          <w:sz w:val="20"/>
          <w:szCs w:val="20"/>
        </w:rPr>
        <w:t>março</w:t>
      </w:r>
      <w:r w:rsidR="00B546A1" w:rsidRPr="00934F11">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0"/>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9FBAB" w14:textId="77777777" w:rsidR="00AE178C" w:rsidRDefault="00AE178C">
      <w:r>
        <w:separator/>
      </w:r>
    </w:p>
  </w:endnote>
  <w:endnote w:type="continuationSeparator" w:id="0">
    <w:p w14:paraId="12ACFD91" w14:textId="77777777" w:rsidR="00AE178C" w:rsidRDefault="00AE1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2"/>
    <w:family w:val="auto"/>
    <w:pitch w:val="default"/>
  </w:font>
  <w:font w:name="Ecofont_Spranq_eco_Sans">
    <w:altName w:val="Times New Roman"/>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FF45F" w14:textId="77777777" w:rsidR="00AE178C" w:rsidRDefault="00AE178C">
      <w:r>
        <w:separator/>
      </w:r>
    </w:p>
  </w:footnote>
  <w:footnote w:type="continuationSeparator" w:id="0">
    <w:p w14:paraId="0C150487" w14:textId="77777777" w:rsidR="00AE178C" w:rsidRDefault="00AE1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5A65A1" w:rsidRPr="00FF02FE" w:rsidRDefault="005A65A1"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5A65A1" w:rsidRPr="00FF02FE" w:rsidRDefault="005A65A1"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5A65A1" w:rsidRPr="00FF02FE" w:rsidRDefault="005A65A1"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5A65A1" w:rsidRPr="00FF02FE" w:rsidRDefault="005A65A1" w:rsidP="005A65A1">
    <w:pPr>
      <w:pStyle w:val="Cabealho"/>
      <w:jc w:val="center"/>
      <w:rPr>
        <w:rFonts w:ascii="Arial" w:hAnsi="Arial" w:cs="Arial"/>
        <w:sz w:val="18"/>
        <w:szCs w:val="18"/>
      </w:rPr>
    </w:pPr>
    <w:bookmarkStart w:id="27" w:name="_Hlk25587856"/>
    <w:r w:rsidRPr="00FF02FE">
      <w:rPr>
        <w:rFonts w:ascii="Arial" w:hAnsi="Arial" w:cs="Arial"/>
        <w:sz w:val="18"/>
        <w:szCs w:val="18"/>
      </w:rPr>
      <w:t>Rua Bernardino Bogo, 175 – Vila Bernadino Bogo – Caixa Postal 81 – CEP 87160-000</w:t>
    </w:r>
    <w:bookmarkEnd w:id="27"/>
    <w:r w:rsidRPr="00FF02FE">
      <w:rPr>
        <w:rFonts w:ascii="Arial" w:hAnsi="Arial" w:cs="Arial"/>
        <w:sz w:val="18"/>
        <w:szCs w:val="18"/>
      </w:rPr>
      <w:br/>
      <w:t xml:space="preserve"> Fone: (44) 3245-8400</w:t>
    </w:r>
  </w:p>
  <w:p w14:paraId="4232F31F" w14:textId="77777777" w:rsidR="005A65A1" w:rsidRPr="00FF02FE" w:rsidRDefault="005A65A1"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5A65A1" w:rsidRPr="00FF02FE" w:rsidRDefault="005A65A1" w:rsidP="005A65A1">
    <w:pPr>
      <w:pStyle w:val="Cabealho"/>
      <w:jc w:val="center"/>
      <w:rPr>
        <w:rFonts w:ascii="Arial" w:hAnsi="Arial" w:cs="Arial"/>
        <w:sz w:val="18"/>
        <w:szCs w:val="18"/>
      </w:rPr>
    </w:pPr>
    <w:bookmarkStart w:id="28" w:name="_Hlk25588133"/>
    <w:r w:rsidRPr="00FF02FE">
      <w:rPr>
        <w:rFonts w:ascii="Arial" w:hAnsi="Arial" w:cs="Arial"/>
        <w:sz w:val="18"/>
        <w:szCs w:val="18"/>
      </w:rPr>
      <w:t>www.mandaguacu.pr.gov.br</w:t>
    </w:r>
    <w:bookmarkEnd w:id="28"/>
  </w:p>
  <w:p w14:paraId="702EA846" w14:textId="77777777" w:rsidR="005A65A1" w:rsidRPr="00FF02FE" w:rsidRDefault="005A65A1"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5A65A1"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5A65A1" w:rsidRPr="00F233E7" w:rsidRDefault="005A65A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5A65A1" w:rsidRPr="00F233E7" w:rsidRDefault="005A65A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5A65A1" w:rsidRPr="0053157E" w:rsidRDefault="005A65A1"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7F85CAB"/>
    <w:multiLevelType w:val="hybridMultilevel"/>
    <w:tmpl w:val="C36EFD2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8654B2A"/>
    <w:multiLevelType w:val="hybridMultilevel"/>
    <w:tmpl w:val="825A5BF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9" w15:restartNumberingAfterBreak="0">
    <w:nsid w:val="0D6461CE"/>
    <w:multiLevelType w:val="hybridMultilevel"/>
    <w:tmpl w:val="C06A527C"/>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1"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3"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4"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5"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6" w15:restartNumberingAfterBreak="0">
    <w:nsid w:val="1D5C100D"/>
    <w:multiLevelType w:val="multilevel"/>
    <w:tmpl w:val="8F1EDB26"/>
    <w:lvl w:ilvl="0">
      <w:start w:val="1"/>
      <w:numFmt w:val="decimal"/>
      <w:lvlText w:val="%1."/>
      <w:lvlJc w:val="left"/>
      <w:pPr>
        <w:ind w:left="360" w:hanging="360"/>
      </w:pPr>
      <w:rPr>
        <w:rFonts w:ascii="Arial" w:eastAsiaTheme="majorEastAsia" w:hAnsi="Arial" w:cs="Arial"/>
        <w:b/>
        <w:color w:val="auto"/>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DF50A1C"/>
    <w:multiLevelType w:val="hybridMultilevel"/>
    <w:tmpl w:val="EB7A3C8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9"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3"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5"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6"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8"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9"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2"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3" w15:restartNumberingAfterBreak="0">
    <w:nsid w:val="58DC28C8"/>
    <w:multiLevelType w:val="multilevel"/>
    <w:tmpl w:val="9E7ED8D8"/>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5"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6"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8"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BA3971"/>
    <w:multiLevelType w:val="multilevel"/>
    <w:tmpl w:val="CC4AC93A"/>
    <w:lvl w:ilvl="0">
      <w:start w:val="3"/>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50"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51"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18"/>
  </w:num>
  <w:num w:numId="5">
    <w:abstractNumId w:val="25"/>
  </w:num>
  <w:num w:numId="6">
    <w:abstractNumId w:val="29"/>
  </w:num>
  <w:num w:numId="7">
    <w:abstractNumId w:val="23"/>
  </w:num>
  <w:num w:numId="8">
    <w:abstractNumId w:val="30"/>
  </w:num>
  <w:num w:numId="9">
    <w:abstractNumId w:val="32"/>
  </w:num>
  <w:num w:numId="10">
    <w:abstractNumId w:val="37"/>
  </w:num>
  <w:num w:numId="11">
    <w:abstractNumId w:val="34"/>
  </w:num>
  <w:num w:numId="12">
    <w:abstractNumId w:val="41"/>
  </w:num>
  <w:num w:numId="13">
    <w:abstractNumId w:val="12"/>
  </w:num>
  <w:num w:numId="14">
    <w:abstractNumId w:val="44"/>
  </w:num>
  <w:num w:numId="15">
    <w:abstractNumId w:val="24"/>
  </w:num>
  <w:num w:numId="16">
    <w:abstractNumId w:val="42"/>
  </w:num>
  <w:num w:numId="17">
    <w:abstractNumId w:val="14"/>
  </w:num>
  <w:num w:numId="18">
    <w:abstractNumId w:val="35"/>
  </w:num>
  <w:num w:numId="19">
    <w:abstractNumId w:val="28"/>
  </w:num>
  <w:num w:numId="20">
    <w:abstractNumId w:val="15"/>
  </w:num>
  <w:num w:numId="21">
    <w:abstractNumId w:val="45"/>
  </w:num>
  <w:num w:numId="22">
    <w:abstractNumId w:val="20"/>
  </w:num>
  <w:num w:numId="23">
    <w:abstractNumId w:val="21"/>
  </w:num>
  <w:num w:numId="24">
    <w:abstractNumId w:val="26"/>
  </w:num>
  <w:num w:numId="25">
    <w:abstractNumId w:val="47"/>
    <w:lvlOverride w:ilvl="0">
      <w:lvl w:ilvl="0">
        <w:start w:val="1"/>
        <w:numFmt w:val="decimal"/>
        <w:pStyle w:val="Nivel1"/>
        <w:lvlText w:val="%1."/>
        <w:lvlJc w:val="left"/>
        <w:pPr>
          <w:ind w:left="360" w:hanging="360"/>
        </w:pPr>
        <w:rPr>
          <w:color w:val="000000" w:themeColor="text1"/>
        </w:rPr>
      </w:lvl>
    </w:lvlOverride>
  </w:num>
  <w:num w:numId="26">
    <w:abstractNumId w:val="47"/>
  </w:num>
  <w:num w:numId="27">
    <w:abstractNumId w:val="38"/>
  </w:num>
  <w:num w:numId="28">
    <w:abstractNumId w:val="13"/>
  </w:num>
  <w:num w:numId="29">
    <w:abstractNumId w:val="52"/>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9"/>
  </w:num>
  <w:num w:numId="33">
    <w:abstractNumId w:val="31"/>
  </w:num>
  <w:num w:numId="34">
    <w:abstractNumId w:val="48"/>
  </w:num>
  <w:num w:numId="35">
    <w:abstractNumId w:val="0"/>
  </w:num>
  <w:num w:numId="36">
    <w:abstractNumId w:val="50"/>
  </w:num>
  <w:num w:numId="37">
    <w:abstractNumId w:val="51"/>
  </w:num>
  <w:num w:numId="38">
    <w:abstractNumId w:val="36"/>
  </w:num>
  <w:num w:numId="39">
    <w:abstractNumId w:val="33"/>
  </w:num>
  <w:num w:numId="40">
    <w:abstractNumId w:val="40"/>
  </w:num>
  <w:num w:numId="41">
    <w:abstractNumId w:val="46"/>
  </w:num>
  <w:num w:numId="42">
    <w:abstractNumId w:val="16"/>
  </w:num>
  <w:num w:numId="43">
    <w:abstractNumId w:val="43"/>
  </w:num>
  <w:num w:numId="44">
    <w:abstractNumId w:val="27"/>
  </w:num>
  <w:num w:numId="45">
    <w:abstractNumId w:val="49"/>
  </w:num>
  <w:num w:numId="46">
    <w:abstractNumId w:val="19"/>
  </w:num>
  <w:num w:numId="47">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6DF8"/>
    <w:rsid w:val="00045DD0"/>
    <w:rsid w:val="00050A7F"/>
    <w:rsid w:val="00051F6E"/>
    <w:rsid w:val="000548A9"/>
    <w:rsid w:val="00056F06"/>
    <w:rsid w:val="00062CCB"/>
    <w:rsid w:val="000664F6"/>
    <w:rsid w:val="00066C16"/>
    <w:rsid w:val="00086F92"/>
    <w:rsid w:val="00090BE2"/>
    <w:rsid w:val="00092981"/>
    <w:rsid w:val="00092D50"/>
    <w:rsid w:val="000A10E9"/>
    <w:rsid w:val="000A6D99"/>
    <w:rsid w:val="000C4354"/>
    <w:rsid w:val="000D1A11"/>
    <w:rsid w:val="000D4191"/>
    <w:rsid w:val="000D58D9"/>
    <w:rsid w:val="000E26CE"/>
    <w:rsid w:val="000E2A4F"/>
    <w:rsid w:val="000E7E3D"/>
    <w:rsid w:val="000F1102"/>
    <w:rsid w:val="000F31FD"/>
    <w:rsid w:val="000F3FD6"/>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75D6"/>
    <w:rsid w:val="001477F8"/>
    <w:rsid w:val="0016222B"/>
    <w:rsid w:val="00163043"/>
    <w:rsid w:val="00165E25"/>
    <w:rsid w:val="00170740"/>
    <w:rsid w:val="001724B3"/>
    <w:rsid w:val="00174BCC"/>
    <w:rsid w:val="00176408"/>
    <w:rsid w:val="00181FC5"/>
    <w:rsid w:val="00183E16"/>
    <w:rsid w:val="0018590C"/>
    <w:rsid w:val="00187BE0"/>
    <w:rsid w:val="001A30BF"/>
    <w:rsid w:val="001A6254"/>
    <w:rsid w:val="001B09F3"/>
    <w:rsid w:val="001B55CF"/>
    <w:rsid w:val="001B6001"/>
    <w:rsid w:val="001B7100"/>
    <w:rsid w:val="001B7E23"/>
    <w:rsid w:val="001C0235"/>
    <w:rsid w:val="001C06DA"/>
    <w:rsid w:val="001C2F1A"/>
    <w:rsid w:val="001D0102"/>
    <w:rsid w:val="001D1CC1"/>
    <w:rsid w:val="001D6308"/>
    <w:rsid w:val="001E6870"/>
    <w:rsid w:val="001E7591"/>
    <w:rsid w:val="001F1085"/>
    <w:rsid w:val="001F2185"/>
    <w:rsid w:val="001F57EC"/>
    <w:rsid w:val="00204B2D"/>
    <w:rsid w:val="00227C83"/>
    <w:rsid w:val="00232D15"/>
    <w:rsid w:val="0023565D"/>
    <w:rsid w:val="00237D4D"/>
    <w:rsid w:val="0024530B"/>
    <w:rsid w:val="00252798"/>
    <w:rsid w:val="00256C27"/>
    <w:rsid w:val="00264518"/>
    <w:rsid w:val="00265D1B"/>
    <w:rsid w:val="00267063"/>
    <w:rsid w:val="002738C0"/>
    <w:rsid w:val="0027743F"/>
    <w:rsid w:val="00280A81"/>
    <w:rsid w:val="002835DB"/>
    <w:rsid w:val="00283FBB"/>
    <w:rsid w:val="0028773F"/>
    <w:rsid w:val="00290AF0"/>
    <w:rsid w:val="00294460"/>
    <w:rsid w:val="002A3EB3"/>
    <w:rsid w:val="002B5E29"/>
    <w:rsid w:val="002B67C9"/>
    <w:rsid w:val="002C4F67"/>
    <w:rsid w:val="002D1C50"/>
    <w:rsid w:val="002D47BE"/>
    <w:rsid w:val="002E6CED"/>
    <w:rsid w:val="002F19BD"/>
    <w:rsid w:val="002F33BA"/>
    <w:rsid w:val="002F4F2D"/>
    <w:rsid w:val="002F7801"/>
    <w:rsid w:val="003068FC"/>
    <w:rsid w:val="00307483"/>
    <w:rsid w:val="003116C3"/>
    <w:rsid w:val="00332672"/>
    <w:rsid w:val="00345F87"/>
    <w:rsid w:val="00352C84"/>
    <w:rsid w:val="00360645"/>
    <w:rsid w:val="0036231A"/>
    <w:rsid w:val="00366F62"/>
    <w:rsid w:val="00367140"/>
    <w:rsid w:val="00371F1C"/>
    <w:rsid w:val="00374752"/>
    <w:rsid w:val="00377C89"/>
    <w:rsid w:val="00383312"/>
    <w:rsid w:val="003841E4"/>
    <w:rsid w:val="003871E1"/>
    <w:rsid w:val="003910F8"/>
    <w:rsid w:val="00393FDA"/>
    <w:rsid w:val="003976C8"/>
    <w:rsid w:val="003A694C"/>
    <w:rsid w:val="003A6F4B"/>
    <w:rsid w:val="003A74A9"/>
    <w:rsid w:val="003B1197"/>
    <w:rsid w:val="003C6851"/>
    <w:rsid w:val="003D2C72"/>
    <w:rsid w:val="003D6AF6"/>
    <w:rsid w:val="003E1D5A"/>
    <w:rsid w:val="003E277B"/>
    <w:rsid w:val="00405D89"/>
    <w:rsid w:val="0040723D"/>
    <w:rsid w:val="00407DF3"/>
    <w:rsid w:val="004139E2"/>
    <w:rsid w:val="00426164"/>
    <w:rsid w:val="004426BC"/>
    <w:rsid w:val="004438C9"/>
    <w:rsid w:val="00450D82"/>
    <w:rsid w:val="0045569F"/>
    <w:rsid w:val="004638B3"/>
    <w:rsid w:val="00466611"/>
    <w:rsid w:val="0047160B"/>
    <w:rsid w:val="0047163F"/>
    <w:rsid w:val="00474E20"/>
    <w:rsid w:val="00484426"/>
    <w:rsid w:val="0049317A"/>
    <w:rsid w:val="0049440C"/>
    <w:rsid w:val="0049597D"/>
    <w:rsid w:val="00497829"/>
    <w:rsid w:val="004A55A3"/>
    <w:rsid w:val="004A587C"/>
    <w:rsid w:val="004A5D91"/>
    <w:rsid w:val="004A7ACB"/>
    <w:rsid w:val="004B2C28"/>
    <w:rsid w:val="004D2E85"/>
    <w:rsid w:val="004D2FA9"/>
    <w:rsid w:val="004E007A"/>
    <w:rsid w:val="004E278F"/>
    <w:rsid w:val="004E52C5"/>
    <w:rsid w:val="004E66A6"/>
    <w:rsid w:val="004E7412"/>
    <w:rsid w:val="004E7FE5"/>
    <w:rsid w:val="004F3863"/>
    <w:rsid w:val="004F6654"/>
    <w:rsid w:val="00501B63"/>
    <w:rsid w:val="0050294D"/>
    <w:rsid w:val="00510BDF"/>
    <w:rsid w:val="00510D18"/>
    <w:rsid w:val="005148DE"/>
    <w:rsid w:val="005221CF"/>
    <w:rsid w:val="005272CF"/>
    <w:rsid w:val="0053157E"/>
    <w:rsid w:val="005338A8"/>
    <w:rsid w:val="005340B7"/>
    <w:rsid w:val="00537680"/>
    <w:rsid w:val="00541454"/>
    <w:rsid w:val="00543606"/>
    <w:rsid w:val="0054554B"/>
    <w:rsid w:val="00547858"/>
    <w:rsid w:val="00552C75"/>
    <w:rsid w:val="005645A2"/>
    <w:rsid w:val="0056716B"/>
    <w:rsid w:val="00567DFD"/>
    <w:rsid w:val="00570366"/>
    <w:rsid w:val="00573B74"/>
    <w:rsid w:val="00583B50"/>
    <w:rsid w:val="005866A5"/>
    <w:rsid w:val="00590BAF"/>
    <w:rsid w:val="00591526"/>
    <w:rsid w:val="00594C34"/>
    <w:rsid w:val="005A3393"/>
    <w:rsid w:val="005A3BDF"/>
    <w:rsid w:val="005A65A1"/>
    <w:rsid w:val="005A7C6B"/>
    <w:rsid w:val="005B592C"/>
    <w:rsid w:val="005B645B"/>
    <w:rsid w:val="005C1239"/>
    <w:rsid w:val="005D2CB5"/>
    <w:rsid w:val="005D464C"/>
    <w:rsid w:val="005D4DD4"/>
    <w:rsid w:val="005D7170"/>
    <w:rsid w:val="005E798F"/>
    <w:rsid w:val="005F17C6"/>
    <w:rsid w:val="005F6B5B"/>
    <w:rsid w:val="005F7515"/>
    <w:rsid w:val="005F7683"/>
    <w:rsid w:val="005F76C0"/>
    <w:rsid w:val="006014CA"/>
    <w:rsid w:val="006032DE"/>
    <w:rsid w:val="00614504"/>
    <w:rsid w:val="00615125"/>
    <w:rsid w:val="00617632"/>
    <w:rsid w:val="0062246A"/>
    <w:rsid w:val="006233EF"/>
    <w:rsid w:val="00624865"/>
    <w:rsid w:val="00635333"/>
    <w:rsid w:val="0064002F"/>
    <w:rsid w:val="00641D7B"/>
    <w:rsid w:val="00645EC1"/>
    <w:rsid w:val="00646A9A"/>
    <w:rsid w:val="006473C8"/>
    <w:rsid w:val="00656102"/>
    <w:rsid w:val="006645ED"/>
    <w:rsid w:val="0067010D"/>
    <w:rsid w:val="006749F2"/>
    <w:rsid w:val="006916FD"/>
    <w:rsid w:val="006918C0"/>
    <w:rsid w:val="00697B19"/>
    <w:rsid w:val="006A124F"/>
    <w:rsid w:val="006A3DCB"/>
    <w:rsid w:val="006A6974"/>
    <w:rsid w:val="006A6E50"/>
    <w:rsid w:val="006B0735"/>
    <w:rsid w:val="006B1AF5"/>
    <w:rsid w:val="006B7FD4"/>
    <w:rsid w:val="006C486A"/>
    <w:rsid w:val="006D4CAE"/>
    <w:rsid w:val="006D6847"/>
    <w:rsid w:val="006E266B"/>
    <w:rsid w:val="006E63D5"/>
    <w:rsid w:val="006F2902"/>
    <w:rsid w:val="00706A60"/>
    <w:rsid w:val="00734096"/>
    <w:rsid w:val="007345C0"/>
    <w:rsid w:val="00734D88"/>
    <w:rsid w:val="00746439"/>
    <w:rsid w:val="007470CC"/>
    <w:rsid w:val="00747FA7"/>
    <w:rsid w:val="00757CAC"/>
    <w:rsid w:val="007617BE"/>
    <w:rsid w:val="00762A98"/>
    <w:rsid w:val="0076666F"/>
    <w:rsid w:val="00766DD8"/>
    <w:rsid w:val="0077329C"/>
    <w:rsid w:val="007821F3"/>
    <w:rsid w:val="00782762"/>
    <w:rsid w:val="007918FB"/>
    <w:rsid w:val="00794099"/>
    <w:rsid w:val="007966C8"/>
    <w:rsid w:val="007A70BE"/>
    <w:rsid w:val="007B16C1"/>
    <w:rsid w:val="007B5C8B"/>
    <w:rsid w:val="007B6FD8"/>
    <w:rsid w:val="007C142C"/>
    <w:rsid w:val="007D1DC4"/>
    <w:rsid w:val="007D3970"/>
    <w:rsid w:val="007D3A0E"/>
    <w:rsid w:val="007D5D06"/>
    <w:rsid w:val="007D7F4F"/>
    <w:rsid w:val="007E18DB"/>
    <w:rsid w:val="007E21DF"/>
    <w:rsid w:val="007E5065"/>
    <w:rsid w:val="007E66F0"/>
    <w:rsid w:val="007F4EB2"/>
    <w:rsid w:val="007F5191"/>
    <w:rsid w:val="008018CC"/>
    <w:rsid w:val="008074F0"/>
    <w:rsid w:val="008111E2"/>
    <w:rsid w:val="00814853"/>
    <w:rsid w:val="0082366A"/>
    <w:rsid w:val="00823CF9"/>
    <w:rsid w:val="00841F02"/>
    <w:rsid w:val="00845AF7"/>
    <w:rsid w:val="00845CEB"/>
    <w:rsid w:val="00853C40"/>
    <w:rsid w:val="00853EF6"/>
    <w:rsid w:val="008634B1"/>
    <w:rsid w:val="00865D53"/>
    <w:rsid w:val="008749D4"/>
    <w:rsid w:val="00875C06"/>
    <w:rsid w:val="0088066B"/>
    <w:rsid w:val="0088142A"/>
    <w:rsid w:val="00882CB3"/>
    <w:rsid w:val="00886AE9"/>
    <w:rsid w:val="00887662"/>
    <w:rsid w:val="008A1992"/>
    <w:rsid w:val="008A60DC"/>
    <w:rsid w:val="008A6155"/>
    <w:rsid w:val="008B4C6A"/>
    <w:rsid w:val="008B4DAA"/>
    <w:rsid w:val="008C1BB2"/>
    <w:rsid w:val="008C279D"/>
    <w:rsid w:val="008D0116"/>
    <w:rsid w:val="008D5475"/>
    <w:rsid w:val="008D7BBA"/>
    <w:rsid w:val="008E1C5A"/>
    <w:rsid w:val="008E6372"/>
    <w:rsid w:val="008F0E80"/>
    <w:rsid w:val="008F35CB"/>
    <w:rsid w:val="00901DC2"/>
    <w:rsid w:val="009034FE"/>
    <w:rsid w:val="009047FE"/>
    <w:rsid w:val="00906CAF"/>
    <w:rsid w:val="00910156"/>
    <w:rsid w:val="00917385"/>
    <w:rsid w:val="00934F11"/>
    <w:rsid w:val="009477F0"/>
    <w:rsid w:val="00952C1C"/>
    <w:rsid w:val="00952D33"/>
    <w:rsid w:val="009552C5"/>
    <w:rsid w:val="00972BCF"/>
    <w:rsid w:val="00982DA7"/>
    <w:rsid w:val="00991F25"/>
    <w:rsid w:val="00992D74"/>
    <w:rsid w:val="009933A0"/>
    <w:rsid w:val="009A0353"/>
    <w:rsid w:val="009A6F19"/>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25B2"/>
    <w:rsid w:val="00A22C0C"/>
    <w:rsid w:val="00A24126"/>
    <w:rsid w:val="00A24CCE"/>
    <w:rsid w:val="00A26F84"/>
    <w:rsid w:val="00A27028"/>
    <w:rsid w:val="00A30407"/>
    <w:rsid w:val="00A31C93"/>
    <w:rsid w:val="00A35F54"/>
    <w:rsid w:val="00A4378E"/>
    <w:rsid w:val="00A44D6F"/>
    <w:rsid w:val="00A45A81"/>
    <w:rsid w:val="00A467C7"/>
    <w:rsid w:val="00A51884"/>
    <w:rsid w:val="00A52B84"/>
    <w:rsid w:val="00A5484F"/>
    <w:rsid w:val="00A57923"/>
    <w:rsid w:val="00A611BE"/>
    <w:rsid w:val="00A74924"/>
    <w:rsid w:val="00A763EB"/>
    <w:rsid w:val="00A834CA"/>
    <w:rsid w:val="00A9139D"/>
    <w:rsid w:val="00A950B3"/>
    <w:rsid w:val="00A95386"/>
    <w:rsid w:val="00AA1C56"/>
    <w:rsid w:val="00AA1ED6"/>
    <w:rsid w:val="00AA27B3"/>
    <w:rsid w:val="00AA7458"/>
    <w:rsid w:val="00AB6FCC"/>
    <w:rsid w:val="00AC185F"/>
    <w:rsid w:val="00AC1A1C"/>
    <w:rsid w:val="00AD52D3"/>
    <w:rsid w:val="00AE178C"/>
    <w:rsid w:val="00AE6542"/>
    <w:rsid w:val="00AF1B7A"/>
    <w:rsid w:val="00AF28FA"/>
    <w:rsid w:val="00B02BA0"/>
    <w:rsid w:val="00B12864"/>
    <w:rsid w:val="00B14BD0"/>
    <w:rsid w:val="00B14EFE"/>
    <w:rsid w:val="00B16A2D"/>
    <w:rsid w:val="00B22D77"/>
    <w:rsid w:val="00B25327"/>
    <w:rsid w:val="00B25716"/>
    <w:rsid w:val="00B31FC6"/>
    <w:rsid w:val="00B3202D"/>
    <w:rsid w:val="00B40955"/>
    <w:rsid w:val="00B41772"/>
    <w:rsid w:val="00B42D50"/>
    <w:rsid w:val="00B441B1"/>
    <w:rsid w:val="00B44388"/>
    <w:rsid w:val="00B520EB"/>
    <w:rsid w:val="00B53AC2"/>
    <w:rsid w:val="00B541D7"/>
    <w:rsid w:val="00B546A1"/>
    <w:rsid w:val="00B7422A"/>
    <w:rsid w:val="00B74E59"/>
    <w:rsid w:val="00B828C7"/>
    <w:rsid w:val="00B85473"/>
    <w:rsid w:val="00B91633"/>
    <w:rsid w:val="00B97CE6"/>
    <w:rsid w:val="00BA510D"/>
    <w:rsid w:val="00BA5F58"/>
    <w:rsid w:val="00BC7667"/>
    <w:rsid w:val="00BD208B"/>
    <w:rsid w:val="00BD3E67"/>
    <w:rsid w:val="00BE1E6D"/>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F6"/>
    <w:rsid w:val="00C67FC2"/>
    <w:rsid w:val="00C7467C"/>
    <w:rsid w:val="00C74BD4"/>
    <w:rsid w:val="00C754F3"/>
    <w:rsid w:val="00C76CC0"/>
    <w:rsid w:val="00C77A8E"/>
    <w:rsid w:val="00C83BF5"/>
    <w:rsid w:val="00C90A7B"/>
    <w:rsid w:val="00C92D16"/>
    <w:rsid w:val="00C974F8"/>
    <w:rsid w:val="00CB20D9"/>
    <w:rsid w:val="00CB409A"/>
    <w:rsid w:val="00CB4E6C"/>
    <w:rsid w:val="00CB4F2A"/>
    <w:rsid w:val="00CC3FD9"/>
    <w:rsid w:val="00CD162D"/>
    <w:rsid w:val="00CD395C"/>
    <w:rsid w:val="00CE3085"/>
    <w:rsid w:val="00CE4141"/>
    <w:rsid w:val="00CE5FA9"/>
    <w:rsid w:val="00CF6F36"/>
    <w:rsid w:val="00D111DF"/>
    <w:rsid w:val="00D127E8"/>
    <w:rsid w:val="00D23AA9"/>
    <w:rsid w:val="00D272BF"/>
    <w:rsid w:val="00D277FB"/>
    <w:rsid w:val="00D33C92"/>
    <w:rsid w:val="00D349C6"/>
    <w:rsid w:val="00D37AFA"/>
    <w:rsid w:val="00D37B07"/>
    <w:rsid w:val="00D50250"/>
    <w:rsid w:val="00D5086B"/>
    <w:rsid w:val="00D51984"/>
    <w:rsid w:val="00D7306C"/>
    <w:rsid w:val="00D736BA"/>
    <w:rsid w:val="00D75C22"/>
    <w:rsid w:val="00D776C0"/>
    <w:rsid w:val="00D83D2A"/>
    <w:rsid w:val="00D85D5D"/>
    <w:rsid w:val="00D85DAE"/>
    <w:rsid w:val="00D96181"/>
    <w:rsid w:val="00DA25A9"/>
    <w:rsid w:val="00DA6E22"/>
    <w:rsid w:val="00DB75A2"/>
    <w:rsid w:val="00DB79B1"/>
    <w:rsid w:val="00DC0F2A"/>
    <w:rsid w:val="00DC2E6C"/>
    <w:rsid w:val="00DC4552"/>
    <w:rsid w:val="00DD2FA8"/>
    <w:rsid w:val="00DF43D5"/>
    <w:rsid w:val="00E00680"/>
    <w:rsid w:val="00E05CFE"/>
    <w:rsid w:val="00E1038E"/>
    <w:rsid w:val="00E12755"/>
    <w:rsid w:val="00E12EC2"/>
    <w:rsid w:val="00E210AF"/>
    <w:rsid w:val="00E30C01"/>
    <w:rsid w:val="00E33BF4"/>
    <w:rsid w:val="00E33EF2"/>
    <w:rsid w:val="00E358FD"/>
    <w:rsid w:val="00E3623C"/>
    <w:rsid w:val="00E4561E"/>
    <w:rsid w:val="00E46A76"/>
    <w:rsid w:val="00E470F8"/>
    <w:rsid w:val="00E5143C"/>
    <w:rsid w:val="00E55CB4"/>
    <w:rsid w:val="00E619CA"/>
    <w:rsid w:val="00E6542E"/>
    <w:rsid w:val="00E70174"/>
    <w:rsid w:val="00E70220"/>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B620D"/>
    <w:rsid w:val="00EC0064"/>
    <w:rsid w:val="00ED52CA"/>
    <w:rsid w:val="00ED5C9B"/>
    <w:rsid w:val="00ED7FE5"/>
    <w:rsid w:val="00EE148C"/>
    <w:rsid w:val="00EF3FCE"/>
    <w:rsid w:val="00EF42AA"/>
    <w:rsid w:val="00F03EF3"/>
    <w:rsid w:val="00F06B63"/>
    <w:rsid w:val="00F07F84"/>
    <w:rsid w:val="00F17C45"/>
    <w:rsid w:val="00F233E7"/>
    <w:rsid w:val="00F251CF"/>
    <w:rsid w:val="00F36765"/>
    <w:rsid w:val="00F55B64"/>
    <w:rsid w:val="00F56BBF"/>
    <w:rsid w:val="00F600FC"/>
    <w:rsid w:val="00F622AD"/>
    <w:rsid w:val="00F653D1"/>
    <w:rsid w:val="00F677E2"/>
    <w:rsid w:val="00F70E47"/>
    <w:rsid w:val="00F750DF"/>
    <w:rsid w:val="00F77A28"/>
    <w:rsid w:val="00F845FA"/>
    <w:rsid w:val="00F9401F"/>
    <w:rsid w:val="00F94E28"/>
    <w:rsid w:val="00FA15C5"/>
    <w:rsid w:val="00FA1E8E"/>
    <w:rsid w:val="00FA4761"/>
    <w:rsid w:val="00FB10C6"/>
    <w:rsid w:val="00FB1391"/>
    <w:rsid w:val="00FD5C90"/>
    <w:rsid w:val="00FD77BB"/>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1"/>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paragraph" w:customStyle="1" w:styleId="msonormal0">
    <w:name w:val="msonormal"/>
    <w:basedOn w:val="Normal"/>
    <w:rsid w:val="005D2CB5"/>
    <w:pPr>
      <w:suppressAutoHyphens w:val="0"/>
      <w:spacing w:before="100" w:beforeAutospacing="1" w:after="100" w:afterAutospacing="1"/>
    </w:pPr>
    <w:rPr>
      <w:kern w:val="0"/>
      <w:lang w:eastAsia="pt-BR"/>
    </w:rPr>
  </w:style>
  <w:style w:type="paragraph" w:customStyle="1" w:styleId="xl89">
    <w:name w:val="xl89"/>
    <w:basedOn w:val="Normal"/>
    <w:rsid w:val="005D2CB5"/>
    <w:pPr>
      <w:pBdr>
        <w:top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0">
    <w:name w:val="xl90"/>
    <w:basedOn w:val="Normal"/>
    <w:rsid w:val="005D2CB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paragraph" w:customStyle="1" w:styleId="xl91">
    <w:name w:val="xl91"/>
    <w:basedOn w:val="Normal"/>
    <w:rsid w:val="005D2CB5"/>
    <w:pPr>
      <w:pBdr>
        <w:left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2">
    <w:name w:val="xl92"/>
    <w:basedOn w:val="Normal"/>
    <w:rsid w:val="005D2CB5"/>
    <w:pPr>
      <w:pBdr>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3">
    <w:name w:val="xl93"/>
    <w:basedOn w:val="Normal"/>
    <w:rsid w:val="005D2CB5"/>
    <w:pPr>
      <w:pBdr>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4">
    <w:name w:val="xl94"/>
    <w:basedOn w:val="Normal"/>
    <w:rsid w:val="005D2CB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_ato2011-2014/2011/lei/l12527.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1-2014/2013/lei/l12846.htm" TargetMode="External"/><Relationship Id="rId11" Type="http://schemas.openxmlformats.org/officeDocument/2006/relationships/hyperlink" Target="https://contas.tcu.gov.br/pls/apex/f?p=2046:5"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1-2014/2013/lei/l12846.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2/decreto/d7724.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planalto.gov.br/ccivil_03/leis/l8078compilado.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mandaguacu.pr.gov.br"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25art159" TargetMode="External"/><Relationship Id="rId54" Type="http://schemas.openxmlformats.org/officeDocument/2006/relationships/hyperlink" Target="http://www.planalto.gov.br/ccivil_03/_ato2019-2022/2021/lei/L14133.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8078compilad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93921-5A26-42D0-A437-DD78DF54B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19828</Words>
  <Characters>107075</Characters>
  <Application>Microsoft Office Word</Application>
  <DocSecurity>0</DocSecurity>
  <Lines>892</Lines>
  <Paragraphs>253</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126650</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Licitação 1</cp:lastModifiedBy>
  <cp:revision>108</cp:revision>
  <cp:lastPrinted>2025-03-14T11:57:00Z</cp:lastPrinted>
  <dcterms:created xsi:type="dcterms:W3CDTF">2025-02-26T19:22:00Z</dcterms:created>
  <dcterms:modified xsi:type="dcterms:W3CDTF">2025-03-14T11:57:00Z</dcterms:modified>
</cp:coreProperties>
</file>