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4F5A26A9"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8018CC">
        <w:rPr>
          <w:rFonts w:ascii="Arial" w:hAnsi="Arial" w:cs="Arial"/>
          <w:b/>
          <w:bCs/>
          <w:sz w:val="20"/>
          <w:szCs w:val="20"/>
        </w:rPr>
        <w:t>57</w:t>
      </w:r>
      <w:r w:rsidR="00A02746">
        <w:rPr>
          <w:rFonts w:ascii="Arial" w:hAnsi="Arial" w:cs="Arial"/>
          <w:b/>
          <w:bCs/>
          <w:sz w:val="20"/>
          <w:szCs w:val="20"/>
        </w:rPr>
        <w:t>/</w:t>
      </w:r>
      <w:r w:rsidR="0010717C">
        <w:rPr>
          <w:rFonts w:ascii="Arial" w:hAnsi="Arial" w:cs="Arial"/>
          <w:b/>
          <w:bCs/>
          <w:sz w:val="20"/>
          <w:szCs w:val="20"/>
        </w:rPr>
        <w:t>2024</w:t>
      </w:r>
    </w:p>
    <w:p w14:paraId="27CA06DF" w14:textId="39D1261C"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8018CC">
        <w:rPr>
          <w:rFonts w:ascii="Arial" w:hAnsi="Arial" w:cs="Arial"/>
          <w:b/>
          <w:sz w:val="20"/>
          <w:szCs w:val="20"/>
        </w:rPr>
        <w:t>252</w:t>
      </w:r>
      <w:r w:rsidR="008F0E80">
        <w:rPr>
          <w:rFonts w:ascii="Arial" w:hAnsi="Arial" w:cs="Arial"/>
          <w:b/>
          <w:sz w:val="20"/>
          <w:szCs w:val="20"/>
        </w:rPr>
        <w:t>/2024)</w:t>
      </w:r>
    </w:p>
    <w:p w14:paraId="0C766B5D" w14:textId="13F6EDBC"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14765969"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B14BD0">
        <w:rPr>
          <w:rFonts w:ascii="Arial" w:hAnsi="Arial" w:cs="Arial"/>
          <w:sz w:val="20"/>
          <w:szCs w:val="20"/>
        </w:rPr>
        <w:t>ITEM</w:t>
      </w:r>
      <w:r w:rsidR="00F251CF" w:rsidRPr="00CD395C">
        <w:rPr>
          <w:rFonts w:ascii="Arial" w:hAnsi="Arial" w:cs="Arial"/>
          <w:sz w:val="20"/>
          <w:szCs w:val="20"/>
        </w:rPr>
        <w:t xml:space="preserve">, </w:t>
      </w:r>
      <w:r w:rsidR="00005428">
        <w:rPr>
          <w:rFonts w:ascii="Arial" w:hAnsi="Arial" w:cs="Arial"/>
          <w:sz w:val="20"/>
          <w:szCs w:val="20"/>
        </w:rPr>
        <w:t xml:space="preserve">exclusivo para ME/EPP,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5E0D9E2D"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8018CC">
        <w:rPr>
          <w:rFonts w:ascii="Arial" w:hAnsi="Arial" w:cs="Arial"/>
          <w:b/>
          <w:bCs/>
          <w:sz w:val="20"/>
          <w:szCs w:val="20"/>
        </w:rPr>
        <w:t>06/12/2024</w:t>
      </w:r>
    </w:p>
    <w:p w14:paraId="1D0371A6" w14:textId="4BE440A2"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8018CC">
        <w:rPr>
          <w:rFonts w:ascii="Arial" w:hAnsi="Arial" w:cs="Arial"/>
          <w:b/>
          <w:bCs/>
          <w:sz w:val="20"/>
          <w:szCs w:val="20"/>
        </w:rPr>
        <w:t>06/12/2024</w:t>
      </w:r>
      <w:bookmarkStart w:id="1" w:name="_GoBack"/>
      <w:bookmarkEnd w:id="1"/>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3136990E" w14:textId="3C5A7B5D" w:rsidR="00005428" w:rsidRPr="00005428" w:rsidRDefault="00005428" w:rsidP="008C279D">
      <w:pPr>
        <w:tabs>
          <w:tab w:val="num" w:pos="576"/>
        </w:tabs>
        <w:ind w:left="426" w:right="606" w:hanging="9"/>
        <w:jc w:val="both"/>
        <w:rPr>
          <w:rFonts w:ascii="Arial" w:hAnsi="Arial" w:cs="Arial"/>
          <w:b/>
          <w:bCs/>
          <w:sz w:val="20"/>
          <w:szCs w:val="20"/>
        </w:rPr>
      </w:pPr>
      <w:r w:rsidRPr="00005428">
        <w:rPr>
          <w:rFonts w:ascii="Arial" w:hAnsi="Arial" w:cs="Arial"/>
          <w:b/>
          <w:bCs/>
          <w:sz w:val="20"/>
          <w:szCs w:val="20"/>
        </w:rPr>
        <w:t>Exclusivo para ME/EPP</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28FECDE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Municipio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7CDEE563"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Municipio.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lastRenderedPageBreak/>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30E7821E"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09FD4E5D" w:rsidR="00B40955" w:rsidRDefault="00B40955" w:rsidP="008C279D">
      <w:pPr>
        <w:pStyle w:val="WW-Corpodetexto3"/>
        <w:tabs>
          <w:tab w:val="num" w:pos="576"/>
          <w:tab w:val="left" w:pos="9923"/>
        </w:tabs>
        <w:ind w:left="426" w:right="606" w:hanging="9"/>
        <w:rPr>
          <w:rFonts w:ascii="Arial" w:hAnsi="Arial" w:cs="Arial"/>
          <w:b/>
          <w:bCs/>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969"/>
        <w:gridCol w:w="702"/>
        <w:gridCol w:w="1000"/>
        <w:gridCol w:w="1276"/>
        <w:gridCol w:w="1418"/>
      </w:tblGrid>
      <w:tr w:rsidR="009933A0" w:rsidRPr="00E34F83" w14:paraId="579B4534" w14:textId="77777777" w:rsidTr="00814B13">
        <w:trPr>
          <w:trHeight w:val="648"/>
          <w:jc w:val="center"/>
        </w:trPr>
        <w:tc>
          <w:tcPr>
            <w:tcW w:w="850" w:type="dxa"/>
            <w:shd w:val="clear" w:color="auto" w:fill="auto"/>
          </w:tcPr>
          <w:p w14:paraId="087BD6BB" w14:textId="77777777" w:rsidR="009933A0" w:rsidRPr="00E34F83" w:rsidRDefault="009933A0" w:rsidP="00814B13">
            <w:pPr>
              <w:jc w:val="center"/>
              <w:rPr>
                <w:rFonts w:ascii="Arial" w:hAnsi="Arial" w:cs="Arial"/>
                <w:b/>
                <w:sz w:val="20"/>
                <w:szCs w:val="20"/>
              </w:rPr>
            </w:pPr>
            <w:r w:rsidRPr="00E34F83">
              <w:rPr>
                <w:rFonts w:ascii="Arial" w:hAnsi="Arial" w:cs="Arial"/>
                <w:b/>
                <w:sz w:val="20"/>
                <w:szCs w:val="20"/>
              </w:rPr>
              <w:t>ITEM</w:t>
            </w:r>
          </w:p>
        </w:tc>
        <w:tc>
          <w:tcPr>
            <w:tcW w:w="3969" w:type="dxa"/>
            <w:shd w:val="clear" w:color="auto" w:fill="auto"/>
          </w:tcPr>
          <w:p w14:paraId="11E98C3E" w14:textId="77777777" w:rsidR="009933A0" w:rsidRPr="00E34F83" w:rsidRDefault="009933A0" w:rsidP="00814B13">
            <w:pPr>
              <w:snapToGrid w:val="0"/>
              <w:jc w:val="center"/>
              <w:rPr>
                <w:rFonts w:ascii="Arial" w:hAnsi="Arial" w:cs="Arial"/>
                <w:b/>
                <w:sz w:val="20"/>
                <w:szCs w:val="20"/>
              </w:rPr>
            </w:pPr>
            <w:r w:rsidRPr="00E34F83">
              <w:rPr>
                <w:rFonts w:ascii="Arial" w:hAnsi="Arial" w:cs="Arial"/>
                <w:b/>
                <w:sz w:val="20"/>
                <w:szCs w:val="20"/>
              </w:rPr>
              <w:t>DESCRIÇÃO</w:t>
            </w:r>
          </w:p>
        </w:tc>
        <w:tc>
          <w:tcPr>
            <w:tcW w:w="702" w:type="dxa"/>
          </w:tcPr>
          <w:p w14:paraId="47B5E4DD" w14:textId="77777777" w:rsidR="009933A0" w:rsidRPr="00E34F83" w:rsidRDefault="009933A0" w:rsidP="00814B13">
            <w:pPr>
              <w:jc w:val="center"/>
              <w:rPr>
                <w:rFonts w:ascii="Arial" w:hAnsi="Arial" w:cs="Arial"/>
                <w:b/>
                <w:sz w:val="20"/>
                <w:szCs w:val="20"/>
              </w:rPr>
            </w:pPr>
            <w:r w:rsidRPr="00E34F83">
              <w:rPr>
                <w:rFonts w:ascii="Arial" w:hAnsi="Arial" w:cs="Arial"/>
                <w:b/>
                <w:sz w:val="20"/>
                <w:szCs w:val="20"/>
              </w:rPr>
              <w:t>QTD</w:t>
            </w:r>
          </w:p>
        </w:tc>
        <w:tc>
          <w:tcPr>
            <w:tcW w:w="1000" w:type="dxa"/>
          </w:tcPr>
          <w:p w14:paraId="2819D0EC" w14:textId="77777777" w:rsidR="009933A0" w:rsidRPr="00E34F83" w:rsidRDefault="009933A0" w:rsidP="00814B13">
            <w:pPr>
              <w:jc w:val="center"/>
              <w:rPr>
                <w:rFonts w:ascii="Arial" w:hAnsi="Arial" w:cs="Arial"/>
                <w:b/>
                <w:sz w:val="20"/>
                <w:szCs w:val="20"/>
              </w:rPr>
            </w:pPr>
            <w:r w:rsidRPr="00E34F83">
              <w:rPr>
                <w:rFonts w:ascii="Arial" w:hAnsi="Arial" w:cs="Arial"/>
                <w:b/>
                <w:sz w:val="20"/>
                <w:szCs w:val="20"/>
              </w:rPr>
              <w:t>UNID.</w:t>
            </w:r>
          </w:p>
        </w:tc>
        <w:tc>
          <w:tcPr>
            <w:tcW w:w="1276" w:type="dxa"/>
            <w:shd w:val="clear" w:color="auto" w:fill="auto"/>
          </w:tcPr>
          <w:p w14:paraId="0170B106" w14:textId="77777777" w:rsidR="009933A0" w:rsidRPr="00E34F83" w:rsidRDefault="009933A0" w:rsidP="00814B13">
            <w:pPr>
              <w:jc w:val="center"/>
              <w:rPr>
                <w:rFonts w:ascii="Arial" w:hAnsi="Arial" w:cs="Arial"/>
                <w:b/>
                <w:sz w:val="20"/>
                <w:szCs w:val="20"/>
              </w:rPr>
            </w:pPr>
            <w:r w:rsidRPr="00E34F83">
              <w:rPr>
                <w:rFonts w:ascii="Arial" w:hAnsi="Arial" w:cs="Arial"/>
                <w:b/>
                <w:sz w:val="20"/>
                <w:szCs w:val="20"/>
              </w:rPr>
              <w:t>VALOR UNITÁRIO</w:t>
            </w:r>
          </w:p>
        </w:tc>
        <w:tc>
          <w:tcPr>
            <w:tcW w:w="1418" w:type="dxa"/>
            <w:shd w:val="clear" w:color="auto" w:fill="auto"/>
          </w:tcPr>
          <w:p w14:paraId="5B43EB00" w14:textId="77777777" w:rsidR="009933A0" w:rsidRPr="00E34F83" w:rsidRDefault="009933A0" w:rsidP="00814B13">
            <w:pPr>
              <w:jc w:val="center"/>
              <w:rPr>
                <w:rFonts w:ascii="Arial" w:hAnsi="Arial" w:cs="Arial"/>
                <w:b/>
                <w:sz w:val="20"/>
                <w:szCs w:val="20"/>
              </w:rPr>
            </w:pPr>
            <w:r w:rsidRPr="00E34F83">
              <w:rPr>
                <w:rFonts w:ascii="Arial" w:hAnsi="Arial" w:cs="Arial"/>
                <w:b/>
                <w:sz w:val="20"/>
                <w:szCs w:val="20"/>
              </w:rPr>
              <w:t>VALOR TOTAL</w:t>
            </w:r>
          </w:p>
        </w:tc>
      </w:tr>
      <w:tr w:rsidR="009933A0" w:rsidRPr="00E34F83" w14:paraId="41D8535B" w14:textId="77777777" w:rsidTr="00814B13">
        <w:trPr>
          <w:jc w:val="center"/>
        </w:trPr>
        <w:tc>
          <w:tcPr>
            <w:tcW w:w="850" w:type="dxa"/>
            <w:shd w:val="clear" w:color="auto" w:fill="auto"/>
          </w:tcPr>
          <w:p w14:paraId="7ABAB7E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w:t>
            </w:r>
          </w:p>
        </w:tc>
        <w:tc>
          <w:tcPr>
            <w:tcW w:w="3969" w:type="dxa"/>
            <w:shd w:val="clear" w:color="auto" w:fill="auto"/>
          </w:tcPr>
          <w:p w14:paraId="682DF4DA"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Adesivo vinil aplicado em PVC, com impressão colorida e aplicação – arte inclusa. Arte inclusa.</w:t>
            </w:r>
          </w:p>
        </w:tc>
        <w:tc>
          <w:tcPr>
            <w:tcW w:w="702" w:type="dxa"/>
          </w:tcPr>
          <w:p w14:paraId="46174A9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50</w:t>
            </w:r>
          </w:p>
        </w:tc>
        <w:tc>
          <w:tcPr>
            <w:tcW w:w="1000" w:type="dxa"/>
          </w:tcPr>
          <w:p w14:paraId="0695D602"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MTS²</w:t>
            </w:r>
          </w:p>
        </w:tc>
        <w:tc>
          <w:tcPr>
            <w:tcW w:w="1276" w:type="dxa"/>
            <w:shd w:val="clear" w:color="auto" w:fill="auto"/>
          </w:tcPr>
          <w:p w14:paraId="3D3FB8F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R$133,78</w:t>
            </w:r>
          </w:p>
        </w:tc>
        <w:tc>
          <w:tcPr>
            <w:tcW w:w="1418" w:type="dxa"/>
            <w:shd w:val="clear" w:color="auto" w:fill="auto"/>
          </w:tcPr>
          <w:p w14:paraId="50A76B9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R$6.68</w:t>
            </w:r>
            <w:r>
              <w:rPr>
                <w:rFonts w:ascii="Arial" w:hAnsi="Arial" w:cs="Arial"/>
                <w:sz w:val="20"/>
                <w:szCs w:val="20"/>
              </w:rPr>
              <w:t>9,90</w:t>
            </w:r>
          </w:p>
        </w:tc>
      </w:tr>
      <w:tr w:rsidR="009933A0" w:rsidRPr="00E34F83" w14:paraId="084F2ADE" w14:textId="77777777" w:rsidTr="00814B13">
        <w:trPr>
          <w:jc w:val="center"/>
        </w:trPr>
        <w:tc>
          <w:tcPr>
            <w:tcW w:w="850" w:type="dxa"/>
            <w:shd w:val="clear" w:color="auto" w:fill="auto"/>
          </w:tcPr>
          <w:p w14:paraId="2302A46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w:t>
            </w:r>
          </w:p>
        </w:tc>
        <w:tc>
          <w:tcPr>
            <w:tcW w:w="3969" w:type="dxa"/>
            <w:shd w:val="clear" w:color="auto" w:fill="auto"/>
          </w:tcPr>
          <w:p w14:paraId="376A9F52"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Adesivo vinil liso para veículos e portas de vidros ou repartição pública, com impressão colorida e aplicação – arte inclusa.</w:t>
            </w:r>
          </w:p>
        </w:tc>
        <w:tc>
          <w:tcPr>
            <w:tcW w:w="702" w:type="dxa"/>
          </w:tcPr>
          <w:p w14:paraId="106EEFB3"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80</w:t>
            </w:r>
          </w:p>
        </w:tc>
        <w:tc>
          <w:tcPr>
            <w:tcW w:w="1000" w:type="dxa"/>
          </w:tcPr>
          <w:p w14:paraId="0AEE508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MTS²</w:t>
            </w:r>
          </w:p>
        </w:tc>
        <w:tc>
          <w:tcPr>
            <w:tcW w:w="1276" w:type="dxa"/>
            <w:shd w:val="clear" w:color="auto" w:fill="auto"/>
          </w:tcPr>
          <w:p w14:paraId="73938B0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R$103,54</w:t>
            </w:r>
          </w:p>
        </w:tc>
        <w:tc>
          <w:tcPr>
            <w:tcW w:w="1418" w:type="dxa"/>
            <w:shd w:val="clear" w:color="auto" w:fill="auto"/>
          </w:tcPr>
          <w:p w14:paraId="7E4A6D4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R$8.28</w:t>
            </w:r>
            <w:r>
              <w:rPr>
                <w:rFonts w:ascii="Arial" w:hAnsi="Arial" w:cs="Arial"/>
                <w:sz w:val="20"/>
                <w:szCs w:val="20"/>
              </w:rPr>
              <w:t>3,20</w:t>
            </w:r>
          </w:p>
        </w:tc>
      </w:tr>
      <w:tr w:rsidR="009933A0" w:rsidRPr="00E34F83" w14:paraId="3592FBDF" w14:textId="77777777" w:rsidTr="00814B13">
        <w:trPr>
          <w:jc w:val="center"/>
        </w:trPr>
        <w:tc>
          <w:tcPr>
            <w:tcW w:w="850" w:type="dxa"/>
            <w:shd w:val="clear" w:color="auto" w:fill="auto"/>
          </w:tcPr>
          <w:p w14:paraId="602C33AE"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w:t>
            </w:r>
          </w:p>
        </w:tc>
        <w:tc>
          <w:tcPr>
            <w:tcW w:w="3969" w:type="dxa"/>
            <w:shd w:val="clear" w:color="auto" w:fill="auto"/>
          </w:tcPr>
          <w:p w14:paraId="1AC77A6C"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Adesivo vinil perfurado para veículos e portas de vidros ou repartição pública, com impressão colorida e aplicação – arte inclusa.</w:t>
            </w:r>
          </w:p>
        </w:tc>
        <w:tc>
          <w:tcPr>
            <w:tcW w:w="702" w:type="dxa"/>
          </w:tcPr>
          <w:p w14:paraId="71B03D6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80</w:t>
            </w:r>
          </w:p>
        </w:tc>
        <w:tc>
          <w:tcPr>
            <w:tcW w:w="1000" w:type="dxa"/>
          </w:tcPr>
          <w:p w14:paraId="11306CC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MTS²</w:t>
            </w:r>
          </w:p>
        </w:tc>
        <w:tc>
          <w:tcPr>
            <w:tcW w:w="1276" w:type="dxa"/>
            <w:shd w:val="clear" w:color="auto" w:fill="auto"/>
          </w:tcPr>
          <w:p w14:paraId="09CA493E"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R$146,13</w:t>
            </w:r>
          </w:p>
        </w:tc>
        <w:tc>
          <w:tcPr>
            <w:tcW w:w="1418" w:type="dxa"/>
            <w:shd w:val="clear" w:color="auto" w:fill="auto"/>
          </w:tcPr>
          <w:p w14:paraId="30688A6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R$11.690,</w:t>
            </w:r>
            <w:r>
              <w:rPr>
                <w:rFonts w:ascii="Arial" w:hAnsi="Arial" w:cs="Arial"/>
                <w:sz w:val="20"/>
                <w:szCs w:val="20"/>
              </w:rPr>
              <w:t>40</w:t>
            </w:r>
          </w:p>
        </w:tc>
      </w:tr>
      <w:tr w:rsidR="009933A0" w:rsidRPr="00E34F83" w14:paraId="053A057D" w14:textId="77777777" w:rsidTr="00814B13">
        <w:trPr>
          <w:jc w:val="center"/>
        </w:trPr>
        <w:tc>
          <w:tcPr>
            <w:tcW w:w="850" w:type="dxa"/>
            <w:shd w:val="clear" w:color="auto" w:fill="auto"/>
          </w:tcPr>
          <w:p w14:paraId="62D55B0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4</w:t>
            </w:r>
          </w:p>
        </w:tc>
        <w:tc>
          <w:tcPr>
            <w:tcW w:w="3969" w:type="dxa"/>
            <w:shd w:val="clear" w:color="auto" w:fill="auto"/>
          </w:tcPr>
          <w:p w14:paraId="2E12CEAD" w14:textId="77777777" w:rsidR="009933A0" w:rsidRPr="00E34F83" w:rsidRDefault="009933A0" w:rsidP="00814B13">
            <w:pPr>
              <w:snapToGrid w:val="0"/>
              <w:jc w:val="both"/>
              <w:rPr>
                <w:rFonts w:ascii="Arial" w:hAnsi="Arial" w:cs="Arial"/>
                <w:sz w:val="20"/>
                <w:szCs w:val="20"/>
                <w:highlight w:val="yellow"/>
              </w:rPr>
            </w:pPr>
            <w:r w:rsidRPr="00E34F83">
              <w:rPr>
                <w:rFonts w:ascii="Arial" w:hAnsi="Arial" w:cs="Arial"/>
                <w:sz w:val="20"/>
                <w:szCs w:val="20"/>
              </w:rPr>
              <w:t>APAC (</w:t>
            </w:r>
            <w:r w:rsidRPr="00E34F83">
              <w:rPr>
                <w:rFonts w:ascii="Arial" w:hAnsi="Arial" w:cs="Arial"/>
                <w:sz w:val="20"/>
                <w:szCs w:val="20"/>
                <w:shd w:val="clear" w:color="auto" w:fill="FFFFFF"/>
              </w:rPr>
              <w:t>Autorização de Procedimentos Ambulatoriais)</w:t>
            </w:r>
            <w:r w:rsidRPr="00E34F83">
              <w:rPr>
                <w:rFonts w:ascii="Arial" w:hAnsi="Arial" w:cs="Arial"/>
                <w:sz w:val="20"/>
                <w:szCs w:val="20"/>
              </w:rPr>
              <w:t xml:space="preserve"> – papel A4, </w:t>
            </w:r>
            <w:r w:rsidRPr="00E34F83">
              <w:rPr>
                <w:rFonts w:ascii="Arial" w:hAnsi="Arial" w:cs="Arial"/>
                <w:sz w:val="20"/>
                <w:szCs w:val="20"/>
                <w:shd w:val="clear" w:color="auto" w:fill="FFFFFF"/>
              </w:rPr>
              <w:t xml:space="preserve">297 x 210mm. </w:t>
            </w:r>
            <w:r w:rsidRPr="00E34F83">
              <w:rPr>
                <w:rFonts w:ascii="Arial" w:hAnsi="Arial" w:cs="Arial"/>
                <w:sz w:val="20"/>
                <w:szCs w:val="20"/>
              </w:rPr>
              <w:t>Arte inclusa. Bloco 50x1</w:t>
            </w:r>
            <w:r>
              <w:rPr>
                <w:rFonts w:ascii="Arial" w:hAnsi="Arial" w:cs="Arial"/>
                <w:sz w:val="20"/>
                <w:szCs w:val="20"/>
              </w:rPr>
              <w:t>,</w:t>
            </w:r>
            <w:r w:rsidRPr="00E34F83">
              <w:rPr>
                <w:rFonts w:ascii="Arial" w:hAnsi="Arial" w:cs="Arial"/>
                <w:sz w:val="20"/>
                <w:szCs w:val="20"/>
              </w:rPr>
              <w:t xml:space="preserve"> colado.</w:t>
            </w:r>
          </w:p>
        </w:tc>
        <w:tc>
          <w:tcPr>
            <w:tcW w:w="702" w:type="dxa"/>
          </w:tcPr>
          <w:p w14:paraId="228F8B3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20</w:t>
            </w:r>
          </w:p>
        </w:tc>
        <w:tc>
          <w:tcPr>
            <w:tcW w:w="1000" w:type="dxa"/>
          </w:tcPr>
          <w:p w14:paraId="77DD1BB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787E228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R$13,16</w:t>
            </w:r>
          </w:p>
        </w:tc>
        <w:tc>
          <w:tcPr>
            <w:tcW w:w="1418" w:type="dxa"/>
            <w:shd w:val="clear" w:color="auto" w:fill="auto"/>
          </w:tcPr>
          <w:p w14:paraId="19FFCBC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R$263,</w:t>
            </w:r>
            <w:r>
              <w:rPr>
                <w:rFonts w:ascii="Arial" w:hAnsi="Arial" w:cs="Arial"/>
                <w:sz w:val="20"/>
                <w:szCs w:val="20"/>
              </w:rPr>
              <w:t>20</w:t>
            </w:r>
          </w:p>
        </w:tc>
      </w:tr>
      <w:tr w:rsidR="009933A0" w:rsidRPr="00E34F83" w14:paraId="04DEB288" w14:textId="77777777" w:rsidTr="00814B13">
        <w:trPr>
          <w:jc w:val="center"/>
        </w:trPr>
        <w:tc>
          <w:tcPr>
            <w:tcW w:w="850" w:type="dxa"/>
            <w:shd w:val="clear" w:color="auto" w:fill="auto"/>
          </w:tcPr>
          <w:p w14:paraId="1DF13E9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5</w:t>
            </w:r>
          </w:p>
        </w:tc>
        <w:tc>
          <w:tcPr>
            <w:tcW w:w="3969" w:type="dxa"/>
            <w:shd w:val="clear" w:color="auto" w:fill="auto"/>
          </w:tcPr>
          <w:p w14:paraId="4AFBDB56"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Atestado de vacina – 01 cor – BOND 56g – 15 x 21cm – 01 col. Arte inclusa. Bloco 50x1.</w:t>
            </w:r>
          </w:p>
        </w:tc>
        <w:tc>
          <w:tcPr>
            <w:tcW w:w="702" w:type="dxa"/>
          </w:tcPr>
          <w:p w14:paraId="3B1A44F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w:t>
            </w:r>
          </w:p>
        </w:tc>
        <w:tc>
          <w:tcPr>
            <w:tcW w:w="1000" w:type="dxa"/>
          </w:tcPr>
          <w:p w14:paraId="79D47F9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682F7EB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R$3,70</w:t>
            </w:r>
          </w:p>
        </w:tc>
        <w:tc>
          <w:tcPr>
            <w:tcW w:w="1418" w:type="dxa"/>
            <w:shd w:val="clear" w:color="auto" w:fill="auto"/>
          </w:tcPr>
          <w:p w14:paraId="011E5CE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R$370,00</w:t>
            </w:r>
          </w:p>
        </w:tc>
      </w:tr>
      <w:tr w:rsidR="009933A0" w:rsidRPr="00E34F83" w14:paraId="50B6A732" w14:textId="77777777" w:rsidTr="00814B13">
        <w:trPr>
          <w:jc w:val="center"/>
        </w:trPr>
        <w:tc>
          <w:tcPr>
            <w:tcW w:w="850" w:type="dxa"/>
            <w:shd w:val="clear" w:color="auto" w:fill="auto"/>
          </w:tcPr>
          <w:p w14:paraId="6E73D01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6</w:t>
            </w:r>
          </w:p>
        </w:tc>
        <w:tc>
          <w:tcPr>
            <w:tcW w:w="3969" w:type="dxa"/>
            <w:shd w:val="clear" w:color="auto" w:fill="auto"/>
          </w:tcPr>
          <w:p w14:paraId="6C03E386"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Atestado médico – 01 cor – 21 x 15cm. Arte inclusa. Bloco 100x1, colado.</w:t>
            </w:r>
          </w:p>
        </w:tc>
        <w:tc>
          <w:tcPr>
            <w:tcW w:w="702" w:type="dxa"/>
          </w:tcPr>
          <w:p w14:paraId="6C3C775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700</w:t>
            </w:r>
          </w:p>
        </w:tc>
        <w:tc>
          <w:tcPr>
            <w:tcW w:w="1000" w:type="dxa"/>
          </w:tcPr>
          <w:p w14:paraId="66BB924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44E7C53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R$6,85</w:t>
            </w:r>
          </w:p>
        </w:tc>
        <w:tc>
          <w:tcPr>
            <w:tcW w:w="1418" w:type="dxa"/>
            <w:shd w:val="clear" w:color="auto" w:fill="auto"/>
          </w:tcPr>
          <w:p w14:paraId="0A85F93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R$4.795,00</w:t>
            </w:r>
          </w:p>
        </w:tc>
      </w:tr>
      <w:tr w:rsidR="009933A0" w:rsidRPr="00E34F83" w14:paraId="7D32B774" w14:textId="77777777" w:rsidTr="00814B13">
        <w:trPr>
          <w:jc w:val="center"/>
        </w:trPr>
        <w:tc>
          <w:tcPr>
            <w:tcW w:w="850" w:type="dxa"/>
            <w:shd w:val="clear" w:color="auto" w:fill="auto"/>
          </w:tcPr>
          <w:p w14:paraId="0A38F871"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7</w:t>
            </w:r>
          </w:p>
        </w:tc>
        <w:tc>
          <w:tcPr>
            <w:tcW w:w="3969" w:type="dxa"/>
            <w:shd w:val="clear" w:color="auto" w:fill="auto"/>
          </w:tcPr>
          <w:p w14:paraId="469FC145"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Banner em lona vinil 440g, 1,20 x 0,90m, acabamento em madeira, ponteira de PVC e cordão de poliestireno 3mm. Arte inclusa.</w:t>
            </w:r>
          </w:p>
        </w:tc>
        <w:tc>
          <w:tcPr>
            <w:tcW w:w="702" w:type="dxa"/>
          </w:tcPr>
          <w:p w14:paraId="79C65313"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20</w:t>
            </w:r>
          </w:p>
        </w:tc>
        <w:tc>
          <w:tcPr>
            <w:tcW w:w="1000" w:type="dxa"/>
          </w:tcPr>
          <w:p w14:paraId="486DE60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3B1E8A9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R$79,55</w:t>
            </w:r>
          </w:p>
        </w:tc>
        <w:tc>
          <w:tcPr>
            <w:tcW w:w="1418" w:type="dxa"/>
            <w:shd w:val="clear" w:color="auto" w:fill="auto"/>
          </w:tcPr>
          <w:p w14:paraId="1DB67EF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R$1.591,0</w:t>
            </w:r>
            <w:r>
              <w:rPr>
                <w:rFonts w:ascii="Arial" w:hAnsi="Arial" w:cs="Arial"/>
                <w:sz w:val="20"/>
                <w:szCs w:val="20"/>
              </w:rPr>
              <w:t>0</w:t>
            </w:r>
          </w:p>
        </w:tc>
      </w:tr>
      <w:tr w:rsidR="009933A0" w:rsidRPr="00E34F83" w14:paraId="32F1C540" w14:textId="77777777" w:rsidTr="00814B13">
        <w:trPr>
          <w:jc w:val="center"/>
        </w:trPr>
        <w:tc>
          <w:tcPr>
            <w:tcW w:w="850" w:type="dxa"/>
            <w:shd w:val="clear" w:color="auto" w:fill="auto"/>
          </w:tcPr>
          <w:p w14:paraId="1DB4CD8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8</w:t>
            </w:r>
          </w:p>
        </w:tc>
        <w:tc>
          <w:tcPr>
            <w:tcW w:w="3969" w:type="dxa"/>
            <w:shd w:val="clear" w:color="auto" w:fill="auto"/>
          </w:tcPr>
          <w:p w14:paraId="3C3DC5EE"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Banner lona de vinil, 1,20 x 1,50m, com acabamento em madeira bastão, ponta plástica e cordão de nylon nas partes superior e inferior do material. Arte inclusa.</w:t>
            </w:r>
          </w:p>
        </w:tc>
        <w:tc>
          <w:tcPr>
            <w:tcW w:w="702" w:type="dxa"/>
          </w:tcPr>
          <w:p w14:paraId="28DF080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w:t>
            </w:r>
          </w:p>
        </w:tc>
        <w:tc>
          <w:tcPr>
            <w:tcW w:w="1000" w:type="dxa"/>
          </w:tcPr>
          <w:p w14:paraId="0F44338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4679E8A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R$141,75</w:t>
            </w:r>
          </w:p>
        </w:tc>
        <w:tc>
          <w:tcPr>
            <w:tcW w:w="1418" w:type="dxa"/>
            <w:shd w:val="clear" w:color="auto" w:fill="auto"/>
          </w:tcPr>
          <w:p w14:paraId="4DE05A37" w14:textId="77777777" w:rsidR="009933A0" w:rsidRPr="00E34F83" w:rsidRDefault="009933A0" w:rsidP="00814B13">
            <w:pPr>
              <w:jc w:val="center"/>
              <w:rPr>
                <w:rFonts w:ascii="Arial" w:hAnsi="Arial" w:cs="Arial"/>
                <w:sz w:val="20"/>
                <w:szCs w:val="20"/>
              </w:rPr>
            </w:pPr>
            <w:r>
              <w:rPr>
                <w:rFonts w:ascii="Arial" w:hAnsi="Arial" w:cs="Arial"/>
                <w:sz w:val="20"/>
                <w:szCs w:val="20"/>
              </w:rPr>
              <w:t>R$14.175,00</w:t>
            </w:r>
          </w:p>
        </w:tc>
      </w:tr>
      <w:tr w:rsidR="009933A0" w:rsidRPr="00E34F83" w14:paraId="468D7C41" w14:textId="77777777" w:rsidTr="00814B13">
        <w:trPr>
          <w:jc w:val="center"/>
        </w:trPr>
        <w:tc>
          <w:tcPr>
            <w:tcW w:w="850" w:type="dxa"/>
            <w:shd w:val="clear" w:color="auto" w:fill="auto"/>
          </w:tcPr>
          <w:p w14:paraId="0028F6D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9</w:t>
            </w:r>
          </w:p>
        </w:tc>
        <w:tc>
          <w:tcPr>
            <w:tcW w:w="3969" w:type="dxa"/>
            <w:shd w:val="clear" w:color="auto" w:fill="auto"/>
          </w:tcPr>
          <w:p w14:paraId="3E92D16D"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Boletim diário de atendimento enfermagem – 22,5 x 32,5cm, sulfite branco 75g, 1x0 cor, 1 via 200 x 100 x 1. Arte inclusa. Bloco 100x1, colado.</w:t>
            </w:r>
          </w:p>
        </w:tc>
        <w:tc>
          <w:tcPr>
            <w:tcW w:w="702" w:type="dxa"/>
          </w:tcPr>
          <w:p w14:paraId="2179205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w:t>
            </w:r>
          </w:p>
        </w:tc>
        <w:tc>
          <w:tcPr>
            <w:tcW w:w="1000" w:type="dxa"/>
          </w:tcPr>
          <w:p w14:paraId="3EDA4E0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57EFFA4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R$10,00</w:t>
            </w:r>
          </w:p>
        </w:tc>
        <w:tc>
          <w:tcPr>
            <w:tcW w:w="1418" w:type="dxa"/>
            <w:shd w:val="clear" w:color="auto" w:fill="auto"/>
          </w:tcPr>
          <w:p w14:paraId="2C61FF5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R$100,00</w:t>
            </w:r>
          </w:p>
        </w:tc>
      </w:tr>
      <w:tr w:rsidR="009933A0" w:rsidRPr="00E34F83" w14:paraId="6AB5854A" w14:textId="77777777" w:rsidTr="00814B13">
        <w:trPr>
          <w:jc w:val="center"/>
        </w:trPr>
        <w:tc>
          <w:tcPr>
            <w:tcW w:w="850" w:type="dxa"/>
            <w:shd w:val="clear" w:color="auto" w:fill="auto"/>
          </w:tcPr>
          <w:p w14:paraId="3CE4A6A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w:t>
            </w:r>
          </w:p>
        </w:tc>
        <w:tc>
          <w:tcPr>
            <w:tcW w:w="3969" w:type="dxa"/>
            <w:shd w:val="clear" w:color="auto" w:fill="auto"/>
          </w:tcPr>
          <w:p w14:paraId="2ADB0541"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Boletim de Registro Diário do Programa Nacional de Controle da Dengue (PNCD) modelo padrão SUS/Ministério da Saúde, papel sulfite 56g, aproximadamente 210x325mm, frente e verso, arte inclusa. Bloco 100x1, colado.</w:t>
            </w:r>
          </w:p>
        </w:tc>
        <w:tc>
          <w:tcPr>
            <w:tcW w:w="702" w:type="dxa"/>
          </w:tcPr>
          <w:p w14:paraId="2F65504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w:t>
            </w:r>
          </w:p>
        </w:tc>
        <w:tc>
          <w:tcPr>
            <w:tcW w:w="1000" w:type="dxa"/>
          </w:tcPr>
          <w:p w14:paraId="5CC4859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7A45994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R$17,43</w:t>
            </w:r>
          </w:p>
        </w:tc>
        <w:tc>
          <w:tcPr>
            <w:tcW w:w="1418" w:type="dxa"/>
            <w:shd w:val="clear" w:color="auto" w:fill="auto"/>
          </w:tcPr>
          <w:p w14:paraId="5B15B45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R$174,</w:t>
            </w:r>
            <w:r>
              <w:rPr>
                <w:rFonts w:ascii="Arial" w:hAnsi="Arial" w:cs="Arial"/>
                <w:sz w:val="20"/>
                <w:szCs w:val="20"/>
              </w:rPr>
              <w:t>30</w:t>
            </w:r>
          </w:p>
        </w:tc>
      </w:tr>
      <w:tr w:rsidR="009933A0" w:rsidRPr="00E34F83" w14:paraId="2C9B7DEF" w14:textId="77777777" w:rsidTr="00814B13">
        <w:trPr>
          <w:trHeight w:val="2240"/>
          <w:jc w:val="center"/>
        </w:trPr>
        <w:tc>
          <w:tcPr>
            <w:tcW w:w="850" w:type="dxa"/>
            <w:shd w:val="clear" w:color="auto" w:fill="auto"/>
          </w:tcPr>
          <w:p w14:paraId="50C74D7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lastRenderedPageBreak/>
              <w:t>11</w:t>
            </w:r>
          </w:p>
        </w:tc>
        <w:tc>
          <w:tcPr>
            <w:tcW w:w="3969" w:type="dxa"/>
            <w:shd w:val="clear" w:color="auto" w:fill="auto"/>
            <w:vAlign w:val="center"/>
          </w:tcPr>
          <w:p w14:paraId="08F47394"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shd w:val="clear" w:color="auto" w:fill="FFFFFF"/>
              </w:rPr>
              <w:t>Bóton - broche Zé gotinha Pin Zé Gotinha Positivo -Estrutura: Fundição em alto e baixo relevo, com aplicação de esmalte colorido.</w:t>
            </w:r>
            <w:r w:rsidRPr="00E34F83">
              <w:rPr>
                <w:rFonts w:ascii="Arial" w:hAnsi="Arial" w:cs="Arial"/>
                <w:sz w:val="20"/>
                <w:szCs w:val="20"/>
              </w:rPr>
              <w:br/>
            </w:r>
            <w:r w:rsidRPr="00E34F83">
              <w:rPr>
                <w:rFonts w:ascii="Arial" w:hAnsi="Arial" w:cs="Arial"/>
                <w:sz w:val="20"/>
                <w:szCs w:val="20"/>
                <w:shd w:val="clear" w:color="auto" w:fill="FFFFFF"/>
              </w:rPr>
              <w:t>Tamanho: 35mm x 24mm.</w:t>
            </w:r>
            <w:r w:rsidRPr="00E34F83">
              <w:rPr>
                <w:rFonts w:ascii="Arial" w:hAnsi="Arial" w:cs="Arial"/>
                <w:sz w:val="20"/>
                <w:szCs w:val="20"/>
              </w:rPr>
              <w:br/>
            </w:r>
            <w:r w:rsidRPr="00E34F83">
              <w:rPr>
                <w:rFonts w:ascii="Arial" w:hAnsi="Arial" w:cs="Arial"/>
                <w:sz w:val="20"/>
                <w:szCs w:val="20"/>
                <w:shd w:val="clear" w:color="auto" w:fill="FFFFFF"/>
              </w:rPr>
              <w:t>Fechamento: Pino e tarraxa borboleta importada, modelo FAST GRIP.</w:t>
            </w:r>
          </w:p>
        </w:tc>
        <w:tc>
          <w:tcPr>
            <w:tcW w:w="702" w:type="dxa"/>
            <w:vAlign w:val="center"/>
          </w:tcPr>
          <w:p w14:paraId="2502ACF7" w14:textId="77777777" w:rsidR="009933A0" w:rsidRPr="00E34F83" w:rsidRDefault="009933A0" w:rsidP="00814B13">
            <w:pPr>
              <w:rPr>
                <w:rFonts w:ascii="Arial" w:hAnsi="Arial" w:cs="Arial"/>
                <w:bCs/>
                <w:sz w:val="20"/>
                <w:szCs w:val="20"/>
              </w:rPr>
            </w:pPr>
            <w:r w:rsidRPr="00E34F83">
              <w:rPr>
                <w:rFonts w:ascii="Arial" w:hAnsi="Arial" w:cs="Arial"/>
                <w:bCs/>
                <w:sz w:val="20"/>
                <w:szCs w:val="20"/>
              </w:rPr>
              <w:t>500</w:t>
            </w:r>
          </w:p>
          <w:p w14:paraId="72B23C0C" w14:textId="77777777" w:rsidR="009933A0" w:rsidRPr="00E34F83" w:rsidRDefault="009933A0" w:rsidP="00814B13">
            <w:pPr>
              <w:jc w:val="center"/>
              <w:rPr>
                <w:rFonts w:ascii="Arial" w:hAnsi="Arial" w:cs="Arial"/>
                <w:sz w:val="20"/>
                <w:szCs w:val="20"/>
              </w:rPr>
            </w:pPr>
          </w:p>
        </w:tc>
        <w:tc>
          <w:tcPr>
            <w:tcW w:w="1000" w:type="dxa"/>
          </w:tcPr>
          <w:p w14:paraId="3AB67AAA" w14:textId="77777777" w:rsidR="009933A0" w:rsidRDefault="009933A0" w:rsidP="00814B13">
            <w:pPr>
              <w:rPr>
                <w:rFonts w:ascii="Arial" w:hAnsi="Arial" w:cs="Arial"/>
                <w:sz w:val="20"/>
                <w:szCs w:val="20"/>
              </w:rPr>
            </w:pPr>
          </w:p>
          <w:p w14:paraId="058CB197" w14:textId="77777777" w:rsidR="009933A0" w:rsidRDefault="009933A0" w:rsidP="00814B13">
            <w:pPr>
              <w:rPr>
                <w:rFonts w:ascii="Arial" w:hAnsi="Arial" w:cs="Arial"/>
                <w:sz w:val="20"/>
                <w:szCs w:val="20"/>
              </w:rPr>
            </w:pPr>
          </w:p>
          <w:p w14:paraId="01859B91" w14:textId="77777777" w:rsidR="009933A0" w:rsidRPr="00E34F83" w:rsidRDefault="009933A0" w:rsidP="00814B13">
            <w:pP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7DADB581" w14:textId="77777777" w:rsidR="009933A0" w:rsidRDefault="009933A0" w:rsidP="00814B13">
            <w:pPr>
              <w:jc w:val="center"/>
              <w:rPr>
                <w:rFonts w:ascii="Arial" w:hAnsi="Arial" w:cs="Arial"/>
                <w:sz w:val="20"/>
                <w:szCs w:val="20"/>
              </w:rPr>
            </w:pPr>
          </w:p>
          <w:p w14:paraId="0C192009" w14:textId="77777777" w:rsidR="009933A0" w:rsidRDefault="009933A0" w:rsidP="00814B13">
            <w:pPr>
              <w:jc w:val="center"/>
              <w:rPr>
                <w:rFonts w:ascii="Arial" w:hAnsi="Arial" w:cs="Arial"/>
                <w:sz w:val="20"/>
                <w:szCs w:val="20"/>
              </w:rPr>
            </w:pPr>
          </w:p>
          <w:p w14:paraId="3AEEB63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R$6,60</w:t>
            </w:r>
          </w:p>
        </w:tc>
        <w:tc>
          <w:tcPr>
            <w:tcW w:w="1418" w:type="dxa"/>
            <w:shd w:val="clear" w:color="auto" w:fill="auto"/>
          </w:tcPr>
          <w:p w14:paraId="72D01CC3" w14:textId="77777777" w:rsidR="009933A0" w:rsidRDefault="009933A0" w:rsidP="00814B13">
            <w:pPr>
              <w:jc w:val="center"/>
              <w:rPr>
                <w:rFonts w:ascii="Arial" w:hAnsi="Arial" w:cs="Arial"/>
                <w:sz w:val="20"/>
                <w:szCs w:val="20"/>
              </w:rPr>
            </w:pPr>
          </w:p>
          <w:p w14:paraId="34EC5010" w14:textId="77777777" w:rsidR="009933A0" w:rsidRDefault="009933A0" w:rsidP="00814B13">
            <w:pPr>
              <w:jc w:val="center"/>
              <w:rPr>
                <w:rFonts w:ascii="Arial" w:hAnsi="Arial" w:cs="Arial"/>
                <w:sz w:val="20"/>
                <w:szCs w:val="20"/>
              </w:rPr>
            </w:pPr>
          </w:p>
          <w:p w14:paraId="68C84CF4" w14:textId="77777777" w:rsidR="009933A0" w:rsidRDefault="009933A0" w:rsidP="00814B13">
            <w:pPr>
              <w:jc w:val="center"/>
              <w:rPr>
                <w:rFonts w:ascii="Arial" w:hAnsi="Arial" w:cs="Arial"/>
                <w:sz w:val="20"/>
                <w:szCs w:val="20"/>
              </w:rPr>
            </w:pPr>
          </w:p>
          <w:p w14:paraId="673D0FFE"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w:t>
            </w:r>
            <w:r>
              <w:rPr>
                <w:rFonts w:ascii="Arial" w:hAnsi="Arial" w:cs="Arial"/>
                <w:sz w:val="20"/>
                <w:szCs w:val="20"/>
              </w:rPr>
              <w:t>300,00</w:t>
            </w:r>
          </w:p>
        </w:tc>
      </w:tr>
      <w:tr w:rsidR="009933A0" w:rsidRPr="00E34F83" w14:paraId="14BCA01B" w14:textId="77777777" w:rsidTr="00814B13">
        <w:trPr>
          <w:jc w:val="center"/>
        </w:trPr>
        <w:tc>
          <w:tcPr>
            <w:tcW w:w="850" w:type="dxa"/>
            <w:shd w:val="clear" w:color="auto" w:fill="auto"/>
          </w:tcPr>
          <w:p w14:paraId="643AFA8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12</w:t>
            </w:r>
          </w:p>
        </w:tc>
        <w:tc>
          <w:tcPr>
            <w:tcW w:w="3969" w:type="dxa"/>
            <w:shd w:val="clear" w:color="auto" w:fill="auto"/>
            <w:vAlign w:val="center"/>
          </w:tcPr>
          <w:p w14:paraId="45AB3DC1" w14:textId="77777777" w:rsidR="009933A0" w:rsidRPr="00E34F83" w:rsidRDefault="009933A0" w:rsidP="00814B13">
            <w:pPr>
              <w:snapToGrid w:val="0"/>
              <w:jc w:val="both"/>
              <w:rPr>
                <w:rFonts w:ascii="Arial" w:hAnsi="Arial" w:cs="Arial"/>
                <w:sz w:val="20"/>
                <w:szCs w:val="20"/>
              </w:rPr>
            </w:pPr>
            <w:r w:rsidRPr="00E34F83">
              <w:rPr>
                <w:rFonts w:ascii="Arial" w:hAnsi="Arial" w:cs="Arial"/>
                <w:bCs/>
                <w:sz w:val="20"/>
                <w:szCs w:val="20"/>
              </w:rPr>
              <w:t>Carimbo de madeira – tamanho 6x4cm.</w:t>
            </w:r>
          </w:p>
        </w:tc>
        <w:tc>
          <w:tcPr>
            <w:tcW w:w="702" w:type="dxa"/>
            <w:vAlign w:val="center"/>
          </w:tcPr>
          <w:p w14:paraId="556CEDFA" w14:textId="77777777" w:rsidR="009933A0" w:rsidRPr="00E34F83" w:rsidRDefault="009933A0" w:rsidP="00814B13">
            <w:pPr>
              <w:jc w:val="center"/>
              <w:rPr>
                <w:rFonts w:ascii="Arial" w:hAnsi="Arial" w:cs="Arial"/>
                <w:sz w:val="20"/>
                <w:szCs w:val="20"/>
              </w:rPr>
            </w:pPr>
            <w:r w:rsidRPr="00E34F83">
              <w:rPr>
                <w:rFonts w:ascii="Arial" w:hAnsi="Arial" w:cs="Arial"/>
                <w:bCs/>
                <w:sz w:val="20"/>
                <w:szCs w:val="20"/>
              </w:rPr>
              <w:t>10</w:t>
            </w:r>
          </w:p>
        </w:tc>
        <w:tc>
          <w:tcPr>
            <w:tcW w:w="1000" w:type="dxa"/>
          </w:tcPr>
          <w:p w14:paraId="4EF279FE"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473EEDE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R$35,48</w:t>
            </w:r>
          </w:p>
        </w:tc>
        <w:tc>
          <w:tcPr>
            <w:tcW w:w="1418" w:type="dxa"/>
            <w:shd w:val="clear" w:color="auto" w:fill="auto"/>
          </w:tcPr>
          <w:p w14:paraId="543873B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R$354,8</w:t>
            </w:r>
            <w:r>
              <w:rPr>
                <w:rFonts w:ascii="Arial" w:hAnsi="Arial" w:cs="Arial"/>
                <w:sz w:val="20"/>
                <w:szCs w:val="20"/>
              </w:rPr>
              <w:t>0</w:t>
            </w:r>
          </w:p>
        </w:tc>
      </w:tr>
      <w:tr w:rsidR="009933A0" w:rsidRPr="00E34F83" w14:paraId="4570B75D" w14:textId="77777777" w:rsidTr="00814B13">
        <w:trPr>
          <w:jc w:val="center"/>
        </w:trPr>
        <w:tc>
          <w:tcPr>
            <w:tcW w:w="850" w:type="dxa"/>
            <w:shd w:val="clear" w:color="auto" w:fill="auto"/>
          </w:tcPr>
          <w:p w14:paraId="2356F71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13</w:t>
            </w:r>
          </w:p>
        </w:tc>
        <w:tc>
          <w:tcPr>
            <w:tcW w:w="3969" w:type="dxa"/>
            <w:shd w:val="clear" w:color="auto" w:fill="auto"/>
            <w:vAlign w:val="center"/>
          </w:tcPr>
          <w:p w14:paraId="5A52DC11" w14:textId="77777777" w:rsidR="009933A0" w:rsidRPr="00E34F83" w:rsidRDefault="009933A0" w:rsidP="00814B13">
            <w:pPr>
              <w:snapToGrid w:val="0"/>
              <w:jc w:val="both"/>
              <w:rPr>
                <w:rFonts w:ascii="Arial" w:hAnsi="Arial" w:cs="Arial"/>
                <w:sz w:val="20"/>
                <w:szCs w:val="20"/>
              </w:rPr>
            </w:pPr>
            <w:r w:rsidRPr="00E34F83">
              <w:rPr>
                <w:rFonts w:ascii="Arial" w:hAnsi="Arial" w:cs="Arial"/>
                <w:bCs/>
                <w:sz w:val="20"/>
                <w:szCs w:val="20"/>
              </w:rPr>
              <w:t>Carimbo de madeira – tamanho 7x2cm.</w:t>
            </w:r>
          </w:p>
        </w:tc>
        <w:tc>
          <w:tcPr>
            <w:tcW w:w="702" w:type="dxa"/>
            <w:vAlign w:val="center"/>
          </w:tcPr>
          <w:p w14:paraId="37D14B6C" w14:textId="77777777" w:rsidR="009933A0" w:rsidRPr="00E34F83" w:rsidRDefault="009933A0" w:rsidP="00814B13">
            <w:pPr>
              <w:jc w:val="center"/>
              <w:rPr>
                <w:rFonts w:ascii="Arial" w:hAnsi="Arial" w:cs="Arial"/>
                <w:sz w:val="20"/>
                <w:szCs w:val="20"/>
              </w:rPr>
            </w:pPr>
            <w:r w:rsidRPr="00E34F83">
              <w:rPr>
                <w:rFonts w:ascii="Arial" w:hAnsi="Arial" w:cs="Arial"/>
                <w:bCs/>
                <w:sz w:val="20"/>
                <w:szCs w:val="20"/>
              </w:rPr>
              <w:t>10</w:t>
            </w:r>
          </w:p>
        </w:tc>
        <w:tc>
          <w:tcPr>
            <w:tcW w:w="1000" w:type="dxa"/>
          </w:tcPr>
          <w:p w14:paraId="73474081"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0F827FA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R$47,00</w:t>
            </w:r>
          </w:p>
        </w:tc>
        <w:tc>
          <w:tcPr>
            <w:tcW w:w="1418" w:type="dxa"/>
            <w:shd w:val="clear" w:color="auto" w:fill="auto"/>
          </w:tcPr>
          <w:p w14:paraId="1C6763E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R$470,00</w:t>
            </w:r>
          </w:p>
        </w:tc>
      </w:tr>
      <w:tr w:rsidR="009933A0" w:rsidRPr="00E34F83" w14:paraId="4FACABCE" w14:textId="77777777" w:rsidTr="00814B13">
        <w:trPr>
          <w:jc w:val="center"/>
        </w:trPr>
        <w:tc>
          <w:tcPr>
            <w:tcW w:w="850" w:type="dxa"/>
            <w:shd w:val="clear" w:color="auto" w:fill="auto"/>
          </w:tcPr>
          <w:p w14:paraId="10373CD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14</w:t>
            </w:r>
          </w:p>
        </w:tc>
        <w:tc>
          <w:tcPr>
            <w:tcW w:w="3969" w:type="dxa"/>
            <w:shd w:val="clear" w:color="auto" w:fill="auto"/>
            <w:vAlign w:val="center"/>
          </w:tcPr>
          <w:p w14:paraId="32258D3F" w14:textId="77777777" w:rsidR="009933A0" w:rsidRPr="00E34F83" w:rsidRDefault="009933A0" w:rsidP="00814B13">
            <w:pPr>
              <w:snapToGrid w:val="0"/>
              <w:jc w:val="both"/>
              <w:rPr>
                <w:rFonts w:ascii="Arial" w:hAnsi="Arial" w:cs="Arial"/>
                <w:sz w:val="20"/>
                <w:szCs w:val="20"/>
              </w:rPr>
            </w:pPr>
            <w:r w:rsidRPr="00E34F83">
              <w:rPr>
                <w:rFonts w:ascii="Arial" w:hAnsi="Arial" w:cs="Arial"/>
                <w:bCs/>
                <w:sz w:val="20"/>
                <w:szCs w:val="20"/>
              </w:rPr>
              <w:t>Carimbo automático profissional 3,8x1,4cm.</w:t>
            </w:r>
          </w:p>
        </w:tc>
        <w:tc>
          <w:tcPr>
            <w:tcW w:w="702" w:type="dxa"/>
            <w:vAlign w:val="center"/>
          </w:tcPr>
          <w:p w14:paraId="65A889DE" w14:textId="77777777" w:rsidR="009933A0" w:rsidRPr="00E34F83" w:rsidRDefault="009933A0" w:rsidP="00814B13">
            <w:pPr>
              <w:jc w:val="center"/>
              <w:rPr>
                <w:rFonts w:ascii="Arial" w:hAnsi="Arial" w:cs="Arial"/>
                <w:sz w:val="20"/>
                <w:szCs w:val="20"/>
              </w:rPr>
            </w:pPr>
            <w:r w:rsidRPr="00E34F83">
              <w:rPr>
                <w:rFonts w:ascii="Arial" w:hAnsi="Arial" w:cs="Arial"/>
                <w:bCs/>
                <w:sz w:val="20"/>
                <w:szCs w:val="20"/>
              </w:rPr>
              <w:t>30</w:t>
            </w:r>
          </w:p>
        </w:tc>
        <w:tc>
          <w:tcPr>
            <w:tcW w:w="1000" w:type="dxa"/>
          </w:tcPr>
          <w:p w14:paraId="0DBDFDA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4CB836F2"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R$24,64</w:t>
            </w:r>
          </w:p>
        </w:tc>
        <w:tc>
          <w:tcPr>
            <w:tcW w:w="1418" w:type="dxa"/>
            <w:shd w:val="clear" w:color="auto" w:fill="auto"/>
          </w:tcPr>
          <w:p w14:paraId="5220CED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R$739,2</w:t>
            </w:r>
            <w:r>
              <w:rPr>
                <w:rFonts w:ascii="Arial" w:hAnsi="Arial" w:cs="Arial"/>
                <w:sz w:val="20"/>
                <w:szCs w:val="20"/>
              </w:rPr>
              <w:t>0</w:t>
            </w:r>
          </w:p>
        </w:tc>
      </w:tr>
      <w:tr w:rsidR="009933A0" w:rsidRPr="00E34F83" w14:paraId="1CAD9741" w14:textId="77777777" w:rsidTr="00814B13">
        <w:trPr>
          <w:jc w:val="center"/>
        </w:trPr>
        <w:tc>
          <w:tcPr>
            <w:tcW w:w="850" w:type="dxa"/>
            <w:shd w:val="clear" w:color="auto" w:fill="auto"/>
          </w:tcPr>
          <w:p w14:paraId="2E47EE8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15</w:t>
            </w:r>
          </w:p>
        </w:tc>
        <w:tc>
          <w:tcPr>
            <w:tcW w:w="3969" w:type="dxa"/>
            <w:shd w:val="clear" w:color="auto" w:fill="auto"/>
            <w:vAlign w:val="center"/>
          </w:tcPr>
          <w:p w14:paraId="18969214" w14:textId="77777777" w:rsidR="009933A0" w:rsidRPr="00E34F83" w:rsidRDefault="009933A0" w:rsidP="00814B13">
            <w:pPr>
              <w:snapToGrid w:val="0"/>
              <w:jc w:val="both"/>
              <w:rPr>
                <w:rFonts w:ascii="Arial" w:hAnsi="Arial" w:cs="Arial"/>
                <w:bCs/>
                <w:sz w:val="20"/>
                <w:szCs w:val="20"/>
              </w:rPr>
            </w:pPr>
            <w:r w:rsidRPr="00E34F83">
              <w:rPr>
                <w:rFonts w:ascii="Arial" w:hAnsi="Arial" w:cs="Arial"/>
                <w:bCs/>
                <w:sz w:val="20"/>
                <w:szCs w:val="20"/>
              </w:rPr>
              <w:t>Carimbo redondo automático personalizado, 40x40mm. Largura 5,50cm. Comprimento 5,50cm. Com logotipo da Vigilância, a ser enviado posteriormente.</w:t>
            </w:r>
          </w:p>
        </w:tc>
        <w:tc>
          <w:tcPr>
            <w:tcW w:w="702" w:type="dxa"/>
            <w:vAlign w:val="center"/>
          </w:tcPr>
          <w:p w14:paraId="636EC55B" w14:textId="77777777" w:rsidR="009933A0" w:rsidRPr="00E34F83" w:rsidRDefault="009933A0" w:rsidP="00814B13">
            <w:pPr>
              <w:jc w:val="center"/>
              <w:rPr>
                <w:rFonts w:ascii="Arial" w:hAnsi="Arial" w:cs="Arial"/>
                <w:bCs/>
                <w:sz w:val="20"/>
                <w:szCs w:val="20"/>
              </w:rPr>
            </w:pPr>
            <w:r>
              <w:rPr>
                <w:rFonts w:ascii="Arial" w:hAnsi="Arial" w:cs="Arial"/>
                <w:bCs/>
                <w:sz w:val="20"/>
                <w:szCs w:val="20"/>
              </w:rPr>
              <w:t>10</w:t>
            </w:r>
          </w:p>
        </w:tc>
        <w:tc>
          <w:tcPr>
            <w:tcW w:w="1000" w:type="dxa"/>
          </w:tcPr>
          <w:p w14:paraId="2B9627D3"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3A82957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R$62,99</w:t>
            </w:r>
          </w:p>
        </w:tc>
        <w:tc>
          <w:tcPr>
            <w:tcW w:w="1418" w:type="dxa"/>
            <w:shd w:val="clear" w:color="auto" w:fill="auto"/>
          </w:tcPr>
          <w:p w14:paraId="3EAD62A1"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R$629,</w:t>
            </w:r>
            <w:r>
              <w:rPr>
                <w:rFonts w:ascii="Arial" w:hAnsi="Arial" w:cs="Arial"/>
                <w:sz w:val="20"/>
                <w:szCs w:val="20"/>
              </w:rPr>
              <w:t>90</w:t>
            </w:r>
          </w:p>
        </w:tc>
      </w:tr>
      <w:tr w:rsidR="009933A0" w:rsidRPr="00E34F83" w14:paraId="52597C2B" w14:textId="77777777" w:rsidTr="00814B13">
        <w:trPr>
          <w:jc w:val="center"/>
        </w:trPr>
        <w:tc>
          <w:tcPr>
            <w:tcW w:w="850" w:type="dxa"/>
            <w:shd w:val="clear" w:color="auto" w:fill="auto"/>
          </w:tcPr>
          <w:p w14:paraId="4A90472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16</w:t>
            </w:r>
          </w:p>
        </w:tc>
        <w:tc>
          <w:tcPr>
            <w:tcW w:w="3969" w:type="dxa"/>
            <w:shd w:val="clear" w:color="auto" w:fill="auto"/>
          </w:tcPr>
          <w:p w14:paraId="1C062891"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 xml:space="preserve">Cartão de vacinação, papel couchê 300g, com dobraduras. Arte inclusa. </w:t>
            </w:r>
          </w:p>
        </w:tc>
        <w:tc>
          <w:tcPr>
            <w:tcW w:w="702" w:type="dxa"/>
          </w:tcPr>
          <w:p w14:paraId="334EF92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10.000</w:t>
            </w:r>
          </w:p>
        </w:tc>
        <w:tc>
          <w:tcPr>
            <w:tcW w:w="1000" w:type="dxa"/>
          </w:tcPr>
          <w:p w14:paraId="77B902A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0FA8282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R$0,85</w:t>
            </w:r>
          </w:p>
        </w:tc>
        <w:tc>
          <w:tcPr>
            <w:tcW w:w="1418" w:type="dxa"/>
            <w:shd w:val="clear" w:color="auto" w:fill="auto"/>
          </w:tcPr>
          <w:p w14:paraId="41180A8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R$8.</w:t>
            </w:r>
            <w:r>
              <w:rPr>
                <w:rFonts w:ascii="Arial" w:hAnsi="Arial" w:cs="Arial"/>
                <w:sz w:val="20"/>
                <w:szCs w:val="20"/>
              </w:rPr>
              <w:t>500,00</w:t>
            </w:r>
          </w:p>
        </w:tc>
      </w:tr>
      <w:tr w:rsidR="009933A0" w:rsidRPr="00E34F83" w14:paraId="249842B1" w14:textId="77777777" w:rsidTr="00814B13">
        <w:trPr>
          <w:jc w:val="center"/>
        </w:trPr>
        <w:tc>
          <w:tcPr>
            <w:tcW w:w="850" w:type="dxa"/>
            <w:shd w:val="clear" w:color="auto" w:fill="auto"/>
          </w:tcPr>
          <w:p w14:paraId="4DFD5942"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17</w:t>
            </w:r>
          </w:p>
        </w:tc>
        <w:tc>
          <w:tcPr>
            <w:tcW w:w="3969" w:type="dxa"/>
            <w:shd w:val="clear" w:color="auto" w:fill="auto"/>
          </w:tcPr>
          <w:p w14:paraId="0B561870"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Cartão do paciente, papel couchê 300g, com dobraduras. 18 x 13cm. Arte inclusa.</w:t>
            </w:r>
          </w:p>
        </w:tc>
        <w:tc>
          <w:tcPr>
            <w:tcW w:w="702" w:type="dxa"/>
          </w:tcPr>
          <w:p w14:paraId="00F443E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1.500</w:t>
            </w:r>
          </w:p>
        </w:tc>
        <w:tc>
          <w:tcPr>
            <w:tcW w:w="1000" w:type="dxa"/>
          </w:tcPr>
          <w:p w14:paraId="35DDA5C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Unidades</w:t>
            </w:r>
          </w:p>
        </w:tc>
        <w:tc>
          <w:tcPr>
            <w:tcW w:w="1276" w:type="dxa"/>
            <w:shd w:val="clear" w:color="auto" w:fill="auto"/>
          </w:tcPr>
          <w:p w14:paraId="132D60E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R$2,30</w:t>
            </w:r>
          </w:p>
        </w:tc>
        <w:tc>
          <w:tcPr>
            <w:tcW w:w="1418" w:type="dxa"/>
            <w:shd w:val="clear" w:color="auto" w:fill="auto"/>
          </w:tcPr>
          <w:p w14:paraId="4EEAE67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R$3.450,00</w:t>
            </w:r>
          </w:p>
        </w:tc>
      </w:tr>
      <w:tr w:rsidR="009933A0" w:rsidRPr="00E34F83" w14:paraId="37198E0C" w14:textId="77777777" w:rsidTr="00814B13">
        <w:trPr>
          <w:jc w:val="center"/>
        </w:trPr>
        <w:tc>
          <w:tcPr>
            <w:tcW w:w="850" w:type="dxa"/>
            <w:shd w:val="clear" w:color="auto" w:fill="auto"/>
          </w:tcPr>
          <w:p w14:paraId="0043438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18</w:t>
            </w:r>
          </w:p>
        </w:tc>
        <w:tc>
          <w:tcPr>
            <w:tcW w:w="3969" w:type="dxa"/>
            <w:shd w:val="clear" w:color="auto" w:fill="auto"/>
          </w:tcPr>
          <w:p w14:paraId="2F81CFCF"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 xml:space="preserve">Carteira da gestante. 42 páginas, colorida. Compatível com a carteira do Ministério da Saúde (MS). Disponível em:  https://www.saude.pr.gov.br/sites/default/arquivos_restritos/files/documento/2021-02/carteira%20gestante-outubro-completa.pdf. </w:t>
            </w:r>
            <w:r w:rsidRPr="00E34F83">
              <w:rPr>
                <w:rFonts w:ascii="Arial" w:hAnsi="Arial" w:cs="Arial"/>
                <w:color w:val="FF0000"/>
                <w:sz w:val="20"/>
                <w:szCs w:val="20"/>
              </w:rPr>
              <w:t>ESTE ITEM SERÁ ADQUIRIDO SOMENTE NA IMPOSSIBILIDADE DE FORNECIMENTO PELO MS.</w:t>
            </w:r>
          </w:p>
        </w:tc>
        <w:tc>
          <w:tcPr>
            <w:tcW w:w="702" w:type="dxa"/>
          </w:tcPr>
          <w:p w14:paraId="220DFC2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1.000</w:t>
            </w:r>
          </w:p>
        </w:tc>
        <w:tc>
          <w:tcPr>
            <w:tcW w:w="1000" w:type="dxa"/>
          </w:tcPr>
          <w:p w14:paraId="0D8F8F7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577F37D2"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R$10,00</w:t>
            </w:r>
          </w:p>
        </w:tc>
        <w:tc>
          <w:tcPr>
            <w:tcW w:w="1418" w:type="dxa"/>
            <w:shd w:val="clear" w:color="auto" w:fill="auto"/>
          </w:tcPr>
          <w:p w14:paraId="468D559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w:t>
            </w:r>
            <w:r>
              <w:rPr>
                <w:rFonts w:ascii="Arial" w:hAnsi="Arial" w:cs="Arial"/>
                <w:sz w:val="20"/>
                <w:szCs w:val="20"/>
              </w:rPr>
              <w:t>10.000,00</w:t>
            </w:r>
          </w:p>
        </w:tc>
      </w:tr>
      <w:tr w:rsidR="009933A0" w:rsidRPr="00E34F83" w14:paraId="16768D56" w14:textId="77777777" w:rsidTr="00814B13">
        <w:trPr>
          <w:jc w:val="center"/>
        </w:trPr>
        <w:tc>
          <w:tcPr>
            <w:tcW w:w="850" w:type="dxa"/>
            <w:shd w:val="clear" w:color="auto" w:fill="auto"/>
          </w:tcPr>
          <w:p w14:paraId="6A6B366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19</w:t>
            </w:r>
          </w:p>
        </w:tc>
        <w:tc>
          <w:tcPr>
            <w:tcW w:w="3969" w:type="dxa"/>
            <w:shd w:val="clear" w:color="auto" w:fill="auto"/>
          </w:tcPr>
          <w:p w14:paraId="2E13EC29"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Carteirinha odontológica – 01 cor – 10,5x7,5, papel couchê. Arte inclusa.</w:t>
            </w:r>
          </w:p>
        </w:tc>
        <w:tc>
          <w:tcPr>
            <w:tcW w:w="702" w:type="dxa"/>
          </w:tcPr>
          <w:p w14:paraId="4D579E5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800</w:t>
            </w:r>
          </w:p>
        </w:tc>
        <w:tc>
          <w:tcPr>
            <w:tcW w:w="1000" w:type="dxa"/>
          </w:tcPr>
          <w:p w14:paraId="356220F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109831E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R$0,59</w:t>
            </w:r>
          </w:p>
        </w:tc>
        <w:tc>
          <w:tcPr>
            <w:tcW w:w="1418" w:type="dxa"/>
            <w:shd w:val="clear" w:color="auto" w:fill="auto"/>
          </w:tcPr>
          <w:p w14:paraId="39C0046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R$472,00</w:t>
            </w:r>
          </w:p>
        </w:tc>
      </w:tr>
      <w:tr w:rsidR="009933A0" w:rsidRPr="00E34F83" w14:paraId="770AE146" w14:textId="77777777" w:rsidTr="00814B13">
        <w:trPr>
          <w:jc w:val="center"/>
        </w:trPr>
        <w:tc>
          <w:tcPr>
            <w:tcW w:w="850" w:type="dxa"/>
            <w:shd w:val="clear" w:color="auto" w:fill="auto"/>
          </w:tcPr>
          <w:p w14:paraId="5D18D782"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20</w:t>
            </w:r>
          </w:p>
        </w:tc>
        <w:tc>
          <w:tcPr>
            <w:tcW w:w="3969" w:type="dxa"/>
            <w:shd w:val="clear" w:color="auto" w:fill="auto"/>
          </w:tcPr>
          <w:p w14:paraId="1D108A11"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Controle de viagens – 1 cor – 11,5 x 9cm. Arte inclusa. Bloco 100x1, colado.</w:t>
            </w:r>
          </w:p>
        </w:tc>
        <w:tc>
          <w:tcPr>
            <w:tcW w:w="702" w:type="dxa"/>
          </w:tcPr>
          <w:p w14:paraId="1E8D80F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w:t>
            </w:r>
          </w:p>
        </w:tc>
        <w:tc>
          <w:tcPr>
            <w:tcW w:w="1000" w:type="dxa"/>
          </w:tcPr>
          <w:p w14:paraId="35999F4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61806A4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R$7,00</w:t>
            </w:r>
          </w:p>
        </w:tc>
        <w:tc>
          <w:tcPr>
            <w:tcW w:w="1418" w:type="dxa"/>
            <w:shd w:val="clear" w:color="auto" w:fill="auto"/>
          </w:tcPr>
          <w:p w14:paraId="167A909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R$700,00</w:t>
            </w:r>
          </w:p>
        </w:tc>
      </w:tr>
      <w:tr w:rsidR="009933A0" w:rsidRPr="00E34F83" w14:paraId="2A95037A" w14:textId="77777777" w:rsidTr="00814B13">
        <w:trPr>
          <w:jc w:val="center"/>
        </w:trPr>
        <w:tc>
          <w:tcPr>
            <w:tcW w:w="850" w:type="dxa"/>
            <w:shd w:val="clear" w:color="auto" w:fill="auto"/>
          </w:tcPr>
          <w:p w14:paraId="77713F8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21</w:t>
            </w:r>
          </w:p>
        </w:tc>
        <w:tc>
          <w:tcPr>
            <w:tcW w:w="3969" w:type="dxa"/>
            <w:shd w:val="clear" w:color="auto" w:fill="auto"/>
          </w:tcPr>
          <w:p w14:paraId="4E9E021E"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Declaração de comparecimento – 1 cor – 21 x 15cm. Arte inclusa. Bloco 50x1, colado.</w:t>
            </w:r>
          </w:p>
        </w:tc>
        <w:tc>
          <w:tcPr>
            <w:tcW w:w="702" w:type="dxa"/>
          </w:tcPr>
          <w:p w14:paraId="1EC4130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200</w:t>
            </w:r>
          </w:p>
        </w:tc>
        <w:tc>
          <w:tcPr>
            <w:tcW w:w="1000" w:type="dxa"/>
          </w:tcPr>
          <w:p w14:paraId="631B2DD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24B973D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R$15,00</w:t>
            </w:r>
          </w:p>
        </w:tc>
        <w:tc>
          <w:tcPr>
            <w:tcW w:w="1418" w:type="dxa"/>
            <w:shd w:val="clear" w:color="auto" w:fill="auto"/>
          </w:tcPr>
          <w:p w14:paraId="799D821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R$3.000,00</w:t>
            </w:r>
          </w:p>
        </w:tc>
      </w:tr>
      <w:tr w:rsidR="009933A0" w:rsidRPr="00E34F83" w14:paraId="01FEDC19" w14:textId="77777777" w:rsidTr="00814B13">
        <w:trPr>
          <w:jc w:val="center"/>
        </w:trPr>
        <w:tc>
          <w:tcPr>
            <w:tcW w:w="850" w:type="dxa"/>
            <w:shd w:val="clear" w:color="auto" w:fill="auto"/>
          </w:tcPr>
          <w:p w14:paraId="31B325AE"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22</w:t>
            </w:r>
          </w:p>
        </w:tc>
        <w:tc>
          <w:tcPr>
            <w:tcW w:w="3969" w:type="dxa"/>
            <w:shd w:val="clear" w:color="auto" w:fill="auto"/>
          </w:tcPr>
          <w:p w14:paraId="40B94D31"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Declaração para exodontia 18x9cm, sulfite 75g. Arte inclusa. Bloco 100x1, colado.</w:t>
            </w:r>
          </w:p>
        </w:tc>
        <w:tc>
          <w:tcPr>
            <w:tcW w:w="702" w:type="dxa"/>
          </w:tcPr>
          <w:p w14:paraId="1FD3277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50</w:t>
            </w:r>
          </w:p>
        </w:tc>
        <w:tc>
          <w:tcPr>
            <w:tcW w:w="1000" w:type="dxa"/>
          </w:tcPr>
          <w:p w14:paraId="029EECB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25EABC3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R$11,45</w:t>
            </w:r>
          </w:p>
        </w:tc>
        <w:tc>
          <w:tcPr>
            <w:tcW w:w="1418" w:type="dxa"/>
            <w:shd w:val="clear" w:color="auto" w:fill="auto"/>
          </w:tcPr>
          <w:p w14:paraId="3944084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R$572,</w:t>
            </w:r>
            <w:r>
              <w:rPr>
                <w:rFonts w:ascii="Arial" w:hAnsi="Arial" w:cs="Arial"/>
                <w:sz w:val="20"/>
                <w:szCs w:val="20"/>
              </w:rPr>
              <w:t>50</w:t>
            </w:r>
          </w:p>
        </w:tc>
      </w:tr>
      <w:tr w:rsidR="009933A0" w:rsidRPr="00E34F83" w14:paraId="4ADCB767" w14:textId="77777777" w:rsidTr="00814B13">
        <w:trPr>
          <w:jc w:val="center"/>
        </w:trPr>
        <w:tc>
          <w:tcPr>
            <w:tcW w:w="850" w:type="dxa"/>
            <w:shd w:val="clear" w:color="auto" w:fill="auto"/>
          </w:tcPr>
          <w:p w14:paraId="294E5D1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23</w:t>
            </w:r>
          </w:p>
        </w:tc>
        <w:tc>
          <w:tcPr>
            <w:tcW w:w="3969" w:type="dxa"/>
            <w:shd w:val="clear" w:color="auto" w:fill="auto"/>
          </w:tcPr>
          <w:p w14:paraId="3E54E836"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Diário de bordo – 1 cor, arte frente e verso – papel A4. Arte inclusa. Bloco 100x1.</w:t>
            </w:r>
          </w:p>
        </w:tc>
        <w:tc>
          <w:tcPr>
            <w:tcW w:w="702" w:type="dxa"/>
          </w:tcPr>
          <w:p w14:paraId="5A5D2F5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50</w:t>
            </w:r>
          </w:p>
        </w:tc>
        <w:tc>
          <w:tcPr>
            <w:tcW w:w="1000" w:type="dxa"/>
          </w:tcPr>
          <w:p w14:paraId="43EE00A3"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1C9B338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R$11,45</w:t>
            </w:r>
          </w:p>
        </w:tc>
        <w:tc>
          <w:tcPr>
            <w:tcW w:w="1418" w:type="dxa"/>
            <w:shd w:val="clear" w:color="auto" w:fill="auto"/>
          </w:tcPr>
          <w:p w14:paraId="0913778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R$572,</w:t>
            </w:r>
            <w:r>
              <w:rPr>
                <w:rFonts w:ascii="Arial" w:hAnsi="Arial" w:cs="Arial"/>
                <w:sz w:val="20"/>
                <w:szCs w:val="20"/>
              </w:rPr>
              <w:t>50</w:t>
            </w:r>
          </w:p>
        </w:tc>
      </w:tr>
      <w:tr w:rsidR="009933A0" w:rsidRPr="00E34F83" w14:paraId="426F2EA2" w14:textId="77777777" w:rsidTr="00814B13">
        <w:trPr>
          <w:jc w:val="center"/>
        </w:trPr>
        <w:tc>
          <w:tcPr>
            <w:tcW w:w="850" w:type="dxa"/>
            <w:shd w:val="clear" w:color="auto" w:fill="auto"/>
          </w:tcPr>
          <w:p w14:paraId="1074C9F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24</w:t>
            </w:r>
          </w:p>
        </w:tc>
        <w:tc>
          <w:tcPr>
            <w:tcW w:w="3969" w:type="dxa"/>
            <w:shd w:val="clear" w:color="auto" w:fill="auto"/>
          </w:tcPr>
          <w:p w14:paraId="6B745FD1"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Envelope amarelo ouro, tamanho 24x34cm, sem timbre para folha A4. Caixa com 250 unidades.</w:t>
            </w:r>
          </w:p>
        </w:tc>
        <w:tc>
          <w:tcPr>
            <w:tcW w:w="702" w:type="dxa"/>
          </w:tcPr>
          <w:p w14:paraId="6A8CCE62"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50</w:t>
            </w:r>
          </w:p>
        </w:tc>
        <w:tc>
          <w:tcPr>
            <w:tcW w:w="1000" w:type="dxa"/>
          </w:tcPr>
          <w:p w14:paraId="36D6706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Caixa</w:t>
            </w:r>
          </w:p>
        </w:tc>
        <w:tc>
          <w:tcPr>
            <w:tcW w:w="1276" w:type="dxa"/>
            <w:shd w:val="clear" w:color="auto" w:fill="auto"/>
          </w:tcPr>
          <w:p w14:paraId="5BA1E67E"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R$127,50</w:t>
            </w:r>
          </w:p>
        </w:tc>
        <w:tc>
          <w:tcPr>
            <w:tcW w:w="1418" w:type="dxa"/>
            <w:shd w:val="clear" w:color="auto" w:fill="auto"/>
          </w:tcPr>
          <w:p w14:paraId="6D1464E2"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R$6.375,00</w:t>
            </w:r>
          </w:p>
        </w:tc>
      </w:tr>
      <w:tr w:rsidR="009933A0" w:rsidRPr="00E34F83" w14:paraId="5ABEC6E1" w14:textId="77777777" w:rsidTr="00814B13">
        <w:trPr>
          <w:jc w:val="center"/>
        </w:trPr>
        <w:tc>
          <w:tcPr>
            <w:tcW w:w="850" w:type="dxa"/>
            <w:shd w:val="clear" w:color="auto" w:fill="auto"/>
          </w:tcPr>
          <w:p w14:paraId="3E5CD27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25</w:t>
            </w:r>
          </w:p>
        </w:tc>
        <w:tc>
          <w:tcPr>
            <w:tcW w:w="3969" w:type="dxa"/>
            <w:shd w:val="clear" w:color="auto" w:fill="auto"/>
          </w:tcPr>
          <w:p w14:paraId="0A041D38"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Escala de vulnerabilidade familiar (</w:t>
            </w:r>
            <w:r w:rsidRPr="00E34F83">
              <w:rPr>
                <w:rFonts w:ascii="Arial" w:hAnsi="Arial" w:cs="Arial"/>
                <w:bCs/>
                <w:sz w:val="20"/>
                <w:szCs w:val="20"/>
              </w:rPr>
              <w:t>EVFAM-BR)</w:t>
            </w:r>
            <w:r w:rsidRPr="00E34F83">
              <w:rPr>
                <w:rFonts w:ascii="Arial" w:hAnsi="Arial" w:cs="Arial"/>
                <w:sz w:val="20"/>
                <w:szCs w:val="20"/>
              </w:rPr>
              <w:t>. Papel couchê 150g, impresso dos dois lados, colorido, tamanho A4. Arte inclusa. Bloco 100x1, colado.</w:t>
            </w:r>
          </w:p>
        </w:tc>
        <w:tc>
          <w:tcPr>
            <w:tcW w:w="702" w:type="dxa"/>
          </w:tcPr>
          <w:p w14:paraId="5AE1A0F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120</w:t>
            </w:r>
          </w:p>
        </w:tc>
        <w:tc>
          <w:tcPr>
            <w:tcW w:w="1000" w:type="dxa"/>
          </w:tcPr>
          <w:p w14:paraId="1CE929B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37F1AF8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R$20,00</w:t>
            </w:r>
          </w:p>
        </w:tc>
        <w:tc>
          <w:tcPr>
            <w:tcW w:w="1418" w:type="dxa"/>
            <w:shd w:val="clear" w:color="auto" w:fill="auto"/>
          </w:tcPr>
          <w:p w14:paraId="4DE8101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R$2.400,00</w:t>
            </w:r>
          </w:p>
        </w:tc>
      </w:tr>
      <w:tr w:rsidR="009933A0" w:rsidRPr="00E34F83" w14:paraId="7EB8AA55" w14:textId="77777777" w:rsidTr="00814B13">
        <w:trPr>
          <w:jc w:val="center"/>
        </w:trPr>
        <w:tc>
          <w:tcPr>
            <w:tcW w:w="850" w:type="dxa"/>
            <w:shd w:val="clear" w:color="auto" w:fill="auto"/>
          </w:tcPr>
          <w:p w14:paraId="63E0953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26</w:t>
            </w:r>
          </w:p>
        </w:tc>
        <w:tc>
          <w:tcPr>
            <w:tcW w:w="3969" w:type="dxa"/>
            <w:shd w:val="clear" w:color="auto" w:fill="auto"/>
          </w:tcPr>
          <w:p w14:paraId="39C9DD10"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shd w:val="clear" w:color="auto" w:fill="FFFFFF"/>
              </w:rPr>
              <w:t xml:space="preserve">Etiqueta adesiva (DESTACÁVEL) para codificação redonda 12mm VERMELHA, com os dizeres: ALTA VIGILÂNCIA, na cor branca. </w:t>
            </w:r>
          </w:p>
        </w:tc>
        <w:tc>
          <w:tcPr>
            <w:tcW w:w="702" w:type="dxa"/>
          </w:tcPr>
          <w:p w14:paraId="1032867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12.000</w:t>
            </w:r>
          </w:p>
        </w:tc>
        <w:tc>
          <w:tcPr>
            <w:tcW w:w="1000" w:type="dxa"/>
          </w:tcPr>
          <w:p w14:paraId="7D5DE41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1604242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R$0,05</w:t>
            </w:r>
          </w:p>
        </w:tc>
        <w:tc>
          <w:tcPr>
            <w:tcW w:w="1418" w:type="dxa"/>
            <w:shd w:val="clear" w:color="auto" w:fill="auto"/>
          </w:tcPr>
          <w:p w14:paraId="37EC48F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w:t>
            </w:r>
            <w:r>
              <w:rPr>
                <w:rFonts w:ascii="Arial" w:hAnsi="Arial" w:cs="Arial"/>
                <w:sz w:val="20"/>
                <w:szCs w:val="20"/>
              </w:rPr>
              <w:t>600,00</w:t>
            </w:r>
          </w:p>
        </w:tc>
      </w:tr>
      <w:tr w:rsidR="009933A0" w:rsidRPr="00E34F83" w14:paraId="3FCD5532" w14:textId="77777777" w:rsidTr="00814B13">
        <w:trPr>
          <w:jc w:val="center"/>
        </w:trPr>
        <w:tc>
          <w:tcPr>
            <w:tcW w:w="850" w:type="dxa"/>
            <w:tcBorders>
              <w:bottom w:val="single" w:sz="4" w:space="0" w:color="auto"/>
            </w:tcBorders>
            <w:shd w:val="clear" w:color="auto" w:fill="auto"/>
          </w:tcPr>
          <w:p w14:paraId="0D6B875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lastRenderedPageBreak/>
              <w:t>27</w:t>
            </w:r>
          </w:p>
        </w:tc>
        <w:tc>
          <w:tcPr>
            <w:tcW w:w="3969" w:type="dxa"/>
            <w:shd w:val="clear" w:color="auto" w:fill="auto"/>
          </w:tcPr>
          <w:p w14:paraId="71334C26" w14:textId="77777777" w:rsidR="009933A0" w:rsidRPr="00E34F83" w:rsidRDefault="009933A0" w:rsidP="00814B13">
            <w:pPr>
              <w:pStyle w:val="Default"/>
              <w:jc w:val="both"/>
              <w:rPr>
                <w:rFonts w:ascii="Arial" w:hAnsi="Arial" w:cs="Arial"/>
                <w:color w:val="auto"/>
                <w:szCs w:val="20"/>
              </w:rPr>
            </w:pPr>
            <w:r w:rsidRPr="00E34F83">
              <w:rPr>
                <w:rFonts w:ascii="Arial" w:hAnsi="Arial" w:cs="Arial"/>
                <w:color w:val="auto"/>
                <w:szCs w:val="20"/>
              </w:rPr>
              <w:t>Faixa em lona com impressão colorida – ilhós e instalação. Arte inclusa.</w:t>
            </w:r>
          </w:p>
        </w:tc>
        <w:tc>
          <w:tcPr>
            <w:tcW w:w="702" w:type="dxa"/>
          </w:tcPr>
          <w:p w14:paraId="57FD3534" w14:textId="77777777" w:rsidR="009933A0" w:rsidRPr="00E34F83" w:rsidRDefault="009933A0" w:rsidP="00814B13">
            <w:pPr>
              <w:jc w:val="center"/>
              <w:rPr>
                <w:rFonts w:ascii="Arial" w:hAnsi="Arial" w:cs="Arial"/>
                <w:bCs/>
                <w:sz w:val="20"/>
                <w:szCs w:val="20"/>
              </w:rPr>
            </w:pPr>
            <w:r w:rsidRPr="00E34F83">
              <w:rPr>
                <w:rFonts w:ascii="Arial" w:hAnsi="Arial" w:cs="Arial"/>
                <w:sz w:val="20"/>
                <w:szCs w:val="20"/>
              </w:rPr>
              <w:t>100</w:t>
            </w:r>
          </w:p>
        </w:tc>
        <w:tc>
          <w:tcPr>
            <w:tcW w:w="1000" w:type="dxa"/>
          </w:tcPr>
          <w:p w14:paraId="27EEFF3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MTS²</w:t>
            </w:r>
          </w:p>
        </w:tc>
        <w:tc>
          <w:tcPr>
            <w:tcW w:w="1276" w:type="dxa"/>
            <w:shd w:val="clear" w:color="auto" w:fill="auto"/>
          </w:tcPr>
          <w:p w14:paraId="16C15CA3"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R$80,01</w:t>
            </w:r>
          </w:p>
        </w:tc>
        <w:tc>
          <w:tcPr>
            <w:tcW w:w="1418" w:type="dxa"/>
            <w:shd w:val="clear" w:color="auto" w:fill="auto"/>
          </w:tcPr>
          <w:p w14:paraId="130B9E8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R$8.001,00</w:t>
            </w:r>
          </w:p>
        </w:tc>
      </w:tr>
      <w:tr w:rsidR="009933A0" w:rsidRPr="00E34F83" w14:paraId="295CB3FF" w14:textId="77777777" w:rsidTr="00814B13">
        <w:trPr>
          <w:jc w:val="center"/>
        </w:trPr>
        <w:tc>
          <w:tcPr>
            <w:tcW w:w="850" w:type="dxa"/>
            <w:tcBorders>
              <w:bottom w:val="single" w:sz="4" w:space="0" w:color="auto"/>
            </w:tcBorders>
            <w:shd w:val="clear" w:color="auto" w:fill="auto"/>
          </w:tcPr>
          <w:p w14:paraId="434A22D3"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28</w:t>
            </w:r>
          </w:p>
        </w:tc>
        <w:tc>
          <w:tcPr>
            <w:tcW w:w="3969" w:type="dxa"/>
            <w:shd w:val="clear" w:color="auto" w:fill="auto"/>
          </w:tcPr>
          <w:p w14:paraId="0E26D352" w14:textId="77777777" w:rsidR="009933A0" w:rsidRPr="00E34F83" w:rsidRDefault="009933A0" w:rsidP="00814B13">
            <w:pPr>
              <w:pStyle w:val="Default"/>
              <w:jc w:val="both"/>
              <w:rPr>
                <w:rFonts w:ascii="Arial" w:hAnsi="Arial" w:cs="Arial"/>
                <w:color w:val="auto"/>
                <w:szCs w:val="20"/>
              </w:rPr>
            </w:pPr>
            <w:r w:rsidRPr="00E34F83">
              <w:rPr>
                <w:rFonts w:ascii="Arial" w:hAnsi="Arial" w:cs="Arial"/>
                <w:color w:val="auto"/>
                <w:szCs w:val="20"/>
              </w:rPr>
              <w:t>Ficha clínica odontológica -  papel couchê 150g, impresso dos dois lados, 1 cor, tamanho A4. Arte inclusa. Bloco 100x1</w:t>
            </w:r>
            <w:r w:rsidRPr="00E34F83">
              <w:rPr>
                <w:rFonts w:ascii="Arial" w:hAnsi="Arial" w:cs="Arial"/>
                <w:szCs w:val="20"/>
              </w:rPr>
              <w:t>, colado.</w:t>
            </w:r>
            <w:r w:rsidRPr="00E34F83">
              <w:rPr>
                <w:rFonts w:ascii="Arial" w:hAnsi="Arial" w:cs="Arial"/>
                <w:color w:val="auto"/>
                <w:szCs w:val="20"/>
              </w:rPr>
              <w:t>.</w:t>
            </w:r>
          </w:p>
        </w:tc>
        <w:tc>
          <w:tcPr>
            <w:tcW w:w="702" w:type="dxa"/>
          </w:tcPr>
          <w:p w14:paraId="02859C0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1.000</w:t>
            </w:r>
          </w:p>
        </w:tc>
        <w:tc>
          <w:tcPr>
            <w:tcW w:w="1000" w:type="dxa"/>
          </w:tcPr>
          <w:p w14:paraId="5ABF649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7B833A4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R$3,89</w:t>
            </w:r>
          </w:p>
        </w:tc>
        <w:tc>
          <w:tcPr>
            <w:tcW w:w="1418" w:type="dxa"/>
            <w:shd w:val="clear" w:color="auto" w:fill="auto"/>
          </w:tcPr>
          <w:p w14:paraId="746031A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R$3.890,00</w:t>
            </w:r>
          </w:p>
        </w:tc>
      </w:tr>
      <w:tr w:rsidR="009933A0" w:rsidRPr="00E34F83" w14:paraId="2FE4D813" w14:textId="77777777" w:rsidTr="00814B13">
        <w:trPr>
          <w:jc w:val="center"/>
        </w:trPr>
        <w:tc>
          <w:tcPr>
            <w:tcW w:w="850" w:type="dxa"/>
            <w:tcBorders>
              <w:top w:val="single" w:sz="4" w:space="0" w:color="auto"/>
            </w:tcBorders>
            <w:shd w:val="clear" w:color="auto" w:fill="auto"/>
          </w:tcPr>
          <w:p w14:paraId="647214A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29</w:t>
            </w:r>
          </w:p>
        </w:tc>
        <w:tc>
          <w:tcPr>
            <w:tcW w:w="3969" w:type="dxa"/>
            <w:shd w:val="clear" w:color="auto" w:fill="auto"/>
          </w:tcPr>
          <w:p w14:paraId="078E39E9"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Ficha de evolução – 1 cor, arte frente e verso – papel A4 90g. Arte inclusa. Bloco 100x1, colado.</w:t>
            </w:r>
          </w:p>
        </w:tc>
        <w:tc>
          <w:tcPr>
            <w:tcW w:w="702" w:type="dxa"/>
          </w:tcPr>
          <w:p w14:paraId="765055D1"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200</w:t>
            </w:r>
          </w:p>
        </w:tc>
        <w:tc>
          <w:tcPr>
            <w:tcW w:w="1000" w:type="dxa"/>
          </w:tcPr>
          <w:p w14:paraId="02F9194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Blocos</w:t>
            </w:r>
          </w:p>
        </w:tc>
        <w:tc>
          <w:tcPr>
            <w:tcW w:w="1276" w:type="dxa"/>
            <w:shd w:val="clear" w:color="auto" w:fill="auto"/>
          </w:tcPr>
          <w:p w14:paraId="294B976E"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R$10,42</w:t>
            </w:r>
          </w:p>
        </w:tc>
        <w:tc>
          <w:tcPr>
            <w:tcW w:w="1418" w:type="dxa"/>
            <w:shd w:val="clear" w:color="auto" w:fill="auto"/>
          </w:tcPr>
          <w:p w14:paraId="53FD1A3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w:t>
            </w:r>
            <w:r>
              <w:rPr>
                <w:rFonts w:ascii="Arial" w:hAnsi="Arial" w:cs="Arial"/>
                <w:sz w:val="20"/>
                <w:szCs w:val="20"/>
              </w:rPr>
              <w:t>2.084,00</w:t>
            </w:r>
          </w:p>
        </w:tc>
      </w:tr>
      <w:tr w:rsidR="009933A0" w:rsidRPr="00E34F83" w14:paraId="091F046E" w14:textId="77777777" w:rsidTr="00814B13">
        <w:trPr>
          <w:jc w:val="center"/>
        </w:trPr>
        <w:tc>
          <w:tcPr>
            <w:tcW w:w="850" w:type="dxa"/>
            <w:shd w:val="clear" w:color="auto" w:fill="auto"/>
          </w:tcPr>
          <w:p w14:paraId="79422E0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30</w:t>
            </w:r>
          </w:p>
        </w:tc>
        <w:tc>
          <w:tcPr>
            <w:tcW w:w="3969" w:type="dxa"/>
            <w:shd w:val="clear" w:color="auto" w:fill="auto"/>
          </w:tcPr>
          <w:p w14:paraId="7AED0700" w14:textId="77777777" w:rsidR="009933A0" w:rsidRPr="00E34F83" w:rsidRDefault="009933A0" w:rsidP="00814B13">
            <w:pPr>
              <w:rPr>
                <w:rFonts w:ascii="Arial" w:hAnsi="Arial" w:cs="Arial"/>
                <w:sz w:val="20"/>
                <w:szCs w:val="20"/>
              </w:rPr>
            </w:pPr>
            <w:r w:rsidRPr="00E34F83">
              <w:rPr>
                <w:rFonts w:ascii="Arial" w:hAnsi="Arial" w:cs="Arial"/>
                <w:sz w:val="20"/>
                <w:szCs w:val="20"/>
              </w:rPr>
              <w:t>Folders 20 x 30cm, duas dobras, em papel couchê 150g, impressão colorida 4x4 – arte inclusa.</w:t>
            </w:r>
          </w:p>
        </w:tc>
        <w:tc>
          <w:tcPr>
            <w:tcW w:w="702" w:type="dxa"/>
          </w:tcPr>
          <w:p w14:paraId="7232956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w:t>
            </w:r>
          </w:p>
        </w:tc>
        <w:tc>
          <w:tcPr>
            <w:tcW w:w="1000" w:type="dxa"/>
          </w:tcPr>
          <w:p w14:paraId="199A0A0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Pacote com 500 unidades</w:t>
            </w:r>
          </w:p>
        </w:tc>
        <w:tc>
          <w:tcPr>
            <w:tcW w:w="1276" w:type="dxa"/>
            <w:shd w:val="clear" w:color="auto" w:fill="auto"/>
          </w:tcPr>
          <w:p w14:paraId="45805DC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R$243,93</w:t>
            </w:r>
          </w:p>
        </w:tc>
        <w:tc>
          <w:tcPr>
            <w:tcW w:w="1418" w:type="dxa"/>
            <w:shd w:val="clear" w:color="auto" w:fill="auto"/>
          </w:tcPr>
          <w:p w14:paraId="689A78F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R$2.439,3</w:t>
            </w:r>
            <w:r>
              <w:rPr>
                <w:rFonts w:ascii="Arial" w:hAnsi="Arial" w:cs="Arial"/>
                <w:sz w:val="20"/>
                <w:szCs w:val="20"/>
              </w:rPr>
              <w:t>0</w:t>
            </w:r>
          </w:p>
        </w:tc>
      </w:tr>
      <w:tr w:rsidR="009933A0" w:rsidRPr="00E34F83" w14:paraId="3B56E67F" w14:textId="77777777" w:rsidTr="00814B13">
        <w:trPr>
          <w:jc w:val="center"/>
        </w:trPr>
        <w:tc>
          <w:tcPr>
            <w:tcW w:w="850" w:type="dxa"/>
            <w:shd w:val="clear" w:color="auto" w:fill="auto"/>
          </w:tcPr>
          <w:p w14:paraId="05F9B6F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31</w:t>
            </w:r>
          </w:p>
        </w:tc>
        <w:tc>
          <w:tcPr>
            <w:tcW w:w="3969" w:type="dxa"/>
            <w:shd w:val="clear" w:color="auto" w:fill="auto"/>
          </w:tcPr>
          <w:p w14:paraId="57EE0F9B"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 xml:space="preserve">Laudo médico para emissão de APAC, impressão colorida, papel A4 couchê 150g, </w:t>
            </w:r>
            <w:r w:rsidRPr="00E34F83">
              <w:rPr>
                <w:rFonts w:ascii="Arial" w:hAnsi="Arial" w:cs="Arial"/>
                <w:sz w:val="20"/>
                <w:szCs w:val="20"/>
                <w:shd w:val="clear" w:color="auto" w:fill="FFFFFF"/>
              </w:rPr>
              <w:t xml:space="preserve">297 x 210mm. </w:t>
            </w:r>
            <w:r w:rsidRPr="00E34F83">
              <w:rPr>
                <w:rFonts w:ascii="Arial" w:hAnsi="Arial" w:cs="Arial"/>
                <w:sz w:val="20"/>
                <w:szCs w:val="20"/>
              </w:rPr>
              <w:t>Arte inclusa. Bloco 50x1, colado.</w:t>
            </w:r>
          </w:p>
        </w:tc>
        <w:tc>
          <w:tcPr>
            <w:tcW w:w="702" w:type="dxa"/>
          </w:tcPr>
          <w:p w14:paraId="62D9854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w:t>
            </w:r>
          </w:p>
        </w:tc>
        <w:tc>
          <w:tcPr>
            <w:tcW w:w="1000" w:type="dxa"/>
          </w:tcPr>
          <w:p w14:paraId="4DDAB1B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59E06071"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R$11,62</w:t>
            </w:r>
          </w:p>
        </w:tc>
        <w:tc>
          <w:tcPr>
            <w:tcW w:w="1418" w:type="dxa"/>
            <w:shd w:val="clear" w:color="auto" w:fill="auto"/>
          </w:tcPr>
          <w:p w14:paraId="0FE0BA4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w:t>
            </w:r>
            <w:r>
              <w:rPr>
                <w:rFonts w:ascii="Arial" w:hAnsi="Arial" w:cs="Arial"/>
                <w:sz w:val="20"/>
                <w:szCs w:val="20"/>
              </w:rPr>
              <w:t>116,20</w:t>
            </w:r>
          </w:p>
        </w:tc>
      </w:tr>
      <w:tr w:rsidR="009933A0" w:rsidRPr="00E34F83" w14:paraId="3CD670B1" w14:textId="77777777" w:rsidTr="00814B13">
        <w:trPr>
          <w:jc w:val="center"/>
        </w:trPr>
        <w:tc>
          <w:tcPr>
            <w:tcW w:w="850" w:type="dxa"/>
            <w:shd w:val="clear" w:color="auto" w:fill="auto"/>
          </w:tcPr>
          <w:p w14:paraId="0FD5728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32</w:t>
            </w:r>
          </w:p>
        </w:tc>
        <w:tc>
          <w:tcPr>
            <w:tcW w:w="3969" w:type="dxa"/>
            <w:shd w:val="clear" w:color="auto" w:fill="auto"/>
          </w:tcPr>
          <w:p w14:paraId="0A975719" w14:textId="77777777" w:rsidR="009933A0" w:rsidRPr="00E34F83" w:rsidRDefault="009933A0" w:rsidP="00814B13">
            <w:pPr>
              <w:autoSpaceDE w:val="0"/>
              <w:autoSpaceDN w:val="0"/>
              <w:adjustRightInd w:val="0"/>
              <w:rPr>
                <w:rFonts w:ascii="Arial" w:hAnsi="Arial" w:cs="Arial"/>
                <w:sz w:val="20"/>
                <w:szCs w:val="20"/>
              </w:rPr>
            </w:pPr>
            <w:r w:rsidRPr="00E34F83">
              <w:rPr>
                <w:rFonts w:ascii="Arial" w:hAnsi="Arial" w:cs="Arial"/>
                <w:sz w:val="20"/>
                <w:szCs w:val="20"/>
              </w:rPr>
              <w:t>Lembrete de consulta médica, papel sulfite 56g, 14x10cm. Bloco 100x1, colado.</w:t>
            </w:r>
          </w:p>
        </w:tc>
        <w:tc>
          <w:tcPr>
            <w:tcW w:w="702" w:type="dxa"/>
          </w:tcPr>
          <w:p w14:paraId="6AF51A71"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800</w:t>
            </w:r>
          </w:p>
        </w:tc>
        <w:tc>
          <w:tcPr>
            <w:tcW w:w="1000" w:type="dxa"/>
          </w:tcPr>
          <w:p w14:paraId="5804626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3B3EEA7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R$9,00</w:t>
            </w:r>
          </w:p>
        </w:tc>
        <w:tc>
          <w:tcPr>
            <w:tcW w:w="1418" w:type="dxa"/>
            <w:shd w:val="clear" w:color="auto" w:fill="auto"/>
          </w:tcPr>
          <w:p w14:paraId="77B6DA02"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R$7.200,00</w:t>
            </w:r>
          </w:p>
        </w:tc>
      </w:tr>
      <w:tr w:rsidR="009933A0" w:rsidRPr="00E34F83" w14:paraId="6672C1E5" w14:textId="77777777" w:rsidTr="00814B13">
        <w:trPr>
          <w:trHeight w:val="1356"/>
          <w:jc w:val="center"/>
        </w:trPr>
        <w:tc>
          <w:tcPr>
            <w:tcW w:w="850" w:type="dxa"/>
            <w:shd w:val="clear" w:color="auto" w:fill="auto"/>
          </w:tcPr>
          <w:p w14:paraId="09AE1AC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33</w:t>
            </w:r>
          </w:p>
        </w:tc>
        <w:tc>
          <w:tcPr>
            <w:tcW w:w="3969" w:type="dxa"/>
            <w:shd w:val="clear" w:color="auto" w:fill="auto"/>
          </w:tcPr>
          <w:p w14:paraId="77463462"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Panfletos 15 x 20cm, colorido, papel couchê 115g – arte inclusa.</w:t>
            </w:r>
          </w:p>
        </w:tc>
        <w:tc>
          <w:tcPr>
            <w:tcW w:w="702" w:type="dxa"/>
          </w:tcPr>
          <w:p w14:paraId="5B54899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5</w:t>
            </w:r>
          </w:p>
        </w:tc>
        <w:tc>
          <w:tcPr>
            <w:tcW w:w="1000" w:type="dxa"/>
          </w:tcPr>
          <w:p w14:paraId="5530292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Pacote com 1.000 unidades</w:t>
            </w:r>
          </w:p>
        </w:tc>
        <w:tc>
          <w:tcPr>
            <w:tcW w:w="1276" w:type="dxa"/>
            <w:shd w:val="clear" w:color="auto" w:fill="auto"/>
          </w:tcPr>
          <w:p w14:paraId="33A84E5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R$550,00</w:t>
            </w:r>
          </w:p>
        </w:tc>
        <w:tc>
          <w:tcPr>
            <w:tcW w:w="1418" w:type="dxa"/>
            <w:shd w:val="clear" w:color="auto" w:fill="auto"/>
          </w:tcPr>
          <w:p w14:paraId="5AD2DCF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R$2.750,00</w:t>
            </w:r>
          </w:p>
        </w:tc>
      </w:tr>
      <w:tr w:rsidR="009933A0" w:rsidRPr="00E34F83" w14:paraId="5B29BFFB" w14:textId="77777777" w:rsidTr="00814B13">
        <w:trPr>
          <w:jc w:val="center"/>
        </w:trPr>
        <w:tc>
          <w:tcPr>
            <w:tcW w:w="850" w:type="dxa"/>
            <w:shd w:val="clear" w:color="auto" w:fill="auto"/>
          </w:tcPr>
          <w:p w14:paraId="5B855EC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34</w:t>
            </w:r>
          </w:p>
        </w:tc>
        <w:tc>
          <w:tcPr>
            <w:tcW w:w="3969" w:type="dxa"/>
            <w:shd w:val="clear" w:color="auto" w:fill="auto"/>
            <w:vAlign w:val="center"/>
          </w:tcPr>
          <w:p w14:paraId="26930544" w14:textId="77777777" w:rsidR="009933A0" w:rsidRPr="00E34F83" w:rsidRDefault="009933A0" w:rsidP="00814B13">
            <w:pPr>
              <w:snapToGrid w:val="0"/>
              <w:jc w:val="both"/>
              <w:rPr>
                <w:rFonts w:ascii="Arial" w:hAnsi="Arial" w:cs="Arial"/>
                <w:sz w:val="20"/>
                <w:szCs w:val="20"/>
              </w:rPr>
            </w:pPr>
            <w:r w:rsidRPr="00E34F83">
              <w:rPr>
                <w:rFonts w:ascii="Arial" w:hAnsi="Arial" w:cs="Arial"/>
                <w:bCs/>
                <w:sz w:val="20"/>
                <w:szCs w:val="20"/>
              </w:rPr>
              <w:t>Papel de parede personalizado (arte a ser definido) em adesivo vinil acabamento incluso s/verniz. Instalação e arte inclusa.</w:t>
            </w:r>
          </w:p>
        </w:tc>
        <w:tc>
          <w:tcPr>
            <w:tcW w:w="702" w:type="dxa"/>
            <w:vAlign w:val="center"/>
          </w:tcPr>
          <w:p w14:paraId="713DC1EA" w14:textId="77777777" w:rsidR="009933A0" w:rsidRPr="00E34F83" w:rsidRDefault="009933A0" w:rsidP="00814B13">
            <w:pPr>
              <w:jc w:val="center"/>
              <w:rPr>
                <w:rFonts w:ascii="Arial" w:hAnsi="Arial" w:cs="Arial"/>
                <w:sz w:val="20"/>
                <w:szCs w:val="20"/>
              </w:rPr>
            </w:pPr>
            <w:r w:rsidRPr="00E34F83">
              <w:rPr>
                <w:rFonts w:ascii="Arial" w:hAnsi="Arial" w:cs="Arial"/>
                <w:bCs/>
                <w:sz w:val="20"/>
                <w:szCs w:val="20"/>
              </w:rPr>
              <w:t>200</w:t>
            </w:r>
          </w:p>
        </w:tc>
        <w:tc>
          <w:tcPr>
            <w:tcW w:w="1000" w:type="dxa"/>
          </w:tcPr>
          <w:p w14:paraId="6945216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MTS²</w:t>
            </w:r>
          </w:p>
        </w:tc>
        <w:tc>
          <w:tcPr>
            <w:tcW w:w="1276" w:type="dxa"/>
            <w:shd w:val="clear" w:color="auto" w:fill="auto"/>
          </w:tcPr>
          <w:p w14:paraId="1C1F156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R$58,58</w:t>
            </w:r>
          </w:p>
        </w:tc>
        <w:tc>
          <w:tcPr>
            <w:tcW w:w="1418" w:type="dxa"/>
            <w:shd w:val="clear" w:color="auto" w:fill="auto"/>
          </w:tcPr>
          <w:p w14:paraId="6F84F7F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R$11.716,</w:t>
            </w:r>
            <w:r>
              <w:rPr>
                <w:rFonts w:ascii="Arial" w:hAnsi="Arial" w:cs="Arial"/>
                <w:sz w:val="20"/>
                <w:szCs w:val="20"/>
              </w:rPr>
              <w:t>00</w:t>
            </w:r>
          </w:p>
        </w:tc>
      </w:tr>
      <w:tr w:rsidR="009933A0" w:rsidRPr="00E34F83" w14:paraId="541AB22B" w14:textId="77777777" w:rsidTr="00814B13">
        <w:trPr>
          <w:jc w:val="center"/>
        </w:trPr>
        <w:tc>
          <w:tcPr>
            <w:tcW w:w="850" w:type="dxa"/>
            <w:shd w:val="clear" w:color="auto" w:fill="auto"/>
          </w:tcPr>
          <w:p w14:paraId="6BB6E6C2"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35</w:t>
            </w:r>
          </w:p>
        </w:tc>
        <w:tc>
          <w:tcPr>
            <w:tcW w:w="3969" w:type="dxa"/>
            <w:shd w:val="clear" w:color="auto" w:fill="auto"/>
            <w:vAlign w:val="center"/>
          </w:tcPr>
          <w:p w14:paraId="62BF93DD" w14:textId="77777777" w:rsidR="009933A0" w:rsidRPr="00E34F83" w:rsidRDefault="009933A0" w:rsidP="00814B13">
            <w:pPr>
              <w:snapToGrid w:val="0"/>
              <w:jc w:val="both"/>
              <w:rPr>
                <w:rFonts w:ascii="Arial" w:hAnsi="Arial" w:cs="Arial"/>
                <w:bCs/>
                <w:sz w:val="20"/>
                <w:szCs w:val="20"/>
              </w:rPr>
            </w:pPr>
            <w:r w:rsidRPr="00E34F83">
              <w:rPr>
                <w:rFonts w:ascii="Arial" w:hAnsi="Arial" w:cs="Arial"/>
                <w:bCs/>
                <w:sz w:val="20"/>
                <w:szCs w:val="20"/>
              </w:rPr>
              <w:t>Pasta personalizada p/documentos com orelha, acabamento verniz (2 furos redondos no eixo do material na parte da dobra-tamanho 31x45 (aberta) 21x30 cm (fechada) papel couchê C25 250gr – personalizada com a marca – colorida, arte inclusa.</w:t>
            </w:r>
          </w:p>
        </w:tc>
        <w:tc>
          <w:tcPr>
            <w:tcW w:w="702" w:type="dxa"/>
            <w:vAlign w:val="center"/>
          </w:tcPr>
          <w:p w14:paraId="6A987AFF" w14:textId="77777777" w:rsidR="009933A0" w:rsidRPr="00E34F83" w:rsidRDefault="009933A0" w:rsidP="00814B13">
            <w:pPr>
              <w:jc w:val="center"/>
              <w:rPr>
                <w:rFonts w:ascii="Arial" w:hAnsi="Arial" w:cs="Arial"/>
                <w:bCs/>
                <w:sz w:val="20"/>
                <w:szCs w:val="20"/>
              </w:rPr>
            </w:pPr>
            <w:r w:rsidRPr="00E34F83">
              <w:rPr>
                <w:rFonts w:ascii="Arial" w:hAnsi="Arial" w:cs="Arial"/>
                <w:bCs/>
                <w:sz w:val="20"/>
                <w:szCs w:val="20"/>
              </w:rPr>
              <w:t>500</w:t>
            </w:r>
          </w:p>
        </w:tc>
        <w:tc>
          <w:tcPr>
            <w:tcW w:w="1000" w:type="dxa"/>
          </w:tcPr>
          <w:p w14:paraId="76B3702F" w14:textId="77777777" w:rsidR="009933A0" w:rsidRDefault="009933A0" w:rsidP="00814B13">
            <w:pPr>
              <w:jc w:val="center"/>
              <w:rPr>
                <w:rFonts w:ascii="Arial" w:hAnsi="Arial" w:cs="Arial"/>
                <w:sz w:val="20"/>
                <w:szCs w:val="20"/>
              </w:rPr>
            </w:pPr>
          </w:p>
          <w:p w14:paraId="5CE3BC53" w14:textId="77777777" w:rsidR="009933A0" w:rsidRDefault="009933A0" w:rsidP="00814B13">
            <w:pPr>
              <w:jc w:val="center"/>
              <w:rPr>
                <w:rFonts w:ascii="Arial" w:hAnsi="Arial" w:cs="Arial"/>
                <w:sz w:val="20"/>
                <w:szCs w:val="20"/>
              </w:rPr>
            </w:pPr>
          </w:p>
          <w:p w14:paraId="27BCA2B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0ABBACF7" w14:textId="77777777" w:rsidR="009933A0" w:rsidRDefault="009933A0" w:rsidP="00814B13">
            <w:pPr>
              <w:jc w:val="center"/>
              <w:rPr>
                <w:rFonts w:ascii="Arial" w:hAnsi="Arial" w:cs="Arial"/>
                <w:sz w:val="20"/>
                <w:szCs w:val="20"/>
              </w:rPr>
            </w:pPr>
          </w:p>
          <w:p w14:paraId="5CE728B7" w14:textId="77777777" w:rsidR="009933A0" w:rsidRDefault="009933A0" w:rsidP="00814B13">
            <w:pPr>
              <w:jc w:val="center"/>
              <w:rPr>
                <w:rFonts w:ascii="Arial" w:hAnsi="Arial" w:cs="Arial"/>
                <w:sz w:val="20"/>
                <w:szCs w:val="20"/>
              </w:rPr>
            </w:pPr>
          </w:p>
          <w:p w14:paraId="2B11DC0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R$5,35</w:t>
            </w:r>
          </w:p>
        </w:tc>
        <w:tc>
          <w:tcPr>
            <w:tcW w:w="1418" w:type="dxa"/>
            <w:shd w:val="clear" w:color="auto" w:fill="auto"/>
          </w:tcPr>
          <w:p w14:paraId="6732F9CB" w14:textId="77777777" w:rsidR="009933A0" w:rsidRDefault="009933A0" w:rsidP="00814B13">
            <w:pPr>
              <w:jc w:val="center"/>
              <w:rPr>
                <w:rFonts w:ascii="Arial" w:hAnsi="Arial" w:cs="Arial"/>
                <w:sz w:val="20"/>
                <w:szCs w:val="20"/>
              </w:rPr>
            </w:pPr>
          </w:p>
          <w:p w14:paraId="29A5C740" w14:textId="77777777" w:rsidR="009933A0" w:rsidRDefault="009933A0" w:rsidP="00814B13">
            <w:pPr>
              <w:jc w:val="center"/>
              <w:rPr>
                <w:rFonts w:ascii="Arial" w:hAnsi="Arial" w:cs="Arial"/>
                <w:sz w:val="20"/>
                <w:szCs w:val="20"/>
              </w:rPr>
            </w:pPr>
          </w:p>
          <w:p w14:paraId="57D9A84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R$2.675,00</w:t>
            </w:r>
          </w:p>
        </w:tc>
      </w:tr>
      <w:tr w:rsidR="009933A0" w:rsidRPr="00E34F83" w14:paraId="71DF7C42" w14:textId="77777777" w:rsidTr="00814B13">
        <w:trPr>
          <w:jc w:val="center"/>
        </w:trPr>
        <w:tc>
          <w:tcPr>
            <w:tcW w:w="850" w:type="dxa"/>
            <w:shd w:val="clear" w:color="auto" w:fill="auto"/>
          </w:tcPr>
          <w:p w14:paraId="1F3202C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36</w:t>
            </w:r>
          </w:p>
        </w:tc>
        <w:tc>
          <w:tcPr>
            <w:tcW w:w="3969" w:type="dxa"/>
            <w:shd w:val="clear" w:color="auto" w:fill="auto"/>
          </w:tcPr>
          <w:p w14:paraId="5CA22A85" w14:textId="77777777" w:rsidR="009933A0" w:rsidRPr="00C160D2" w:rsidRDefault="009933A0" w:rsidP="00814B13">
            <w:pPr>
              <w:snapToGrid w:val="0"/>
              <w:jc w:val="both"/>
              <w:rPr>
                <w:rFonts w:ascii="Arial" w:hAnsi="Arial" w:cs="Arial"/>
                <w:sz w:val="20"/>
                <w:szCs w:val="20"/>
              </w:rPr>
            </w:pPr>
            <w:r w:rsidRPr="00C160D2">
              <w:rPr>
                <w:rFonts w:ascii="Arial" w:hAnsi="Arial" w:cs="Arial"/>
                <w:sz w:val="20"/>
                <w:szCs w:val="20"/>
              </w:rPr>
              <w:t>Placa em ACM de 3mm adesivada. Instalação e arte inclusa.</w:t>
            </w:r>
          </w:p>
        </w:tc>
        <w:tc>
          <w:tcPr>
            <w:tcW w:w="702" w:type="dxa"/>
          </w:tcPr>
          <w:p w14:paraId="5446050F" w14:textId="77777777" w:rsidR="009933A0" w:rsidRPr="00C160D2" w:rsidRDefault="009933A0" w:rsidP="00814B13">
            <w:pPr>
              <w:jc w:val="center"/>
              <w:rPr>
                <w:rFonts w:ascii="Arial" w:hAnsi="Arial" w:cs="Arial"/>
                <w:sz w:val="20"/>
                <w:szCs w:val="20"/>
              </w:rPr>
            </w:pPr>
            <w:r w:rsidRPr="00C160D2">
              <w:rPr>
                <w:rFonts w:ascii="Arial" w:hAnsi="Arial" w:cs="Arial"/>
                <w:sz w:val="20"/>
                <w:szCs w:val="20"/>
              </w:rPr>
              <w:t>200</w:t>
            </w:r>
          </w:p>
        </w:tc>
        <w:tc>
          <w:tcPr>
            <w:tcW w:w="1000" w:type="dxa"/>
          </w:tcPr>
          <w:p w14:paraId="1D3CFB00" w14:textId="77777777" w:rsidR="009933A0" w:rsidRPr="00C160D2" w:rsidRDefault="009933A0" w:rsidP="00814B13">
            <w:pPr>
              <w:jc w:val="center"/>
              <w:rPr>
                <w:rFonts w:ascii="Arial" w:hAnsi="Arial" w:cs="Arial"/>
                <w:sz w:val="20"/>
                <w:szCs w:val="20"/>
              </w:rPr>
            </w:pPr>
            <w:r w:rsidRPr="00C160D2">
              <w:rPr>
                <w:rFonts w:ascii="Arial" w:hAnsi="Arial" w:cs="Arial"/>
                <w:sz w:val="20"/>
                <w:szCs w:val="20"/>
              </w:rPr>
              <w:t>MTS²</w:t>
            </w:r>
          </w:p>
        </w:tc>
        <w:tc>
          <w:tcPr>
            <w:tcW w:w="1276" w:type="dxa"/>
            <w:shd w:val="clear" w:color="auto" w:fill="auto"/>
          </w:tcPr>
          <w:p w14:paraId="4775EDB7" w14:textId="77777777" w:rsidR="009933A0" w:rsidRPr="00C160D2" w:rsidRDefault="009933A0" w:rsidP="00814B13">
            <w:pPr>
              <w:jc w:val="center"/>
              <w:rPr>
                <w:rFonts w:ascii="Arial" w:hAnsi="Arial" w:cs="Arial"/>
                <w:sz w:val="20"/>
                <w:szCs w:val="20"/>
              </w:rPr>
            </w:pPr>
            <w:r w:rsidRPr="00C160D2">
              <w:rPr>
                <w:rFonts w:ascii="Arial" w:hAnsi="Arial" w:cs="Arial"/>
                <w:sz w:val="20"/>
                <w:szCs w:val="20"/>
              </w:rPr>
              <w:t>R$348,33</w:t>
            </w:r>
          </w:p>
        </w:tc>
        <w:tc>
          <w:tcPr>
            <w:tcW w:w="1418" w:type="dxa"/>
            <w:shd w:val="clear" w:color="auto" w:fill="auto"/>
          </w:tcPr>
          <w:p w14:paraId="122D6099" w14:textId="77777777" w:rsidR="009933A0" w:rsidRPr="00C160D2" w:rsidRDefault="009933A0" w:rsidP="00814B13">
            <w:pPr>
              <w:jc w:val="center"/>
              <w:rPr>
                <w:rFonts w:ascii="Arial" w:hAnsi="Arial" w:cs="Arial"/>
                <w:sz w:val="20"/>
                <w:szCs w:val="20"/>
              </w:rPr>
            </w:pPr>
            <w:r w:rsidRPr="00C160D2">
              <w:rPr>
                <w:rFonts w:ascii="Arial" w:hAnsi="Arial" w:cs="Arial"/>
                <w:sz w:val="20"/>
                <w:szCs w:val="20"/>
              </w:rPr>
              <w:t>R$69.666,00</w:t>
            </w:r>
          </w:p>
        </w:tc>
      </w:tr>
      <w:tr w:rsidR="009933A0" w:rsidRPr="00E34F83" w14:paraId="53C11943" w14:textId="77777777" w:rsidTr="00814B13">
        <w:trPr>
          <w:jc w:val="center"/>
        </w:trPr>
        <w:tc>
          <w:tcPr>
            <w:tcW w:w="850" w:type="dxa"/>
            <w:shd w:val="clear" w:color="auto" w:fill="auto"/>
          </w:tcPr>
          <w:p w14:paraId="25AEF66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37</w:t>
            </w:r>
          </w:p>
        </w:tc>
        <w:tc>
          <w:tcPr>
            <w:tcW w:w="3969" w:type="dxa"/>
            <w:shd w:val="clear" w:color="auto" w:fill="auto"/>
          </w:tcPr>
          <w:p w14:paraId="442F7BCC" w14:textId="77777777" w:rsidR="009933A0" w:rsidRPr="00E34F83" w:rsidRDefault="009933A0" w:rsidP="00814B13">
            <w:pPr>
              <w:jc w:val="both"/>
              <w:rPr>
                <w:rFonts w:ascii="Arial" w:hAnsi="Arial" w:cs="Arial"/>
                <w:bCs/>
                <w:sz w:val="20"/>
                <w:szCs w:val="20"/>
              </w:rPr>
            </w:pPr>
            <w:r w:rsidRPr="00E34F83">
              <w:rPr>
                <w:rFonts w:ascii="Arial" w:hAnsi="Arial" w:cs="Arial"/>
                <w:sz w:val="20"/>
                <w:szCs w:val="20"/>
              </w:rPr>
              <w:t>Placa em PS (poliestireno) de 2mm, adesivada medindo 10 x 40cm, na cor branca, com bordas e escrita em preto, onde será definido pelo departamento. Instalação e arte inclusa.</w:t>
            </w:r>
          </w:p>
        </w:tc>
        <w:tc>
          <w:tcPr>
            <w:tcW w:w="702" w:type="dxa"/>
          </w:tcPr>
          <w:p w14:paraId="6CAD2BA8" w14:textId="77777777" w:rsidR="009933A0" w:rsidRPr="00E34F83" w:rsidRDefault="009933A0" w:rsidP="00814B13">
            <w:pPr>
              <w:jc w:val="center"/>
              <w:rPr>
                <w:rFonts w:ascii="Arial" w:hAnsi="Arial" w:cs="Arial"/>
                <w:bCs/>
                <w:sz w:val="20"/>
                <w:szCs w:val="20"/>
              </w:rPr>
            </w:pPr>
            <w:r w:rsidRPr="00E34F83">
              <w:rPr>
                <w:rFonts w:ascii="Arial" w:hAnsi="Arial" w:cs="Arial"/>
                <w:sz w:val="20"/>
                <w:szCs w:val="20"/>
              </w:rPr>
              <w:t>100</w:t>
            </w:r>
          </w:p>
        </w:tc>
        <w:tc>
          <w:tcPr>
            <w:tcW w:w="1000" w:type="dxa"/>
          </w:tcPr>
          <w:p w14:paraId="4A70B11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60475A5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R$35,00</w:t>
            </w:r>
          </w:p>
        </w:tc>
        <w:tc>
          <w:tcPr>
            <w:tcW w:w="1418" w:type="dxa"/>
            <w:shd w:val="clear" w:color="auto" w:fill="auto"/>
          </w:tcPr>
          <w:p w14:paraId="2C62576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R$3.500,00</w:t>
            </w:r>
          </w:p>
        </w:tc>
      </w:tr>
      <w:tr w:rsidR="009933A0" w:rsidRPr="00E34F83" w14:paraId="53A3F3B2" w14:textId="77777777" w:rsidTr="00814B13">
        <w:trPr>
          <w:jc w:val="center"/>
        </w:trPr>
        <w:tc>
          <w:tcPr>
            <w:tcW w:w="850" w:type="dxa"/>
            <w:shd w:val="clear" w:color="auto" w:fill="auto"/>
          </w:tcPr>
          <w:p w14:paraId="31F2F44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38</w:t>
            </w:r>
          </w:p>
        </w:tc>
        <w:tc>
          <w:tcPr>
            <w:tcW w:w="3969" w:type="dxa"/>
            <w:shd w:val="clear" w:color="auto" w:fill="auto"/>
          </w:tcPr>
          <w:p w14:paraId="509353CA" w14:textId="77777777" w:rsidR="009933A0" w:rsidRPr="00E34F83" w:rsidRDefault="009933A0" w:rsidP="00814B13">
            <w:pPr>
              <w:jc w:val="both"/>
              <w:rPr>
                <w:rFonts w:ascii="Arial" w:hAnsi="Arial" w:cs="Arial"/>
                <w:bCs/>
                <w:sz w:val="20"/>
                <w:szCs w:val="20"/>
              </w:rPr>
            </w:pPr>
            <w:r w:rsidRPr="00E34F83">
              <w:rPr>
                <w:rFonts w:ascii="Arial" w:hAnsi="Arial" w:cs="Arial"/>
                <w:sz w:val="20"/>
                <w:szCs w:val="20"/>
              </w:rPr>
              <w:t>Placa em PS (poliestireno) de 2mm, adesivada medindo 15 x 20cm, com identificação. Instalação e arte inclusa.</w:t>
            </w:r>
          </w:p>
        </w:tc>
        <w:tc>
          <w:tcPr>
            <w:tcW w:w="702" w:type="dxa"/>
          </w:tcPr>
          <w:p w14:paraId="3F024519" w14:textId="77777777" w:rsidR="009933A0" w:rsidRPr="00E34F83" w:rsidRDefault="009933A0" w:rsidP="00814B13">
            <w:pPr>
              <w:jc w:val="center"/>
              <w:rPr>
                <w:rFonts w:ascii="Arial" w:hAnsi="Arial" w:cs="Arial"/>
                <w:bCs/>
                <w:sz w:val="20"/>
                <w:szCs w:val="20"/>
              </w:rPr>
            </w:pPr>
            <w:r w:rsidRPr="00E34F83">
              <w:rPr>
                <w:rFonts w:ascii="Arial" w:hAnsi="Arial" w:cs="Arial"/>
                <w:sz w:val="20"/>
                <w:szCs w:val="20"/>
              </w:rPr>
              <w:t>100</w:t>
            </w:r>
          </w:p>
        </w:tc>
        <w:tc>
          <w:tcPr>
            <w:tcW w:w="1000" w:type="dxa"/>
          </w:tcPr>
          <w:p w14:paraId="5521AC51"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07DC904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R$35,00</w:t>
            </w:r>
          </w:p>
        </w:tc>
        <w:tc>
          <w:tcPr>
            <w:tcW w:w="1418" w:type="dxa"/>
            <w:shd w:val="clear" w:color="auto" w:fill="auto"/>
          </w:tcPr>
          <w:p w14:paraId="33976FA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R$3.500,00</w:t>
            </w:r>
          </w:p>
        </w:tc>
      </w:tr>
      <w:tr w:rsidR="009933A0" w:rsidRPr="00E34F83" w14:paraId="3A4820D5" w14:textId="77777777" w:rsidTr="00814B13">
        <w:trPr>
          <w:jc w:val="center"/>
        </w:trPr>
        <w:tc>
          <w:tcPr>
            <w:tcW w:w="850" w:type="dxa"/>
            <w:shd w:val="clear" w:color="auto" w:fill="auto"/>
          </w:tcPr>
          <w:p w14:paraId="53C8E82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39</w:t>
            </w:r>
          </w:p>
        </w:tc>
        <w:tc>
          <w:tcPr>
            <w:tcW w:w="3969" w:type="dxa"/>
            <w:shd w:val="clear" w:color="auto" w:fill="auto"/>
          </w:tcPr>
          <w:p w14:paraId="5D7FF17E"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Placa em PS (poliestireno) de 2mm, adesivada medindo 20 x 30cm, na cor branca, com bordas e escrita em preto, onde será definido pelo departamento. Instalação e arte inclusa.</w:t>
            </w:r>
          </w:p>
        </w:tc>
        <w:tc>
          <w:tcPr>
            <w:tcW w:w="702" w:type="dxa"/>
          </w:tcPr>
          <w:p w14:paraId="1060653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w:t>
            </w:r>
          </w:p>
        </w:tc>
        <w:tc>
          <w:tcPr>
            <w:tcW w:w="1000" w:type="dxa"/>
          </w:tcPr>
          <w:p w14:paraId="5D188F4E"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123E7B61"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R$37,67</w:t>
            </w:r>
          </w:p>
        </w:tc>
        <w:tc>
          <w:tcPr>
            <w:tcW w:w="1418" w:type="dxa"/>
            <w:shd w:val="clear" w:color="auto" w:fill="auto"/>
          </w:tcPr>
          <w:p w14:paraId="020FFC21"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R$3.76</w:t>
            </w:r>
            <w:r>
              <w:rPr>
                <w:rFonts w:ascii="Arial" w:hAnsi="Arial" w:cs="Arial"/>
                <w:sz w:val="20"/>
                <w:szCs w:val="20"/>
              </w:rPr>
              <w:t>7</w:t>
            </w:r>
            <w:r w:rsidRPr="00E34F83">
              <w:rPr>
                <w:rFonts w:ascii="Arial" w:hAnsi="Arial" w:cs="Arial"/>
                <w:sz w:val="20"/>
                <w:szCs w:val="20"/>
              </w:rPr>
              <w:t>,</w:t>
            </w:r>
            <w:r>
              <w:rPr>
                <w:rFonts w:ascii="Arial" w:hAnsi="Arial" w:cs="Arial"/>
                <w:sz w:val="20"/>
                <w:szCs w:val="20"/>
              </w:rPr>
              <w:t>00</w:t>
            </w:r>
          </w:p>
        </w:tc>
      </w:tr>
      <w:tr w:rsidR="009933A0" w:rsidRPr="00E34F83" w14:paraId="7F383B74" w14:textId="77777777" w:rsidTr="00814B13">
        <w:trPr>
          <w:jc w:val="center"/>
        </w:trPr>
        <w:tc>
          <w:tcPr>
            <w:tcW w:w="850" w:type="dxa"/>
            <w:shd w:val="clear" w:color="auto" w:fill="auto"/>
          </w:tcPr>
          <w:p w14:paraId="7C20509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40</w:t>
            </w:r>
          </w:p>
        </w:tc>
        <w:tc>
          <w:tcPr>
            <w:tcW w:w="3969" w:type="dxa"/>
            <w:shd w:val="clear" w:color="auto" w:fill="auto"/>
          </w:tcPr>
          <w:p w14:paraId="7EC18194"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Placa em PS (poliestireno) de 2mm, adesivada medindo 30 x 20cm, com identificação (símbolo) variados, tipo “ATENÇÃO”. Instalação e arte inclusa.</w:t>
            </w:r>
          </w:p>
        </w:tc>
        <w:tc>
          <w:tcPr>
            <w:tcW w:w="702" w:type="dxa"/>
          </w:tcPr>
          <w:p w14:paraId="6095165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w:t>
            </w:r>
          </w:p>
        </w:tc>
        <w:tc>
          <w:tcPr>
            <w:tcW w:w="1000" w:type="dxa"/>
          </w:tcPr>
          <w:p w14:paraId="52878A2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34CD00D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R$37,67</w:t>
            </w:r>
          </w:p>
        </w:tc>
        <w:tc>
          <w:tcPr>
            <w:tcW w:w="1418" w:type="dxa"/>
            <w:shd w:val="clear" w:color="auto" w:fill="auto"/>
          </w:tcPr>
          <w:p w14:paraId="37A63B2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R$3.</w:t>
            </w:r>
            <w:r>
              <w:rPr>
                <w:rFonts w:ascii="Arial" w:hAnsi="Arial" w:cs="Arial"/>
                <w:sz w:val="20"/>
                <w:szCs w:val="20"/>
              </w:rPr>
              <w:t>767,00</w:t>
            </w:r>
          </w:p>
        </w:tc>
      </w:tr>
      <w:tr w:rsidR="009933A0" w:rsidRPr="00E34F83" w14:paraId="37BE3555" w14:textId="77777777" w:rsidTr="00814B13">
        <w:trPr>
          <w:jc w:val="center"/>
        </w:trPr>
        <w:tc>
          <w:tcPr>
            <w:tcW w:w="850" w:type="dxa"/>
            <w:shd w:val="clear" w:color="auto" w:fill="auto"/>
          </w:tcPr>
          <w:p w14:paraId="2B4DCDB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lastRenderedPageBreak/>
              <w:t>41</w:t>
            </w:r>
          </w:p>
        </w:tc>
        <w:tc>
          <w:tcPr>
            <w:tcW w:w="3969" w:type="dxa"/>
            <w:shd w:val="clear" w:color="auto" w:fill="auto"/>
          </w:tcPr>
          <w:p w14:paraId="62DAF4EC"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Placa em PS (poliestireno) de 2mm, adesivada medindo 30 x 40cm, na cor branca, com bordas e escrita em preto, onde será definido pelo departamento. Instalação e arte inclusa.</w:t>
            </w:r>
          </w:p>
        </w:tc>
        <w:tc>
          <w:tcPr>
            <w:tcW w:w="702" w:type="dxa"/>
          </w:tcPr>
          <w:p w14:paraId="04F2E81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w:t>
            </w:r>
          </w:p>
        </w:tc>
        <w:tc>
          <w:tcPr>
            <w:tcW w:w="1000" w:type="dxa"/>
          </w:tcPr>
          <w:p w14:paraId="75BE727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263A8E0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R$42,33</w:t>
            </w:r>
          </w:p>
        </w:tc>
        <w:tc>
          <w:tcPr>
            <w:tcW w:w="1418" w:type="dxa"/>
            <w:shd w:val="clear" w:color="auto" w:fill="auto"/>
          </w:tcPr>
          <w:p w14:paraId="2F67AF56"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R$4.233,</w:t>
            </w:r>
            <w:r>
              <w:rPr>
                <w:rFonts w:ascii="Arial" w:hAnsi="Arial" w:cs="Arial"/>
                <w:sz w:val="20"/>
                <w:szCs w:val="20"/>
              </w:rPr>
              <w:t>00</w:t>
            </w:r>
          </w:p>
        </w:tc>
      </w:tr>
      <w:tr w:rsidR="009933A0" w:rsidRPr="00E34F83" w14:paraId="537CAE8B" w14:textId="77777777" w:rsidTr="00814B13">
        <w:trPr>
          <w:jc w:val="center"/>
        </w:trPr>
        <w:tc>
          <w:tcPr>
            <w:tcW w:w="850" w:type="dxa"/>
            <w:shd w:val="clear" w:color="auto" w:fill="auto"/>
          </w:tcPr>
          <w:p w14:paraId="1710D57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42</w:t>
            </w:r>
          </w:p>
        </w:tc>
        <w:tc>
          <w:tcPr>
            <w:tcW w:w="3969" w:type="dxa"/>
            <w:shd w:val="clear" w:color="auto" w:fill="auto"/>
          </w:tcPr>
          <w:p w14:paraId="7BDA4364"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Placa em PS (poliestireno) de 2mm, adesivada medindo 40 x 50cm, na cor branca, com bordas e escrita em preto, onde será definido pelo departamento. Instalação e arte inclusa.</w:t>
            </w:r>
          </w:p>
        </w:tc>
        <w:tc>
          <w:tcPr>
            <w:tcW w:w="702" w:type="dxa"/>
          </w:tcPr>
          <w:p w14:paraId="7F585B9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w:t>
            </w:r>
          </w:p>
        </w:tc>
        <w:tc>
          <w:tcPr>
            <w:tcW w:w="1000" w:type="dxa"/>
          </w:tcPr>
          <w:p w14:paraId="7BBFCC2F"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Unidade</w:t>
            </w:r>
          </w:p>
        </w:tc>
        <w:tc>
          <w:tcPr>
            <w:tcW w:w="1276" w:type="dxa"/>
            <w:shd w:val="clear" w:color="auto" w:fill="auto"/>
          </w:tcPr>
          <w:p w14:paraId="080916C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R$48,67</w:t>
            </w:r>
          </w:p>
        </w:tc>
        <w:tc>
          <w:tcPr>
            <w:tcW w:w="1418" w:type="dxa"/>
            <w:shd w:val="clear" w:color="auto" w:fill="auto"/>
          </w:tcPr>
          <w:p w14:paraId="5FBC3CF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R$4.86</w:t>
            </w:r>
            <w:r>
              <w:rPr>
                <w:rFonts w:ascii="Arial" w:hAnsi="Arial" w:cs="Arial"/>
                <w:sz w:val="20"/>
                <w:szCs w:val="20"/>
              </w:rPr>
              <w:t>7,00</w:t>
            </w:r>
          </w:p>
        </w:tc>
      </w:tr>
      <w:tr w:rsidR="009933A0" w:rsidRPr="00E34F83" w14:paraId="45AED78D" w14:textId="77777777" w:rsidTr="00814B13">
        <w:trPr>
          <w:jc w:val="center"/>
        </w:trPr>
        <w:tc>
          <w:tcPr>
            <w:tcW w:w="850" w:type="dxa"/>
            <w:shd w:val="clear" w:color="auto" w:fill="auto"/>
          </w:tcPr>
          <w:p w14:paraId="7140F54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43</w:t>
            </w:r>
          </w:p>
        </w:tc>
        <w:tc>
          <w:tcPr>
            <w:tcW w:w="3969" w:type="dxa"/>
            <w:shd w:val="clear" w:color="auto" w:fill="auto"/>
            <w:vAlign w:val="center"/>
          </w:tcPr>
          <w:p w14:paraId="640E2BAF" w14:textId="77777777" w:rsidR="009933A0" w:rsidRPr="00E34F83" w:rsidRDefault="009933A0" w:rsidP="00814B13">
            <w:pPr>
              <w:snapToGrid w:val="0"/>
              <w:jc w:val="both"/>
              <w:rPr>
                <w:rFonts w:ascii="Arial" w:hAnsi="Arial" w:cs="Arial"/>
                <w:sz w:val="20"/>
                <w:szCs w:val="20"/>
              </w:rPr>
            </w:pPr>
            <w:r w:rsidRPr="00E34F83">
              <w:rPr>
                <w:rFonts w:ascii="Arial" w:hAnsi="Arial" w:cs="Arial"/>
                <w:bCs/>
                <w:sz w:val="20"/>
                <w:szCs w:val="20"/>
              </w:rPr>
              <w:t xml:space="preserve">Prescrição médica </w:t>
            </w:r>
            <w:r w:rsidRPr="00E34F83">
              <w:rPr>
                <w:rFonts w:ascii="Arial" w:hAnsi="Arial" w:cs="Arial"/>
                <w:sz w:val="20"/>
                <w:szCs w:val="20"/>
              </w:rPr>
              <w:t>– 1 cor, arte frente e verso – papel A4. Arte inclusa. Bloco 50x1, colado.</w:t>
            </w:r>
          </w:p>
        </w:tc>
        <w:tc>
          <w:tcPr>
            <w:tcW w:w="702" w:type="dxa"/>
            <w:vAlign w:val="center"/>
          </w:tcPr>
          <w:p w14:paraId="0EAECDB1" w14:textId="77777777" w:rsidR="009933A0" w:rsidRPr="00E34F83" w:rsidRDefault="009933A0" w:rsidP="00814B13">
            <w:pPr>
              <w:jc w:val="center"/>
              <w:rPr>
                <w:rFonts w:ascii="Arial" w:hAnsi="Arial" w:cs="Arial"/>
                <w:sz w:val="20"/>
                <w:szCs w:val="20"/>
              </w:rPr>
            </w:pPr>
            <w:r w:rsidRPr="00E34F83">
              <w:rPr>
                <w:rFonts w:ascii="Arial" w:hAnsi="Arial" w:cs="Arial"/>
                <w:bCs/>
                <w:sz w:val="20"/>
                <w:szCs w:val="20"/>
              </w:rPr>
              <w:t>100</w:t>
            </w:r>
          </w:p>
        </w:tc>
        <w:tc>
          <w:tcPr>
            <w:tcW w:w="1000" w:type="dxa"/>
          </w:tcPr>
          <w:p w14:paraId="6315AF1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51EB744D"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R$10,72</w:t>
            </w:r>
          </w:p>
        </w:tc>
        <w:tc>
          <w:tcPr>
            <w:tcW w:w="1418" w:type="dxa"/>
            <w:shd w:val="clear" w:color="auto" w:fill="auto"/>
          </w:tcPr>
          <w:p w14:paraId="50D9917A"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R$1.072,00</w:t>
            </w:r>
          </w:p>
        </w:tc>
      </w:tr>
      <w:tr w:rsidR="009933A0" w:rsidRPr="00E34F83" w14:paraId="55CBFE36" w14:textId="77777777" w:rsidTr="00814B13">
        <w:trPr>
          <w:jc w:val="center"/>
        </w:trPr>
        <w:tc>
          <w:tcPr>
            <w:tcW w:w="850" w:type="dxa"/>
            <w:shd w:val="clear" w:color="auto" w:fill="auto"/>
          </w:tcPr>
          <w:p w14:paraId="5F901B1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44</w:t>
            </w:r>
          </w:p>
        </w:tc>
        <w:tc>
          <w:tcPr>
            <w:tcW w:w="3969" w:type="dxa"/>
            <w:shd w:val="clear" w:color="auto" w:fill="auto"/>
            <w:vAlign w:val="center"/>
          </w:tcPr>
          <w:p w14:paraId="366BCCD2" w14:textId="77777777" w:rsidR="009933A0" w:rsidRPr="00E34F83" w:rsidRDefault="009933A0" w:rsidP="00814B13">
            <w:pPr>
              <w:snapToGrid w:val="0"/>
              <w:jc w:val="both"/>
              <w:rPr>
                <w:rFonts w:ascii="Arial" w:hAnsi="Arial" w:cs="Arial"/>
                <w:bCs/>
                <w:sz w:val="20"/>
                <w:szCs w:val="20"/>
              </w:rPr>
            </w:pPr>
            <w:r w:rsidRPr="00E34F83">
              <w:rPr>
                <w:rFonts w:ascii="Arial" w:hAnsi="Arial" w:cs="Arial"/>
                <w:sz w:val="20"/>
                <w:szCs w:val="20"/>
              </w:rPr>
              <w:t xml:space="preserve">Pulseira de identificação nas cores: branco, vermelha, laranja, amarela, verde e azul (cor será informada no envio do empenho), em TYVEK, uso adulto, confeccionada em papel sintético com fechamento adesivo autocolante inviolável e timbre municipal. A pulseira deverá medir no mínimo 24cm de largura (com área disponível para impressão de 16,5cm) e 1,9cm de altura resistente a procedimentos, e impermeável, apresentação do material com garantia da integridade em conformidade com legislação atual vigente. </w:t>
            </w:r>
          </w:p>
        </w:tc>
        <w:tc>
          <w:tcPr>
            <w:tcW w:w="702" w:type="dxa"/>
            <w:vAlign w:val="center"/>
          </w:tcPr>
          <w:p w14:paraId="609D661C" w14:textId="77777777" w:rsidR="009933A0" w:rsidRPr="00264CB4" w:rsidRDefault="009933A0" w:rsidP="00814B13">
            <w:pPr>
              <w:jc w:val="center"/>
              <w:rPr>
                <w:rFonts w:ascii="Arial" w:hAnsi="Arial" w:cs="Arial"/>
                <w:bCs/>
                <w:sz w:val="20"/>
                <w:szCs w:val="20"/>
              </w:rPr>
            </w:pPr>
            <w:r w:rsidRPr="00264CB4">
              <w:rPr>
                <w:rFonts w:ascii="Arial" w:hAnsi="Arial" w:cs="Arial"/>
                <w:bCs/>
                <w:sz w:val="20"/>
                <w:szCs w:val="20"/>
              </w:rPr>
              <w:t>166.000</w:t>
            </w:r>
          </w:p>
        </w:tc>
        <w:tc>
          <w:tcPr>
            <w:tcW w:w="1000" w:type="dxa"/>
          </w:tcPr>
          <w:p w14:paraId="11632780" w14:textId="77777777" w:rsidR="009933A0" w:rsidRPr="00264CB4" w:rsidRDefault="009933A0" w:rsidP="00814B13">
            <w:pPr>
              <w:jc w:val="center"/>
              <w:rPr>
                <w:rFonts w:ascii="Arial" w:hAnsi="Arial" w:cs="Arial"/>
                <w:sz w:val="20"/>
                <w:szCs w:val="20"/>
              </w:rPr>
            </w:pPr>
          </w:p>
          <w:p w14:paraId="23EF1F7C" w14:textId="77777777" w:rsidR="009933A0" w:rsidRPr="00264CB4" w:rsidRDefault="009933A0" w:rsidP="00814B13">
            <w:pPr>
              <w:jc w:val="center"/>
              <w:rPr>
                <w:rFonts w:ascii="Arial" w:hAnsi="Arial" w:cs="Arial"/>
                <w:sz w:val="20"/>
                <w:szCs w:val="20"/>
              </w:rPr>
            </w:pPr>
            <w:r w:rsidRPr="00264CB4">
              <w:rPr>
                <w:rFonts w:ascii="Arial" w:hAnsi="Arial" w:cs="Arial"/>
                <w:sz w:val="20"/>
                <w:szCs w:val="20"/>
              </w:rPr>
              <w:t>Unidade</w:t>
            </w:r>
          </w:p>
        </w:tc>
        <w:tc>
          <w:tcPr>
            <w:tcW w:w="1276" w:type="dxa"/>
            <w:shd w:val="clear" w:color="auto" w:fill="auto"/>
          </w:tcPr>
          <w:p w14:paraId="2797A48D" w14:textId="77777777" w:rsidR="009933A0" w:rsidRPr="00264CB4" w:rsidRDefault="009933A0" w:rsidP="00814B13">
            <w:pPr>
              <w:jc w:val="center"/>
              <w:rPr>
                <w:rFonts w:ascii="Arial" w:hAnsi="Arial" w:cs="Arial"/>
                <w:sz w:val="20"/>
                <w:szCs w:val="20"/>
              </w:rPr>
            </w:pPr>
          </w:p>
          <w:p w14:paraId="7F907A27" w14:textId="77777777" w:rsidR="009933A0" w:rsidRPr="00264CB4" w:rsidRDefault="009933A0" w:rsidP="00814B13">
            <w:pPr>
              <w:jc w:val="center"/>
              <w:rPr>
                <w:rFonts w:ascii="Arial" w:hAnsi="Arial" w:cs="Arial"/>
                <w:sz w:val="20"/>
                <w:szCs w:val="20"/>
              </w:rPr>
            </w:pPr>
            <w:r w:rsidRPr="00264CB4">
              <w:rPr>
                <w:rFonts w:ascii="Arial" w:hAnsi="Arial" w:cs="Arial"/>
                <w:sz w:val="20"/>
                <w:szCs w:val="20"/>
              </w:rPr>
              <w:t>R$0,48</w:t>
            </w:r>
          </w:p>
        </w:tc>
        <w:tc>
          <w:tcPr>
            <w:tcW w:w="1418" w:type="dxa"/>
            <w:shd w:val="clear" w:color="auto" w:fill="auto"/>
          </w:tcPr>
          <w:p w14:paraId="64AB2E90" w14:textId="77777777" w:rsidR="009933A0" w:rsidRPr="00264CB4" w:rsidRDefault="009933A0" w:rsidP="00814B13">
            <w:pPr>
              <w:jc w:val="center"/>
              <w:rPr>
                <w:rFonts w:ascii="Arial" w:hAnsi="Arial" w:cs="Arial"/>
                <w:bCs/>
                <w:sz w:val="20"/>
                <w:szCs w:val="20"/>
              </w:rPr>
            </w:pPr>
          </w:p>
          <w:p w14:paraId="16264905" w14:textId="77777777" w:rsidR="009933A0" w:rsidRPr="00264CB4" w:rsidRDefault="009933A0" w:rsidP="00814B13">
            <w:pPr>
              <w:jc w:val="center"/>
              <w:rPr>
                <w:rFonts w:ascii="Arial" w:hAnsi="Arial" w:cs="Arial"/>
                <w:sz w:val="20"/>
                <w:szCs w:val="20"/>
              </w:rPr>
            </w:pPr>
            <w:r w:rsidRPr="00264CB4">
              <w:rPr>
                <w:rFonts w:ascii="Arial" w:hAnsi="Arial" w:cs="Arial"/>
                <w:bCs/>
                <w:sz w:val="20"/>
                <w:szCs w:val="20"/>
              </w:rPr>
              <w:t>R$79.680,00</w:t>
            </w:r>
          </w:p>
        </w:tc>
      </w:tr>
      <w:tr w:rsidR="009933A0" w:rsidRPr="00E34F83" w14:paraId="27A3ED5B" w14:textId="77777777" w:rsidTr="00814B13">
        <w:trPr>
          <w:jc w:val="center"/>
        </w:trPr>
        <w:tc>
          <w:tcPr>
            <w:tcW w:w="850" w:type="dxa"/>
            <w:shd w:val="clear" w:color="auto" w:fill="auto"/>
          </w:tcPr>
          <w:p w14:paraId="0DE43CB4" w14:textId="77777777" w:rsidR="009933A0" w:rsidRPr="00E34F83" w:rsidRDefault="009933A0" w:rsidP="00814B13">
            <w:pPr>
              <w:jc w:val="center"/>
              <w:rPr>
                <w:rFonts w:ascii="Arial" w:hAnsi="Arial" w:cs="Arial"/>
                <w:bCs/>
                <w:sz w:val="20"/>
                <w:szCs w:val="20"/>
                <w:lang w:eastAsia="x-none"/>
              </w:rPr>
            </w:pPr>
            <w:r w:rsidRPr="00E34F83">
              <w:rPr>
                <w:rFonts w:ascii="Arial" w:hAnsi="Arial" w:cs="Arial"/>
                <w:bCs/>
                <w:sz w:val="20"/>
                <w:szCs w:val="20"/>
                <w:lang w:eastAsia="x-none"/>
              </w:rPr>
              <w:t>45</w:t>
            </w:r>
          </w:p>
        </w:tc>
        <w:tc>
          <w:tcPr>
            <w:tcW w:w="3969" w:type="dxa"/>
            <w:shd w:val="clear" w:color="auto" w:fill="auto"/>
          </w:tcPr>
          <w:p w14:paraId="07F98C20" w14:textId="77777777" w:rsidR="009933A0" w:rsidRPr="00E34F83" w:rsidRDefault="009933A0" w:rsidP="00814B13">
            <w:pPr>
              <w:jc w:val="both"/>
              <w:rPr>
                <w:rFonts w:ascii="Arial" w:hAnsi="Arial" w:cs="Arial"/>
                <w:bCs/>
                <w:sz w:val="20"/>
                <w:szCs w:val="20"/>
              </w:rPr>
            </w:pPr>
            <w:r w:rsidRPr="00E34F83">
              <w:rPr>
                <w:rFonts w:ascii="Arial" w:hAnsi="Arial" w:cs="Arial"/>
                <w:sz w:val="20"/>
                <w:szCs w:val="20"/>
              </w:rPr>
              <w:t>Receituário de controle especial, com timbre. 15 x 21cm, 1x0 cores, super bond e sulfite 56g. Papel autocopiativo (1 via branca e via verde), picotado e colado. Arte inclusa. Bloco 50x2, colado.</w:t>
            </w:r>
          </w:p>
        </w:tc>
        <w:tc>
          <w:tcPr>
            <w:tcW w:w="702" w:type="dxa"/>
          </w:tcPr>
          <w:p w14:paraId="0B816D16" w14:textId="77777777" w:rsidR="009933A0" w:rsidRPr="00E34F83" w:rsidRDefault="009933A0" w:rsidP="00814B13">
            <w:pPr>
              <w:jc w:val="center"/>
              <w:rPr>
                <w:rFonts w:ascii="Arial" w:hAnsi="Arial" w:cs="Arial"/>
                <w:bCs/>
                <w:sz w:val="20"/>
                <w:szCs w:val="20"/>
              </w:rPr>
            </w:pPr>
            <w:r w:rsidRPr="00E34F83">
              <w:rPr>
                <w:rFonts w:ascii="Arial" w:hAnsi="Arial" w:cs="Arial"/>
                <w:sz w:val="20"/>
                <w:szCs w:val="20"/>
              </w:rPr>
              <w:t>50</w:t>
            </w:r>
          </w:p>
        </w:tc>
        <w:tc>
          <w:tcPr>
            <w:tcW w:w="1000" w:type="dxa"/>
          </w:tcPr>
          <w:p w14:paraId="7F42A713"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3B108C0C"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R$10,44</w:t>
            </w:r>
          </w:p>
        </w:tc>
        <w:tc>
          <w:tcPr>
            <w:tcW w:w="1418" w:type="dxa"/>
            <w:shd w:val="clear" w:color="auto" w:fill="auto"/>
          </w:tcPr>
          <w:p w14:paraId="04D983DA" w14:textId="77777777" w:rsidR="009933A0" w:rsidRPr="00E34F83" w:rsidRDefault="009933A0" w:rsidP="00814B13">
            <w:pPr>
              <w:jc w:val="center"/>
              <w:rPr>
                <w:rFonts w:ascii="Arial" w:hAnsi="Arial" w:cs="Arial"/>
                <w:bCs/>
                <w:sz w:val="20"/>
                <w:szCs w:val="20"/>
              </w:rPr>
            </w:pPr>
            <w:r w:rsidRPr="00E34F83">
              <w:rPr>
                <w:rFonts w:ascii="Arial" w:hAnsi="Arial" w:cs="Arial"/>
                <w:bCs/>
                <w:sz w:val="20"/>
                <w:szCs w:val="20"/>
              </w:rPr>
              <w:t>R$</w:t>
            </w:r>
            <w:r>
              <w:rPr>
                <w:rFonts w:ascii="Arial" w:hAnsi="Arial" w:cs="Arial"/>
                <w:bCs/>
                <w:sz w:val="20"/>
                <w:szCs w:val="20"/>
              </w:rPr>
              <w:t>522,00</w:t>
            </w:r>
          </w:p>
        </w:tc>
      </w:tr>
      <w:tr w:rsidR="009933A0" w:rsidRPr="00E34F83" w14:paraId="09676E0E" w14:textId="77777777" w:rsidTr="00814B13">
        <w:trPr>
          <w:jc w:val="center"/>
        </w:trPr>
        <w:tc>
          <w:tcPr>
            <w:tcW w:w="850" w:type="dxa"/>
            <w:shd w:val="clear" w:color="auto" w:fill="auto"/>
          </w:tcPr>
          <w:p w14:paraId="56D58783" w14:textId="77777777" w:rsidR="009933A0" w:rsidRPr="00E34F83" w:rsidRDefault="009933A0" w:rsidP="00814B13">
            <w:pPr>
              <w:jc w:val="center"/>
              <w:rPr>
                <w:rFonts w:ascii="Arial" w:hAnsi="Arial" w:cs="Arial"/>
                <w:bCs/>
                <w:sz w:val="20"/>
                <w:szCs w:val="20"/>
                <w:lang w:eastAsia="x-none"/>
              </w:rPr>
            </w:pPr>
            <w:r w:rsidRPr="00E34F83">
              <w:rPr>
                <w:rFonts w:ascii="Arial" w:hAnsi="Arial" w:cs="Arial"/>
                <w:bCs/>
                <w:sz w:val="20"/>
                <w:szCs w:val="20"/>
                <w:lang w:eastAsia="x-none"/>
              </w:rPr>
              <w:t>46</w:t>
            </w:r>
          </w:p>
        </w:tc>
        <w:tc>
          <w:tcPr>
            <w:tcW w:w="3969" w:type="dxa"/>
            <w:shd w:val="clear" w:color="auto" w:fill="auto"/>
          </w:tcPr>
          <w:p w14:paraId="58BC830E" w14:textId="77777777" w:rsidR="009933A0" w:rsidRPr="00E34F83" w:rsidRDefault="009933A0" w:rsidP="00814B13">
            <w:pPr>
              <w:jc w:val="both"/>
              <w:rPr>
                <w:rFonts w:ascii="Arial" w:hAnsi="Arial" w:cs="Arial"/>
                <w:bCs/>
                <w:sz w:val="20"/>
                <w:szCs w:val="20"/>
              </w:rPr>
            </w:pPr>
            <w:r w:rsidRPr="00E34F83">
              <w:rPr>
                <w:rFonts w:ascii="Arial" w:hAnsi="Arial" w:cs="Arial"/>
                <w:sz w:val="20"/>
                <w:szCs w:val="20"/>
              </w:rPr>
              <w:t>Receituário médico branco, com timbre. 1 cor, 15,5 x 20cm. Arte inclusa. Bloco 50x1.</w:t>
            </w:r>
          </w:p>
        </w:tc>
        <w:tc>
          <w:tcPr>
            <w:tcW w:w="702" w:type="dxa"/>
          </w:tcPr>
          <w:p w14:paraId="52FCA174" w14:textId="77777777" w:rsidR="009933A0" w:rsidRPr="00E34F83" w:rsidRDefault="009933A0" w:rsidP="00814B13">
            <w:pPr>
              <w:jc w:val="center"/>
              <w:rPr>
                <w:rFonts w:ascii="Arial" w:hAnsi="Arial" w:cs="Arial"/>
                <w:bCs/>
                <w:sz w:val="20"/>
                <w:szCs w:val="20"/>
              </w:rPr>
            </w:pPr>
            <w:r w:rsidRPr="00E34F83">
              <w:rPr>
                <w:rFonts w:ascii="Arial" w:hAnsi="Arial" w:cs="Arial"/>
                <w:sz w:val="20"/>
                <w:szCs w:val="20"/>
              </w:rPr>
              <w:t>500</w:t>
            </w:r>
          </w:p>
        </w:tc>
        <w:tc>
          <w:tcPr>
            <w:tcW w:w="1000" w:type="dxa"/>
          </w:tcPr>
          <w:p w14:paraId="40CAB229"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3B21B2A0"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R$5,47</w:t>
            </w:r>
          </w:p>
        </w:tc>
        <w:tc>
          <w:tcPr>
            <w:tcW w:w="1418" w:type="dxa"/>
            <w:shd w:val="clear" w:color="auto" w:fill="auto"/>
          </w:tcPr>
          <w:p w14:paraId="16CE74E7" w14:textId="77777777" w:rsidR="009933A0" w:rsidRPr="00E34F83" w:rsidRDefault="009933A0" w:rsidP="00814B13">
            <w:pPr>
              <w:jc w:val="center"/>
              <w:rPr>
                <w:rFonts w:ascii="Arial" w:hAnsi="Arial" w:cs="Arial"/>
                <w:bCs/>
                <w:sz w:val="20"/>
                <w:szCs w:val="20"/>
              </w:rPr>
            </w:pPr>
            <w:r w:rsidRPr="00E34F83">
              <w:rPr>
                <w:rFonts w:ascii="Arial" w:hAnsi="Arial" w:cs="Arial"/>
                <w:bCs/>
                <w:sz w:val="20"/>
                <w:szCs w:val="20"/>
              </w:rPr>
              <w:t>R$2.</w:t>
            </w:r>
            <w:r>
              <w:rPr>
                <w:rFonts w:ascii="Arial" w:hAnsi="Arial" w:cs="Arial"/>
                <w:bCs/>
                <w:sz w:val="20"/>
                <w:szCs w:val="20"/>
              </w:rPr>
              <w:t>735,00</w:t>
            </w:r>
          </w:p>
        </w:tc>
      </w:tr>
      <w:tr w:rsidR="009933A0" w:rsidRPr="00E34F83" w14:paraId="36BF67A2" w14:textId="77777777" w:rsidTr="00814B13">
        <w:trPr>
          <w:jc w:val="center"/>
        </w:trPr>
        <w:tc>
          <w:tcPr>
            <w:tcW w:w="850" w:type="dxa"/>
            <w:shd w:val="clear" w:color="auto" w:fill="auto"/>
          </w:tcPr>
          <w:p w14:paraId="5FF5C209" w14:textId="77777777" w:rsidR="009933A0" w:rsidRPr="00E34F83" w:rsidRDefault="009933A0" w:rsidP="00814B13">
            <w:pPr>
              <w:jc w:val="center"/>
              <w:rPr>
                <w:rFonts w:ascii="Arial" w:hAnsi="Arial" w:cs="Arial"/>
                <w:bCs/>
                <w:sz w:val="20"/>
                <w:szCs w:val="20"/>
                <w:lang w:eastAsia="x-none"/>
              </w:rPr>
            </w:pPr>
            <w:r w:rsidRPr="00E34F83">
              <w:rPr>
                <w:rFonts w:ascii="Arial" w:hAnsi="Arial" w:cs="Arial"/>
                <w:bCs/>
                <w:sz w:val="20"/>
                <w:szCs w:val="20"/>
                <w:lang w:eastAsia="x-none"/>
              </w:rPr>
              <w:t>47</w:t>
            </w:r>
          </w:p>
        </w:tc>
        <w:tc>
          <w:tcPr>
            <w:tcW w:w="3969" w:type="dxa"/>
            <w:shd w:val="clear" w:color="auto" w:fill="auto"/>
          </w:tcPr>
          <w:p w14:paraId="7221C0E3" w14:textId="77777777" w:rsidR="009933A0" w:rsidRPr="00E34F83" w:rsidRDefault="009933A0" w:rsidP="00814B13">
            <w:pPr>
              <w:jc w:val="both"/>
              <w:rPr>
                <w:rFonts w:ascii="Arial" w:hAnsi="Arial" w:cs="Arial"/>
                <w:sz w:val="20"/>
                <w:szCs w:val="20"/>
              </w:rPr>
            </w:pPr>
            <w:r w:rsidRPr="00E34F83">
              <w:rPr>
                <w:rFonts w:ascii="Arial" w:hAnsi="Arial" w:cs="Arial"/>
                <w:sz w:val="20"/>
                <w:szCs w:val="20"/>
              </w:rPr>
              <w:t>Receituário Médico Interno para a prescrição de Medicamentos Especiais Portaria n.º 344/98. 15 x 21cm. Arte inclusa. Bloco 100x1, colado.</w:t>
            </w:r>
          </w:p>
        </w:tc>
        <w:tc>
          <w:tcPr>
            <w:tcW w:w="702" w:type="dxa"/>
          </w:tcPr>
          <w:p w14:paraId="13F1BAB4"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w:t>
            </w:r>
          </w:p>
        </w:tc>
        <w:tc>
          <w:tcPr>
            <w:tcW w:w="1000" w:type="dxa"/>
          </w:tcPr>
          <w:p w14:paraId="3B94572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44DFF26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R$10,33</w:t>
            </w:r>
          </w:p>
        </w:tc>
        <w:tc>
          <w:tcPr>
            <w:tcW w:w="1418" w:type="dxa"/>
            <w:shd w:val="clear" w:color="auto" w:fill="auto"/>
          </w:tcPr>
          <w:p w14:paraId="5E63D3C0" w14:textId="77777777" w:rsidR="009933A0" w:rsidRPr="00E34F83" w:rsidRDefault="009933A0" w:rsidP="00814B13">
            <w:pPr>
              <w:jc w:val="center"/>
              <w:rPr>
                <w:rFonts w:ascii="Arial" w:hAnsi="Arial" w:cs="Arial"/>
                <w:bCs/>
                <w:sz w:val="20"/>
                <w:szCs w:val="20"/>
              </w:rPr>
            </w:pPr>
            <w:r w:rsidRPr="00E34F83">
              <w:rPr>
                <w:rFonts w:ascii="Arial" w:hAnsi="Arial" w:cs="Arial"/>
                <w:bCs/>
                <w:sz w:val="20"/>
                <w:szCs w:val="20"/>
              </w:rPr>
              <w:t>R$1.03</w:t>
            </w:r>
            <w:r>
              <w:rPr>
                <w:rFonts w:ascii="Arial" w:hAnsi="Arial" w:cs="Arial"/>
                <w:bCs/>
                <w:sz w:val="20"/>
                <w:szCs w:val="20"/>
              </w:rPr>
              <w:t>3,00</w:t>
            </w:r>
          </w:p>
        </w:tc>
      </w:tr>
      <w:tr w:rsidR="009933A0" w:rsidRPr="00E34F83" w14:paraId="26ED53C1" w14:textId="77777777" w:rsidTr="00814B13">
        <w:trPr>
          <w:jc w:val="center"/>
        </w:trPr>
        <w:tc>
          <w:tcPr>
            <w:tcW w:w="850" w:type="dxa"/>
            <w:shd w:val="clear" w:color="auto" w:fill="auto"/>
          </w:tcPr>
          <w:p w14:paraId="67F7877E" w14:textId="77777777" w:rsidR="009933A0" w:rsidRPr="00E34F83" w:rsidRDefault="009933A0" w:rsidP="00814B13">
            <w:pPr>
              <w:jc w:val="center"/>
              <w:rPr>
                <w:rFonts w:ascii="Arial" w:hAnsi="Arial" w:cs="Arial"/>
                <w:bCs/>
                <w:sz w:val="20"/>
                <w:szCs w:val="20"/>
                <w:lang w:eastAsia="x-none"/>
              </w:rPr>
            </w:pPr>
            <w:r w:rsidRPr="00E34F83">
              <w:rPr>
                <w:rFonts w:ascii="Arial" w:hAnsi="Arial" w:cs="Arial"/>
                <w:bCs/>
                <w:sz w:val="20"/>
                <w:szCs w:val="20"/>
                <w:lang w:eastAsia="x-none"/>
              </w:rPr>
              <w:t>48</w:t>
            </w:r>
          </w:p>
        </w:tc>
        <w:tc>
          <w:tcPr>
            <w:tcW w:w="3969" w:type="dxa"/>
            <w:shd w:val="clear" w:color="auto" w:fill="auto"/>
          </w:tcPr>
          <w:p w14:paraId="1E15DE38" w14:textId="77777777" w:rsidR="009933A0" w:rsidRPr="00E34F83" w:rsidRDefault="009933A0" w:rsidP="00814B13">
            <w:pPr>
              <w:snapToGrid w:val="0"/>
              <w:jc w:val="both"/>
              <w:rPr>
                <w:rFonts w:ascii="Arial" w:hAnsi="Arial" w:cs="Arial"/>
                <w:sz w:val="20"/>
                <w:szCs w:val="20"/>
              </w:rPr>
            </w:pPr>
            <w:r w:rsidRPr="00E34F83">
              <w:rPr>
                <w:rFonts w:ascii="Arial" w:hAnsi="Arial" w:cs="Arial"/>
                <w:sz w:val="20"/>
                <w:szCs w:val="20"/>
              </w:rPr>
              <w:t>Requisição de exame (MAS-59) sulfite branco 56g 15 x 11cm, 1x0 cor, 100 x 100 x 1. Arte inclusa. Bloco 100x1, colado.</w:t>
            </w:r>
          </w:p>
        </w:tc>
        <w:tc>
          <w:tcPr>
            <w:tcW w:w="702" w:type="dxa"/>
          </w:tcPr>
          <w:p w14:paraId="47FABDF8"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100</w:t>
            </w:r>
          </w:p>
        </w:tc>
        <w:tc>
          <w:tcPr>
            <w:tcW w:w="1000" w:type="dxa"/>
          </w:tcPr>
          <w:p w14:paraId="7956B2B3"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0E12748B"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R$4,70</w:t>
            </w:r>
          </w:p>
        </w:tc>
        <w:tc>
          <w:tcPr>
            <w:tcW w:w="1418" w:type="dxa"/>
            <w:shd w:val="clear" w:color="auto" w:fill="auto"/>
          </w:tcPr>
          <w:p w14:paraId="750DA12E" w14:textId="77777777" w:rsidR="009933A0" w:rsidRPr="00E34F83" w:rsidRDefault="009933A0" w:rsidP="00814B13">
            <w:pPr>
              <w:jc w:val="center"/>
              <w:rPr>
                <w:rFonts w:ascii="Arial" w:hAnsi="Arial" w:cs="Arial"/>
                <w:bCs/>
                <w:sz w:val="20"/>
                <w:szCs w:val="20"/>
              </w:rPr>
            </w:pPr>
            <w:r w:rsidRPr="00E34F83">
              <w:rPr>
                <w:rFonts w:ascii="Arial" w:hAnsi="Arial" w:cs="Arial"/>
                <w:bCs/>
                <w:sz w:val="20"/>
                <w:szCs w:val="20"/>
              </w:rPr>
              <w:t>R$</w:t>
            </w:r>
            <w:r>
              <w:rPr>
                <w:rFonts w:ascii="Arial" w:hAnsi="Arial" w:cs="Arial"/>
                <w:bCs/>
                <w:sz w:val="20"/>
                <w:szCs w:val="20"/>
              </w:rPr>
              <w:t>470,00</w:t>
            </w:r>
          </w:p>
        </w:tc>
      </w:tr>
      <w:tr w:rsidR="009933A0" w:rsidRPr="00E34F83" w14:paraId="5478F02E" w14:textId="77777777" w:rsidTr="00814B13">
        <w:trPr>
          <w:jc w:val="center"/>
        </w:trPr>
        <w:tc>
          <w:tcPr>
            <w:tcW w:w="850" w:type="dxa"/>
            <w:shd w:val="clear" w:color="auto" w:fill="auto"/>
          </w:tcPr>
          <w:p w14:paraId="79B2D845" w14:textId="77777777" w:rsidR="009933A0" w:rsidRPr="00E34F83" w:rsidRDefault="009933A0" w:rsidP="00814B13">
            <w:pPr>
              <w:jc w:val="center"/>
              <w:rPr>
                <w:rFonts w:ascii="Arial" w:hAnsi="Arial" w:cs="Arial"/>
                <w:bCs/>
                <w:sz w:val="20"/>
                <w:szCs w:val="20"/>
                <w:lang w:eastAsia="x-none"/>
              </w:rPr>
            </w:pPr>
            <w:r w:rsidRPr="00E34F83">
              <w:rPr>
                <w:rFonts w:ascii="Arial" w:hAnsi="Arial" w:cs="Arial"/>
                <w:bCs/>
                <w:sz w:val="20"/>
                <w:szCs w:val="20"/>
                <w:lang w:eastAsia="x-none"/>
              </w:rPr>
              <w:t>49</w:t>
            </w:r>
          </w:p>
        </w:tc>
        <w:tc>
          <w:tcPr>
            <w:tcW w:w="3969" w:type="dxa"/>
            <w:shd w:val="clear" w:color="auto" w:fill="auto"/>
            <w:vAlign w:val="center"/>
          </w:tcPr>
          <w:p w14:paraId="5D1FC201" w14:textId="77777777" w:rsidR="009933A0" w:rsidRPr="00E34F83" w:rsidRDefault="009933A0" w:rsidP="00814B13">
            <w:pPr>
              <w:jc w:val="both"/>
              <w:rPr>
                <w:rFonts w:ascii="Arial" w:hAnsi="Arial" w:cs="Arial"/>
                <w:bCs/>
                <w:sz w:val="20"/>
                <w:szCs w:val="20"/>
              </w:rPr>
            </w:pPr>
            <w:r w:rsidRPr="00E34F83">
              <w:rPr>
                <w:rFonts w:ascii="Arial" w:hAnsi="Arial" w:cs="Arial"/>
                <w:bCs/>
                <w:sz w:val="20"/>
                <w:szCs w:val="20"/>
              </w:rPr>
              <w:t xml:space="preserve">Visita domiciliar </w:t>
            </w:r>
            <w:r w:rsidRPr="00E34F83">
              <w:rPr>
                <w:rFonts w:ascii="Arial" w:hAnsi="Arial" w:cs="Arial"/>
                <w:sz w:val="20"/>
                <w:szCs w:val="20"/>
              </w:rPr>
              <w:t>– 1 cor, arte frente e verso – 21 x 15. Arte inclusa. Bloco 50x1, colado.</w:t>
            </w:r>
          </w:p>
        </w:tc>
        <w:tc>
          <w:tcPr>
            <w:tcW w:w="702" w:type="dxa"/>
            <w:vAlign w:val="center"/>
          </w:tcPr>
          <w:p w14:paraId="266292C8" w14:textId="77777777" w:rsidR="009933A0" w:rsidRPr="00E34F83" w:rsidRDefault="009933A0" w:rsidP="00814B13">
            <w:pPr>
              <w:jc w:val="center"/>
              <w:rPr>
                <w:rFonts w:ascii="Arial" w:hAnsi="Arial" w:cs="Arial"/>
                <w:bCs/>
                <w:sz w:val="20"/>
                <w:szCs w:val="20"/>
              </w:rPr>
            </w:pPr>
            <w:r w:rsidRPr="00E34F83">
              <w:rPr>
                <w:rFonts w:ascii="Arial" w:hAnsi="Arial" w:cs="Arial"/>
                <w:bCs/>
                <w:sz w:val="20"/>
                <w:szCs w:val="20"/>
              </w:rPr>
              <w:t>100</w:t>
            </w:r>
          </w:p>
        </w:tc>
        <w:tc>
          <w:tcPr>
            <w:tcW w:w="1000" w:type="dxa"/>
          </w:tcPr>
          <w:p w14:paraId="2EA5C425"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Bloco</w:t>
            </w:r>
          </w:p>
        </w:tc>
        <w:tc>
          <w:tcPr>
            <w:tcW w:w="1276" w:type="dxa"/>
            <w:shd w:val="clear" w:color="auto" w:fill="auto"/>
          </w:tcPr>
          <w:p w14:paraId="28628FD7" w14:textId="77777777" w:rsidR="009933A0" w:rsidRPr="00E34F83" w:rsidRDefault="009933A0" w:rsidP="00814B13">
            <w:pPr>
              <w:jc w:val="center"/>
              <w:rPr>
                <w:rFonts w:ascii="Arial" w:hAnsi="Arial" w:cs="Arial"/>
                <w:sz w:val="20"/>
                <w:szCs w:val="20"/>
              </w:rPr>
            </w:pPr>
            <w:r w:rsidRPr="00E34F83">
              <w:rPr>
                <w:rFonts w:ascii="Arial" w:hAnsi="Arial" w:cs="Arial"/>
                <w:sz w:val="20"/>
                <w:szCs w:val="20"/>
              </w:rPr>
              <w:t>R$</w:t>
            </w:r>
            <w:r>
              <w:rPr>
                <w:rFonts w:ascii="Arial" w:hAnsi="Arial" w:cs="Arial"/>
                <w:sz w:val="20"/>
                <w:szCs w:val="20"/>
              </w:rPr>
              <w:t>1</w:t>
            </w:r>
            <w:r w:rsidRPr="00E34F83">
              <w:rPr>
                <w:rFonts w:ascii="Arial" w:hAnsi="Arial" w:cs="Arial"/>
                <w:sz w:val="20"/>
                <w:szCs w:val="20"/>
              </w:rPr>
              <w:t>8,00</w:t>
            </w:r>
          </w:p>
        </w:tc>
        <w:tc>
          <w:tcPr>
            <w:tcW w:w="1418" w:type="dxa"/>
            <w:shd w:val="clear" w:color="auto" w:fill="auto"/>
          </w:tcPr>
          <w:p w14:paraId="6835011F" w14:textId="77777777" w:rsidR="009933A0" w:rsidRPr="00E34F83" w:rsidRDefault="009933A0" w:rsidP="00814B13">
            <w:pPr>
              <w:jc w:val="center"/>
              <w:rPr>
                <w:rFonts w:ascii="Arial" w:hAnsi="Arial" w:cs="Arial"/>
                <w:bCs/>
                <w:sz w:val="20"/>
                <w:szCs w:val="20"/>
              </w:rPr>
            </w:pPr>
            <w:r w:rsidRPr="00E34F83">
              <w:rPr>
                <w:rFonts w:ascii="Arial" w:hAnsi="Arial" w:cs="Arial"/>
                <w:bCs/>
                <w:sz w:val="20"/>
                <w:szCs w:val="20"/>
              </w:rPr>
              <w:t>R$</w:t>
            </w:r>
            <w:r>
              <w:rPr>
                <w:rFonts w:ascii="Arial" w:hAnsi="Arial" w:cs="Arial"/>
                <w:bCs/>
                <w:sz w:val="20"/>
                <w:szCs w:val="20"/>
              </w:rPr>
              <w:t>1.800,00</w:t>
            </w:r>
          </w:p>
        </w:tc>
      </w:tr>
      <w:tr w:rsidR="009933A0" w:rsidRPr="00E34F83" w14:paraId="7DCFCE72" w14:textId="77777777" w:rsidTr="00814B13">
        <w:trPr>
          <w:trHeight w:val="99"/>
          <w:jc w:val="center"/>
        </w:trPr>
        <w:tc>
          <w:tcPr>
            <w:tcW w:w="6521" w:type="dxa"/>
            <w:gridSpan w:val="4"/>
            <w:shd w:val="clear" w:color="auto" w:fill="auto"/>
          </w:tcPr>
          <w:p w14:paraId="3EA30075" w14:textId="77777777" w:rsidR="009933A0" w:rsidRPr="00E34F83" w:rsidRDefault="009933A0" w:rsidP="00814B13">
            <w:pPr>
              <w:jc w:val="right"/>
              <w:rPr>
                <w:rFonts w:ascii="Arial" w:hAnsi="Arial" w:cs="Arial"/>
                <w:b/>
                <w:sz w:val="20"/>
                <w:szCs w:val="20"/>
              </w:rPr>
            </w:pPr>
            <w:r w:rsidRPr="00E34F83">
              <w:rPr>
                <w:rFonts w:ascii="Arial" w:hAnsi="Arial" w:cs="Arial"/>
                <w:b/>
                <w:sz w:val="20"/>
                <w:szCs w:val="20"/>
              </w:rPr>
              <w:t>TOTAL</w:t>
            </w:r>
          </w:p>
        </w:tc>
        <w:tc>
          <w:tcPr>
            <w:tcW w:w="2694" w:type="dxa"/>
            <w:gridSpan w:val="2"/>
            <w:shd w:val="clear" w:color="auto" w:fill="auto"/>
          </w:tcPr>
          <w:p w14:paraId="0E5569FD" w14:textId="49BC5779" w:rsidR="009933A0" w:rsidRPr="00E34F83" w:rsidRDefault="009933A0" w:rsidP="00814B13">
            <w:pPr>
              <w:jc w:val="center"/>
              <w:rPr>
                <w:rFonts w:ascii="Arial" w:hAnsi="Arial" w:cs="Arial"/>
                <w:b/>
                <w:sz w:val="20"/>
                <w:szCs w:val="20"/>
              </w:rPr>
            </w:pPr>
            <w:r w:rsidRPr="00E34F83">
              <w:rPr>
                <w:rFonts w:ascii="Arial" w:hAnsi="Arial" w:cs="Arial"/>
                <w:b/>
                <w:sz w:val="20"/>
                <w:szCs w:val="20"/>
              </w:rPr>
              <w:t xml:space="preserve">R$ </w:t>
            </w:r>
            <w:r>
              <w:rPr>
                <w:rFonts w:ascii="Arial" w:hAnsi="Arial" w:cs="Arial"/>
                <w:b/>
                <w:sz w:val="20"/>
                <w:szCs w:val="20"/>
              </w:rPr>
              <w:t>311.75</w:t>
            </w:r>
            <w:r w:rsidR="00D37B07">
              <w:rPr>
                <w:rFonts w:ascii="Arial" w:hAnsi="Arial" w:cs="Arial"/>
                <w:b/>
                <w:sz w:val="20"/>
                <w:szCs w:val="20"/>
              </w:rPr>
              <w:t>0</w:t>
            </w:r>
            <w:r>
              <w:rPr>
                <w:rFonts w:ascii="Arial" w:hAnsi="Arial" w:cs="Arial"/>
                <w:b/>
                <w:sz w:val="20"/>
                <w:szCs w:val="20"/>
              </w:rPr>
              <w:t>,</w:t>
            </w:r>
            <w:r w:rsidR="00D37B07">
              <w:rPr>
                <w:rFonts w:ascii="Arial" w:hAnsi="Arial" w:cs="Arial"/>
                <w:b/>
                <w:sz w:val="20"/>
                <w:szCs w:val="20"/>
              </w:rPr>
              <w:t>5</w:t>
            </w:r>
            <w:r>
              <w:rPr>
                <w:rFonts w:ascii="Arial" w:hAnsi="Arial" w:cs="Arial"/>
                <w:b/>
                <w:sz w:val="20"/>
                <w:szCs w:val="20"/>
              </w:rPr>
              <w:t>0</w:t>
            </w:r>
          </w:p>
        </w:tc>
      </w:tr>
    </w:tbl>
    <w:p w14:paraId="7157225C" w14:textId="77777777" w:rsidR="00B40955" w:rsidRDefault="00B40955" w:rsidP="008C279D">
      <w:pPr>
        <w:pStyle w:val="WW-Corpodetexto3"/>
        <w:tabs>
          <w:tab w:val="num" w:pos="576"/>
          <w:tab w:val="left" w:pos="9923"/>
        </w:tabs>
        <w:ind w:left="426" w:right="606" w:hanging="9"/>
        <w:rPr>
          <w:rFonts w:ascii="Arial" w:hAnsi="Arial" w:cs="Arial"/>
          <w:b/>
          <w:bCs/>
          <w:sz w:val="20"/>
        </w:rPr>
      </w:pPr>
    </w:p>
    <w:p w14:paraId="0457DC38" w14:textId="0CAC4D1A" w:rsidR="008C279D" w:rsidRPr="009933A0"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r w:rsidR="00734D88" w:rsidRPr="009933A0">
        <w:rPr>
          <w:rFonts w:ascii="Arial" w:hAnsi="Arial" w:cs="Arial"/>
          <w:sz w:val="20"/>
        </w:rPr>
        <w:t xml:space="preserve">Registro de preço </w:t>
      </w:r>
      <w:r w:rsidR="009933A0" w:rsidRPr="009933A0">
        <w:rPr>
          <w:rFonts w:ascii="Arial" w:hAnsi="Arial" w:cs="Arial"/>
          <w:sz w:val="20"/>
        </w:rPr>
        <w:t>registro de preços para f</w:t>
      </w:r>
      <w:r w:rsidR="009933A0" w:rsidRPr="009933A0">
        <w:rPr>
          <w:rFonts w:ascii="Arial" w:hAnsi="Arial" w:cs="Arial"/>
          <w:sz w:val="20"/>
          <w:shd w:val="clear" w:color="auto" w:fill="FFFFFF"/>
        </w:rPr>
        <w:t>utura e eventual aquisição de material gráfico personalizado a ser utilizado no atendimento às atividades da Secretaria Municipal de Saúde</w:t>
      </w:r>
      <w:r w:rsidR="00B14BD0" w:rsidRPr="009933A0">
        <w:rPr>
          <w:rFonts w:ascii="Arial" w:hAnsi="Arial" w:cs="Arial"/>
          <w:sz w:val="20"/>
        </w:rPr>
        <w:t>.</w:t>
      </w:r>
      <w:r w:rsidR="00B40955" w:rsidRPr="009933A0">
        <w:rPr>
          <w:rFonts w:ascii="Arial" w:hAnsi="Arial" w:cs="Arial"/>
          <w:sz w:val="20"/>
        </w:rPr>
        <w:t xml:space="preserve"> </w:t>
      </w:r>
    </w:p>
    <w:p w14:paraId="7F4B0E13" w14:textId="640BA6D5"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14BD0">
        <w:rPr>
          <w:rFonts w:ascii="Arial" w:hAnsi="Arial" w:cs="Arial"/>
          <w:b/>
          <w:bCs/>
          <w:sz w:val="20"/>
        </w:rPr>
        <w:t>Item</w:t>
      </w:r>
      <w:r w:rsidRPr="00CD395C">
        <w:rPr>
          <w:rFonts w:ascii="Arial" w:hAnsi="Arial" w:cs="Arial"/>
          <w:b/>
          <w:bCs/>
          <w:sz w:val="20"/>
        </w:rPr>
        <w:t>.</w:t>
      </w:r>
    </w:p>
    <w:p w14:paraId="69F28440" w14:textId="3F5E2F5C"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5F17C6">
        <w:rPr>
          <w:rFonts w:ascii="Arial" w:hAnsi="Arial" w:cs="Arial"/>
          <w:sz w:val="20"/>
        </w:rPr>
        <w:t>4</w:t>
      </w:r>
      <w:r w:rsidR="00DC2E6C">
        <w:rPr>
          <w:rFonts w:ascii="Arial" w:hAnsi="Arial" w:cs="Arial"/>
          <w:sz w:val="20"/>
        </w:rPr>
        <w:t>. Abaixo descritas:</w:t>
      </w:r>
    </w:p>
    <w:p w14:paraId="4F853851" w14:textId="6CFD55BE" w:rsidR="00B14BD0" w:rsidRDefault="00B14BD0" w:rsidP="005F17C6">
      <w:pPr>
        <w:pStyle w:val="WW-Corpodetexto3"/>
        <w:tabs>
          <w:tab w:val="num" w:pos="576"/>
          <w:tab w:val="left" w:pos="9923"/>
        </w:tabs>
        <w:ind w:left="426" w:right="606" w:hanging="9"/>
        <w:rPr>
          <w:rFonts w:ascii="Arial" w:hAnsi="Arial" w:cs="Arial"/>
          <w:sz w:val="20"/>
        </w:rPr>
      </w:pPr>
    </w:p>
    <w:p w14:paraId="4DCF5D39" w14:textId="27382FA5" w:rsidR="009933A0" w:rsidRDefault="009933A0" w:rsidP="005F17C6">
      <w:pPr>
        <w:pStyle w:val="WW-Corpodetexto3"/>
        <w:tabs>
          <w:tab w:val="num" w:pos="576"/>
          <w:tab w:val="left" w:pos="9923"/>
        </w:tabs>
        <w:ind w:left="426" w:right="606" w:hanging="9"/>
        <w:rPr>
          <w:rFonts w:ascii="Arial" w:hAnsi="Arial" w:cs="Arial"/>
          <w:sz w:val="20"/>
        </w:rPr>
      </w:pPr>
    </w:p>
    <w:p w14:paraId="3188A1E9" w14:textId="61B840BC" w:rsidR="009933A0" w:rsidRDefault="009933A0" w:rsidP="005F17C6">
      <w:pPr>
        <w:pStyle w:val="WW-Corpodetexto3"/>
        <w:tabs>
          <w:tab w:val="num" w:pos="576"/>
          <w:tab w:val="left" w:pos="9923"/>
        </w:tabs>
        <w:ind w:left="426" w:right="606" w:hanging="9"/>
        <w:rPr>
          <w:rFonts w:ascii="Arial" w:hAnsi="Arial" w:cs="Arial"/>
          <w:sz w:val="20"/>
        </w:rPr>
      </w:pPr>
    </w:p>
    <w:p w14:paraId="74984502" w14:textId="109C6054" w:rsidR="009933A0" w:rsidRDefault="009933A0" w:rsidP="005F17C6">
      <w:pPr>
        <w:pStyle w:val="WW-Corpodetexto3"/>
        <w:tabs>
          <w:tab w:val="num" w:pos="576"/>
          <w:tab w:val="left" w:pos="9923"/>
        </w:tabs>
        <w:ind w:left="426" w:right="606" w:hanging="9"/>
        <w:rPr>
          <w:rFonts w:ascii="Arial" w:hAnsi="Arial" w:cs="Arial"/>
          <w:sz w:val="20"/>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127"/>
        <w:gridCol w:w="1701"/>
        <w:gridCol w:w="141"/>
        <w:gridCol w:w="3510"/>
      </w:tblGrid>
      <w:tr w:rsidR="009933A0" w:rsidRPr="00575617" w14:paraId="01C434F2" w14:textId="77777777" w:rsidTr="00814B13">
        <w:trPr>
          <w:trHeight w:val="312"/>
        </w:trPr>
        <w:tc>
          <w:tcPr>
            <w:tcW w:w="1667" w:type="dxa"/>
            <w:shd w:val="clear" w:color="auto" w:fill="000000"/>
          </w:tcPr>
          <w:p w14:paraId="7A23C1AB" w14:textId="77777777" w:rsidR="009933A0" w:rsidRPr="00575617" w:rsidRDefault="009933A0" w:rsidP="00814B13">
            <w:pPr>
              <w:pStyle w:val="TableParagraph"/>
              <w:spacing w:before="12"/>
              <w:ind w:left="97" w:right="87"/>
              <w:rPr>
                <w:b/>
                <w:sz w:val="20"/>
                <w:szCs w:val="20"/>
              </w:rPr>
            </w:pPr>
            <w:r w:rsidRPr="00575617">
              <w:rPr>
                <w:b/>
                <w:sz w:val="20"/>
                <w:szCs w:val="20"/>
              </w:rPr>
              <w:lastRenderedPageBreak/>
              <w:t>DESPESAS</w:t>
            </w:r>
          </w:p>
        </w:tc>
        <w:tc>
          <w:tcPr>
            <w:tcW w:w="2127" w:type="dxa"/>
            <w:shd w:val="clear" w:color="auto" w:fill="000000"/>
          </w:tcPr>
          <w:p w14:paraId="48C9B348" w14:textId="77777777" w:rsidR="009933A0" w:rsidRPr="00575617" w:rsidRDefault="009933A0" w:rsidP="00814B13">
            <w:pPr>
              <w:pStyle w:val="TableParagraph"/>
              <w:spacing w:before="12"/>
              <w:ind w:left="98" w:right="89"/>
              <w:rPr>
                <w:b/>
                <w:sz w:val="20"/>
                <w:szCs w:val="20"/>
              </w:rPr>
            </w:pPr>
            <w:r w:rsidRPr="00575617">
              <w:rPr>
                <w:b/>
                <w:sz w:val="20"/>
                <w:szCs w:val="20"/>
              </w:rPr>
              <w:t>ELEMENTO</w:t>
            </w:r>
          </w:p>
        </w:tc>
        <w:tc>
          <w:tcPr>
            <w:tcW w:w="1701" w:type="dxa"/>
            <w:shd w:val="clear" w:color="auto" w:fill="000000"/>
          </w:tcPr>
          <w:p w14:paraId="7CEFBC3A" w14:textId="77777777" w:rsidR="009933A0" w:rsidRPr="00575617" w:rsidRDefault="009933A0" w:rsidP="00814B13">
            <w:pPr>
              <w:pStyle w:val="TableParagraph"/>
              <w:spacing w:before="12"/>
              <w:ind w:left="95" w:right="88"/>
              <w:rPr>
                <w:b/>
                <w:sz w:val="20"/>
                <w:szCs w:val="20"/>
              </w:rPr>
            </w:pPr>
            <w:r w:rsidRPr="00575617">
              <w:rPr>
                <w:b/>
                <w:sz w:val="20"/>
                <w:szCs w:val="20"/>
              </w:rPr>
              <w:t>FONTE</w:t>
            </w:r>
          </w:p>
        </w:tc>
        <w:tc>
          <w:tcPr>
            <w:tcW w:w="3651" w:type="dxa"/>
            <w:gridSpan w:val="2"/>
            <w:shd w:val="clear" w:color="auto" w:fill="000000"/>
          </w:tcPr>
          <w:p w14:paraId="1414EC91" w14:textId="77777777" w:rsidR="009933A0" w:rsidRPr="00575617" w:rsidRDefault="009933A0" w:rsidP="00814B13">
            <w:pPr>
              <w:pStyle w:val="TableParagraph"/>
              <w:spacing w:before="12"/>
              <w:rPr>
                <w:b/>
                <w:sz w:val="20"/>
                <w:szCs w:val="20"/>
              </w:rPr>
            </w:pPr>
            <w:r w:rsidRPr="00575617">
              <w:rPr>
                <w:b/>
                <w:sz w:val="20"/>
                <w:szCs w:val="20"/>
              </w:rPr>
              <w:t>DESCRIÇÃO</w:t>
            </w:r>
          </w:p>
        </w:tc>
      </w:tr>
      <w:tr w:rsidR="009933A0" w:rsidRPr="00575617" w14:paraId="14643E13" w14:textId="77777777" w:rsidTr="00814B13">
        <w:trPr>
          <w:trHeight w:val="282"/>
        </w:trPr>
        <w:tc>
          <w:tcPr>
            <w:tcW w:w="1667" w:type="dxa"/>
            <w:shd w:val="clear" w:color="auto" w:fill="auto"/>
          </w:tcPr>
          <w:p w14:paraId="5F2FD937" w14:textId="77777777" w:rsidR="009933A0" w:rsidRPr="00575617" w:rsidRDefault="009933A0" w:rsidP="00814B13">
            <w:pPr>
              <w:pStyle w:val="TableParagraph"/>
              <w:ind w:left="361" w:right="350"/>
              <w:rPr>
                <w:sz w:val="20"/>
                <w:szCs w:val="20"/>
              </w:rPr>
            </w:pPr>
            <w:r w:rsidRPr="00575617">
              <w:rPr>
                <w:sz w:val="20"/>
                <w:szCs w:val="20"/>
              </w:rPr>
              <w:t>139</w:t>
            </w:r>
          </w:p>
        </w:tc>
        <w:tc>
          <w:tcPr>
            <w:tcW w:w="2127" w:type="dxa"/>
            <w:shd w:val="clear" w:color="auto" w:fill="auto"/>
          </w:tcPr>
          <w:p w14:paraId="49AD00C1"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0D02BA91" w14:textId="77777777" w:rsidR="009933A0" w:rsidRPr="00575617" w:rsidRDefault="009933A0" w:rsidP="00814B13">
            <w:pPr>
              <w:pStyle w:val="TableParagraph"/>
              <w:ind w:left="194" w:right="183"/>
              <w:rPr>
                <w:sz w:val="20"/>
                <w:szCs w:val="20"/>
              </w:rPr>
            </w:pPr>
            <w:r w:rsidRPr="00575617">
              <w:rPr>
                <w:sz w:val="20"/>
                <w:szCs w:val="20"/>
              </w:rPr>
              <w:t>0303</w:t>
            </w:r>
          </w:p>
        </w:tc>
        <w:tc>
          <w:tcPr>
            <w:tcW w:w="3510" w:type="dxa"/>
            <w:shd w:val="clear" w:color="auto" w:fill="auto"/>
          </w:tcPr>
          <w:p w14:paraId="3CBC06F8" w14:textId="77777777" w:rsidR="009933A0" w:rsidRPr="00575617" w:rsidRDefault="009933A0" w:rsidP="00814B13">
            <w:pPr>
              <w:pStyle w:val="TableParagraph"/>
              <w:rPr>
                <w:sz w:val="20"/>
                <w:szCs w:val="20"/>
              </w:rPr>
            </w:pPr>
            <w:r w:rsidRPr="00575617">
              <w:rPr>
                <w:sz w:val="20"/>
                <w:szCs w:val="20"/>
              </w:rPr>
              <w:t>Saúde mínimo de 15%</w:t>
            </w:r>
          </w:p>
        </w:tc>
      </w:tr>
      <w:tr w:rsidR="009933A0" w:rsidRPr="00575617" w14:paraId="42F20A2F" w14:textId="77777777" w:rsidTr="00814B13">
        <w:trPr>
          <w:trHeight w:val="282"/>
        </w:trPr>
        <w:tc>
          <w:tcPr>
            <w:tcW w:w="1667" w:type="dxa"/>
            <w:shd w:val="clear" w:color="auto" w:fill="auto"/>
          </w:tcPr>
          <w:p w14:paraId="64AE1A8B" w14:textId="77777777" w:rsidR="009933A0" w:rsidRPr="00575617" w:rsidRDefault="009933A0" w:rsidP="00814B13">
            <w:pPr>
              <w:pStyle w:val="TableParagraph"/>
              <w:ind w:left="361" w:right="350"/>
              <w:rPr>
                <w:sz w:val="20"/>
                <w:szCs w:val="20"/>
              </w:rPr>
            </w:pPr>
            <w:r w:rsidRPr="00575617">
              <w:rPr>
                <w:sz w:val="20"/>
                <w:szCs w:val="20"/>
              </w:rPr>
              <w:t>139</w:t>
            </w:r>
          </w:p>
        </w:tc>
        <w:tc>
          <w:tcPr>
            <w:tcW w:w="2127" w:type="dxa"/>
            <w:shd w:val="clear" w:color="auto" w:fill="auto"/>
          </w:tcPr>
          <w:p w14:paraId="063D36D1"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756CAE1D" w14:textId="77777777" w:rsidR="009933A0" w:rsidRPr="00575617" w:rsidRDefault="009933A0" w:rsidP="00814B13">
            <w:pPr>
              <w:pStyle w:val="TableParagraph"/>
              <w:ind w:left="194" w:right="183"/>
              <w:rPr>
                <w:sz w:val="20"/>
                <w:szCs w:val="20"/>
              </w:rPr>
            </w:pPr>
            <w:r w:rsidRPr="00575617">
              <w:rPr>
                <w:sz w:val="20"/>
                <w:szCs w:val="20"/>
              </w:rPr>
              <w:t>0000</w:t>
            </w:r>
          </w:p>
        </w:tc>
        <w:tc>
          <w:tcPr>
            <w:tcW w:w="3510" w:type="dxa"/>
            <w:shd w:val="clear" w:color="auto" w:fill="auto"/>
          </w:tcPr>
          <w:p w14:paraId="65608598" w14:textId="77777777" w:rsidR="009933A0" w:rsidRPr="00575617" w:rsidRDefault="009933A0" w:rsidP="00814B13">
            <w:pPr>
              <w:pStyle w:val="TableParagraph"/>
              <w:rPr>
                <w:sz w:val="20"/>
                <w:szCs w:val="20"/>
              </w:rPr>
            </w:pPr>
            <w:r w:rsidRPr="00575617">
              <w:rPr>
                <w:sz w:val="20"/>
                <w:szCs w:val="20"/>
              </w:rPr>
              <w:t>Recursos</w:t>
            </w:r>
            <w:r w:rsidRPr="00575617">
              <w:rPr>
                <w:spacing w:val="-2"/>
                <w:sz w:val="20"/>
                <w:szCs w:val="20"/>
              </w:rPr>
              <w:t xml:space="preserve"> </w:t>
            </w:r>
            <w:r w:rsidRPr="00575617">
              <w:rPr>
                <w:sz w:val="20"/>
                <w:szCs w:val="20"/>
              </w:rPr>
              <w:t>Livres</w:t>
            </w:r>
          </w:p>
        </w:tc>
      </w:tr>
      <w:tr w:rsidR="009933A0" w:rsidRPr="00575617" w14:paraId="6AEE38C3" w14:textId="77777777" w:rsidTr="00814B13">
        <w:trPr>
          <w:trHeight w:val="282"/>
        </w:trPr>
        <w:tc>
          <w:tcPr>
            <w:tcW w:w="1667" w:type="dxa"/>
            <w:shd w:val="clear" w:color="auto" w:fill="auto"/>
          </w:tcPr>
          <w:p w14:paraId="5A7D917A" w14:textId="77777777" w:rsidR="009933A0" w:rsidRPr="00575617" w:rsidRDefault="009933A0" w:rsidP="00814B13">
            <w:pPr>
              <w:pStyle w:val="TableParagraph"/>
              <w:ind w:left="361" w:right="350"/>
              <w:rPr>
                <w:sz w:val="20"/>
                <w:szCs w:val="20"/>
              </w:rPr>
            </w:pPr>
            <w:r w:rsidRPr="00575617">
              <w:rPr>
                <w:sz w:val="20"/>
                <w:szCs w:val="20"/>
              </w:rPr>
              <w:t>167</w:t>
            </w:r>
          </w:p>
        </w:tc>
        <w:tc>
          <w:tcPr>
            <w:tcW w:w="2127" w:type="dxa"/>
            <w:shd w:val="clear" w:color="auto" w:fill="auto"/>
          </w:tcPr>
          <w:p w14:paraId="1E42DE72"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065C8F30" w14:textId="77777777" w:rsidR="009933A0" w:rsidRPr="00575617" w:rsidRDefault="009933A0" w:rsidP="00814B13">
            <w:pPr>
              <w:pStyle w:val="TableParagraph"/>
              <w:ind w:left="194" w:right="183"/>
              <w:rPr>
                <w:sz w:val="20"/>
                <w:szCs w:val="20"/>
              </w:rPr>
            </w:pPr>
            <w:r w:rsidRPr="00575617">
              <w:rPr>
                <w:sz w:val="20"/>
                <w:szCs w:val="20"/>
              </w:rPr>
              <w:t>1494</w:t>
            </w:r>
          </w:p>
        </w:tc>
        <w:tc>
          <w:tcPr>
            <w:tcW w:w="3510" w:type="dxa"/>
            <w:shd w:val="clear" w:color="auto" w:fill="auto"/>
          </w:tcPr>
          <w:p w14:paraId="27EDDAC3" w14:textId="77777777" w:rsidR="009933A0" w:rsidRPr="00575617" w:rsidRDefault="009933A0" w:rsidP="00814B13">
            <w:pPr>
              <w:pStyle w:val="TableParagraph"/>
              <w:rPr>
                <w:sz w:val="20"/>
                <w:szCs w:val="20"/>
              </w:rPr>
            </w:pPr>
            <w:r w:rsidRPr="00575617">
              <w:rPr>
                <w:sz w:val="20"/>
                <w:szCs w:val="20"/>
              </w:rPr>
              <w:t>Bloco de Custeio</w:t>
            </w:r>
          </w:p>
        </w:tc>
      </w:tr>
      <w:tr w:rsidR="009933A0" w:rsidRPr="00575617" w14:paraId="3E6E142B" w14:textId="77777777" w:rsidTr="00814B13">
        <w:trPr>
          <w:trHeight w:val="282"/>
        </w:trPr>
        <w:tc>
          <w:tcPr>
            <w:tcW w:w="1667" w:type="dxa"/>
            <w:shd w:val="clear" w:color="auto" w:fill="auto"/>
          </w:tcPr>
          <w:p w14:paraId="50048D72" w14:textId="77777777" w:rsidR="009933A0" w:rsidRPr="00575617" w:rsidRDefault="009933A0" w:rsidP="00814B13">
            <w:pPr>
              <w:pStyle w:val="TableParagraph"/>
              <w:spacing w:before="1" w:line="264" w:lineRule="exact"/>
              <w:ind w:left="361" w:right="350"/>
              <w:rPr>
                <w:sz w:val="20"/>
                <w:szCs w:val="20"/>
              </w:rPr>
            </w:pPr>
            <w:r w:rsidRPr="00575617">
              <w:rPr>
                <w:sz w:val="20"/>
                <w:szCs w:val="20"/>
              </w:rPr>
              <w:t>178</w:t>
            </w:r>
          </w:p>
        </w:tc>
        <w:tc>
          <w:tcPr>
            <w:tcW w:w="2127" w:type="dxa"/>
            <w:shd w:val="clear" w:color="auto" w:fill="auto"/>
          </w:tcPr>
          <w:p w14:paraId="59B32AF3" w14:textId="77777777" w:rsidR="009933A0" w:rsidRPr="00575617" w:rsidRDefault="009933A0" w:rsidP="00814B13">
            <w:pPr>
              <w:pStyle w:val="TableParagraph"/>
              <w:spacing w:before="1" w:line="264" w:lineRule="exact"/>
              <w:ind w:left="219" w:right="209"/>
              <w:rPr>
                <w:sz w:val="20"/>
                <w:szCs w:val="20"/>
              </w:rPr>
            </w:pPr>
            <w:r w:rsidRPr="00575617">
              <w:rPr>
                <w:sz w:val="20"/>
                <w:szCs w:val="20"/>
              </w:rPr>
              <w:t>3.3.90.30</w:t>
            </w:r>
          </w:p>
        </w:tc>
        <w:tc>
          <w:tcPr>
            <w:tcW w:w="1842" w:type="dxa"/>
            <w:gridSpan w:val="2"/>
            <w:shd w:val="clear" w:color="auto" w:fill="auto"/>
          </w:tcPr>
          <w:p w14:paraId="498392A1" w14:textId="77777777" w:rsidR="009933A0" w:rsidRPr="00575617" w:rsidRDefault="009933A0" w:rsidP="00814B13">
            <w:pPr>
              <w:pStyle w:val="TableParagraph"/>
              <w:spacing w:before="1" w:line="264" w:lineRule="exact"/>
              <w:ind w:left="194" w:right="183"/>
              <w:rPr>
                <w:sz w:val="20"/>
                <w:szCs w:val="20"/>
              </w:rPr>
            </w:pPr>
            <w:r w:rsidRPr="00575617">
              <w:rPr>
                <w:sz w:val="20"/>
                <w:szCs w:val="20"/>
              </w:rPr>
              <w:t>0303</w:t>
            </w:r>
          </w:p>
        </w:tc>
        <w:tc>
          <w:tcPr>
            <w:tcW w:w="3510" w:type="dxa"/>
            <w:shd w:val="clear" w:color="auto" w:fill="auto"/>
          </w:tcPr>
          <w:p w14:paraId="579D08F9" w14:textId="77777777" w:rsidR="009933A0" w:rsidRPr="00575617" w:rsidRDefault="009933A0" w:rsidP="00814B13">
            <w:pPr>
              <w:pStyle w:val="TableParagraph"/>
              <w:spacing w:before="1" w:line="264" w:lineRule="exact"/>
              <w:rPr>
                <w:sz w:val="20"/>
                <w:szCs w:val="20"/>
              </w:rPr>
            </w:pPr>
            <w:r w:rsidRPr="00575617">
              <w:rPr>
                <w:sz w:val="20"/>
                <w:szCs w:val="20"/>
              </w:rPr>
              <w:t>Saúde mínimo de 15%</w:t>
            </w:r>
          </w:p>
        </w:tc>
      </w:tr>
      <w:tr w:rsidR="009933A0" w:rsidRPr="00575617" w14:paraId="4C573E06" w14:textId="77777777" w:rsidTr="00814B13">
        <w:trPr>
          <w:trHeight w:val="282"/>
        </w:trPr>
        <w:tc>
          <w:tcPr>
            <w:tcW w:w="1667" w:type="dxa"/>
            <w:shd w:val="clear" w:color="auto" w:fill="auto"/>
          </w:tcPr>
          <w:p w14:paraId="20089C0D" w14:textId="77777777" w:rsidR="009933A0" w:rsidRPr="00575617" w:rsidRDefault="009933A0" w:rsidP="00814B13">
            <w:pPr>
              <w:pStyle w:val="TableParagraph"/>
              <w:ind w:left="361" w:right="350"/>
              <w:rPr>
                <w:sz w:val="20"/>
                <w:szCs w:val="20"/>
              </w:rPr>
            </w:pPr>
            <w:r w:rsidRPr="00575617">
              <w:rPr>
                <w:sz w:val="20"/>
                <w:szCs w:val="20"/>
              </w:rPr>
              <w:t>178</w:t>
            </w:r>
          </w:p>
        </w:tc>
        <w:tc>
          <w:tcPr>
            <w:tcW w:w="2127" w:type="dxa"/>
            <w:shd w:val="clear" w:color="auto" w:fill="auto"/>
          </w:tcPr>
          <w:p w14:paraId="05575DD1"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03B6CC28" w14:textId="77777777" w:rsidR="009933A0" w:rsidRPr="00575617" w:rsidRDefault="009933A0" w:rsidP="00814B13">
            <w:pPr>
              <w:pStyle w:val="TableParagraph"/>
              <w:ind w:left="194" w:right="183"/>
              <w:rPr>
                <w:sz w:val="20"/>
                <w:szCs w:val="20"/>
              </w:rPr>
            </w:pPr>
            <w:r w:rsidRPr="00575617">
              <w:rPr>
                <w:sz w:val="20"/>
                <w:szCs w:val="20"/>
              </w:rPr>
              <w:t>1494</w:t>
            </w:r>
          </w:p>
        </w:tc>
        <w:tc>
          <w:tcPr>
            <w:tcW w:w="3510" w:type="dxa"/>
            <w:shd w:val="clear" w:color="auto" w:fill="auto"/>
          </w:tcPr>
          <w:p w14:paraId="16C2DAF9" w14:textId="77777777" w:rsidR="009933A0" w:rsidRPr="00575617" w:rsidRDefault="009933A0" w:rsidP="00814B13">
            <w:pPr>
              <w:pStyle w:val="TableParagraph"/>
              <w:rPr>
                <w:sz w:val="20"/>
                <w:szCs w:val="20"/>
              </w:rPr>
            </w:pPr>
            <w:r w:rsidRPr="00575617">
              <w:rPr>
                <w:sz w:val="20"/>
                <w:szCs w:val="20"/>
              </w:rPr>
              <w:t>Bloco de Custeio</w:t>
            </w:r>
          </w:p>
        </w:tc>
      </w:tr>
      <w:tr w:rsidR="009933A0" w:rsidRPr="00575617" w14:paraId="784AA129" w14:textId="77777777" w:rsidTr="00814B13">
        <w:trPr>
          <w:trHeight w:val="282"/>
        </w:trPr>
        <w:tc>
          <w:tcPr>
            <w:tcW w:w="1667" w:type="dxa"/>
            <w:shd w:val="clear" w:color="auto" w:fill="auto"/>
          </w:tcPr>
          <w:p w14:paraId="49F35587" w14:textId="77777777" w:rsidR="009933A0" w:rsidRPr="00575617" w:rsidRDefault="009933A0" w:rsidP="00814B13">
            <w:pPr>
              <w:pStyle w:val="TableParagraph"/>
              <w:ind w:left="361" w:right="350"/>
              <w:rPr>
                <w:sz w:val="20"/>
                <w:szCs w:val="20"/>
              </w:rPr>
            </w:pPr>
            <w:r w:rsidRPr="00575617">
              <w:rPr>
                <w:sz w:val="20"/>
                <w:szCs w:val="20"/>
              </w:rPr>
              <w:t>178</w:t>
            </w:r>
          </w:p>
        </w:tc>
        <w:tc>
          <w:tcPr>
            <w:tcW w:w="2127" w:type="dxa"/>
            <w:shd w:val="clear" w:color="auto" w:fill="auto"/>
          </w:tcPr>
          <w:p w14:paraId="172504B8"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0232D72C" w14:textId="77777777" w:rsidR="009933A0" w:rsidRPr="00575617" w:rsidRDefault="009933A0" w:rsidP="00814B13">
            <w:pPr>
              <w:pStyle w:val="TableParagraph"/>
              <w:ind w:left="194" w:right="183"/>
              <w:rPr>
                <w:sz w:val="20"/>
                <w:szCs w:val="20"/>
              </w:rPr>
            </w:pPr>
            <w:r w:rsidRPr="00575617">
              <w:rPr>
                <w:sz w:val="20"/>
                <w:szCs w:val="20"/>
              </w:rPr>
              <w:t>0324</w:t>
            </w:r>
          </w:p>
        </w:tc>
        <w:tc>
          <w:tcPr>
            <w:tcW w:w="3510" w:type="dxa"/>
            <w:shd w:val="clear" w:color="auto" w:fill="auto"/>
          </w:tcPr>
          <w:p w14:paraId="73755BAB" w14:textId="77777777" w:rsidR="009933A0" w:rsidRPr="00575617" w:rsidRDefault="009933A0" w:rsidP="00814B13">
            <w:pPr>
              <w:pStyle w:val="TableParagraph"/>
              <w:rPr>
                <w:sz w:val="20"/>
                <w:szCs w:val="20"/>
              </w:rPr>
            </w:pPr>
            <w:r w:rsidRPr="00575617">
              <w:rPr>
                <w:sz w:val="20"/>
                <w:szCs w:val="20"/>
              </w:rPr>
              <w:t>Custeio</w:t>
            </w:r>
            <w:r w:rsidRPr="00575617">
              <w:rPr>
                <w:spacing w:val="-2"/>
                <w:sz w:val="20"/>
                <w:szCs w:val="20"/>
              </w:rPr>
              <w:t xml:space="preserve"> </w:t>
            </w:r>
            <w:r w:rsidRPr="00575617">
              <w:rPr>
                <w:sz w:val="20"/>
                <w:szCs w:val="20"/>
              </w:rPr>
              <w:t>Farmácia</w:t>
            </w:r>
          </w:p>
        </w:tc>
      </w:tr>
      <w:tr w:rsidR="009933A0" w:rsidRPr="00575617" w14:paraId="59FB4161" w14:textId="77777777" w:rsidTr="00814B13">
        <w:trPr>
          <w:trHeight w:val="282"/>
        </w:trPr>
        <w:tc>
          <w:tcPr>
            <w:tcW w:w="1667" w:type="dxa"/>
            <w:shd w:val="clear" w:color="auto" w:fill="auto"/>
          </w:tcPr>
          <w:p w14:paraId="6215A458" w14:textId="77777777" w:rsidR="009933A0" w:rsidRPr="00575617" w:rsidRDefault="009933A0" w:rsidP="00814B13">
            <w:pPr>
              <w:pStyle w:val="TableParagraph"/>
              <w:ind w:left="361" w:right="350"/>
              <w:rPr>
                <w:sz w:val="20"/>
                <w:szCs w:val="20"/>
              </w:rPr>
            </w:pPr>
            <w:r w:rsidRPr="00575617">
              <w:rPr>
                <w:sz w:val="20"/>
                <w:szCs w:val="20"/>
              </w:rPr>
              <w:t>178</w:t>
            </w:r>
          </w:p>
        </w:tc>
        <w:tc>
          <w:tcPr>
            <w:tcW w:w="2127" w:type="dxa"/>
            <w:shd w:val="clear" w:color="auto" w:fill="auto"/>
          </w:tcPr>
          <w:p w14:paraId="734EA6F2"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2B679018" w14:textId="77777777" w:rsidR="009933A0" w:rsidRPr="00575617" w:rsidRDefault="009933A0" w:rsidP="00814B13">
            <w:pPr>
              <w:pStyle w:val="TableParagraph"/>
              <w:ind w:left="194" w:right="183"/>
              <w:rPr>
                <w:sz w:val="20"/>
                <w:szCs w:val="20"/>
              </w:rPr>
            </w:pPr>
            <w:r w:rsidRPr="00575617">
              <w:rPr>
                <w:sz w:val="20"/>
                <w:szCs w:val="20"/>
              </w:rPr>
              <w:t>0000</w:t>
            </w:r>
          </w:p>
        </w:tc>
        <w:tc>
          <w:tcPr>
            <w:tcW w:w="3510" w:type="dxa"/>
            <w:shd w:val="clear" w:color="auto" w:fill="auto"/>
          </w:tcPr>
          <w:p w14:paraId="3F0FBE10" w14:textId="77777777" w:rsidR="009933A0" w:rsidRPr="00575617" w:rsidRDefault="009933A0" w:rsidP="00814B13">
            <w:pPr>
              <w:pStyle w:val="TableParagraph"/>
              <w:rPr>
                <w:sz w:val="20"/>
                <w:szCs w:val="20"/>
              </w:rPr>
            </w:pPr>
            <w:r w:rsidRPr="00575617">
              <w:rPr>
                <w:sz w:val="20"/>
                <w:szCs w:val="20"/>
              </w:rPr>
              <w:t>Recursos</w:t>
            </w:r>
            <w:r w:rsidRPr="00575617">
              <w:rPr>
                <w:spacing w:val="-2"/>
                <w:sz w:val="20"/>
                <w:szCs w:val="20"/>
              </w:rPr>
              <w:t xml:space="preserve"> </w:t>
            </w:r>
            <w:r w:rsidRPr="00575617">
              <w:rPr>
                <w:sz w:val="20"/>
                <w:szCs w:val="20"/>
              </w:rPr>
              <w:t>Livres</w:t>
            </w:r>
          </w:p>
        </w:tc>
      </w:tr>
      <w:tr w:rsidR="009933A0" w:rsidRPr="00575617" w14:paraId="51DF2EF1" w14:textId="77777777" w:rsidTr="00814B13">
        <w:trPr>
          <w:trHeight w:val="282"/>
        </w:trPr>
        <w:tc>
          <w:tcPr>
            <w:tcW w:w="1667" w:type="dxa"/>
            <w:shd w:val="clear" w:color="auto" w:fill="auto"/>
          </w:tcPr>
          <w:p w14:paraId="170810B7" w14:textId="77777777" w:rsidR="009933A0" w:rsidRPr="00575617" w:rsidRDefault="009933A0" w:rsidP="00814B13">
            <w:pPr>
              <w:pStyle w:val="TableParagraph"/>
              <w:ind w:left="361" w:right="350"/>
              <w:rPr>
                <w:sz w:val="20"/>
                <w:szCs w:val="20"/>
              </w:rPr>
            </w:pPr>
            <w:r w:rsidRPr="00575617">
              <w:rPr>
                <w:sz w:val="20"/>
                <w:szCs w:val="20"/>
              </w:rPr>
              <w:t>189</w:t>
            </w:r>
          </w:p>
        </w:tc>
        <w:tc>
          <w:tcPr>
            <w:tcW w:w="2127" w:type="dxa"/>
            <w:shd w:val="clear" w:color="auto" w:fill="auto"/>
          </w:tcPr>
          <w:p w14:paraId="2B75F43B"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6727344D" w14:textId="77777777" w:rsidR="009933A0" w:rsidRPr="00575617" w:rsidRDefault="009933A0" w:rsidP="00814B13">
            <w:pPr>
              <w:pStyle w:val="TableParagraph"/>
              <w:ind w:left="194" w:right="183"/>
              <w:rPr>
                <w:sz w:val="20"/>
                <w:szCs w:val="20"/>
              </w:rPr>
            </w:pPr>
            <w:r w:rsidRPr="00575617">
              <w:rPr>
                <w:sz w:val="20"/>
                <w:szCs w:val="20"/>
              </w:rPr>
              <w:t>0303</w:t>
            </w:r>
          </w:p>
        </w:tc>
        <w:tc>
          <w:tcPr>
            <w:tcW w:w="3510" w:type="dxa"/>
            <w:shd w:val="clear" w:color="auto" w:fill="auto"/>
          </w:tcPr>
          <w:p w14:paraId="660E6901" w14:textId="77777777" w:rsidR="009933A0" w:rsidRPr="00575617" w:rsidRDefault="009933A0" w:rsidP="00814B13">
            <w:pPr>
              <w:pStyle w:val="TableParagraph"/>
              <w:rPr>
                <w:sz w:val="20"/>
                <w:szCs w:val="20"/>
              </w:rPr>
            </w:pPr>
            <w:r w:rsidRPr="00575617">
              <w:rPr>
                <w:sz w:val="20"/>
                <w:szCs w:val="20"/>
              </w:rPr>
              <w:t>Saúde mínimo de 15%</w:t>
            </w:r>
          </w:p>
        </w:tc>
      </w:tr>
      <w:tr w:rsidR="009933A0" w:rsidRPr="00575617" w14:paraId="37CFF9E0" w14:textId="77777777" w:rsidTr="00814B13">
        <w:trPr>
          <w:trHeight w:val="282"/>
        </w:trPr>
        <w:tc>
          <w:tcPr>
            <w:tcW w:w="1667" w:type="dxa"/>
            <w:shd w:val="clear" w:color="auto" w:fill="auto"/>
          </w:tcPr>
          <w:p w14:paraId="7A18BCBF" w14:textId="77777777" w:rsidR="009933A0" w:rsidRPr="00575617" w:rsidRDefault="009933A0" w:rsidP="00814B13">
            <w:pPr>
              <w:pStyle w:val="TableParagraph"/>
              <w:ind w:left="361" w:right="350"/>
              <w:rPr>
                <w:sz w:val="20"/>
                <w:szCs w:val="20"/>
              </w:rPr>
            </w:pPr>
            <w:r w:rsidRPr="00575617">
              <w:rPr>
                <w:sz w:val="20"/>
                <w:szCs w:val="20"/>
              </w:rPr>
              <w:t>189</w:t>
            </w:r>
          </w:p>
        </w:tc>
        <w:tc>
          <w:tcPr>
            <w:tcW w:w="2127" w:type="dxa"/>
            <w:shd w:val="clear" w:color="auto" w:fill="auto"/>
          </w:tcPr>
          <w:p w14:paraId="220DEC7E"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0B36500E" w14:textId="77777777" w:rsidR="009933A0" w:rsidRPr="00575617" w:rsidRDefault="009933A0" w:rsidP="00814B13">
            <w:pPr>
              <w:pStyle w:val="TableParagraph"/>
              <w:ind w:left="194" w:right="183"/>
              <w:rPr>
                <w:sz w:val="20"/>
                <w:szCs w:val="20"/>
              </w:rPr>
            </w:pPr>
            <w:r w:rsidRPr="00575617">
              <w:rPr>
                <w:sz w:val="20"/>
                <w:szCs w:val="20"/>
              </w:rPr>
              <w:t>1494</w:t>
            </w:r>
          </w:p>
        </w:tc>
        <w:tc>
          <w:tcPr>
            <w:tcW w:w="3510" w:type="dxa"/>
            <w:shd w:val="clear" w:color="auto" w:fill="auto"/>
          </w:tcPr>
          <w:p w14:paraId="3DA9D7FE" w14:textId="77777777" w:rsidR="009933A0" w:rsidRPr="00575617" w:rsidRDefault="009933A0" w:rsidP="00814B13">
            <w:pPr>
              <w:pStyle w:val="TableParagraph"/>
              <w:rPr>
                <w:sz w:val="20"/>
                <w:szCs w:val="20"/>
              </w:rPr>
            </w:pPr>
            <w:r w:rsidRPr="00575617">
              <w:rPr>
                <w:sz w:val="20"/>
                <w:szCs w:val="20"/>
              </w:rPr>
              <w:t>Bloco de Custeio</w:t>
            </w:r>
          </w:p>
        </w:tc>
      </w:tr>
      <w:tr w:rsidR="009933A0" w:rsidRPr="00575617" w14:paraId="377CD741" w14:textId="77777777" w:rsidTr="00814B13">
        <w:trPr>
          <w:trHeight w:val="282"/>
        </w:trPr>
        <w:tc>
          <w:tcPr>
            <w:tcW w:w="1667" w:type="dxa"/>
            <w:shd w:val="clear" w:color="auto" w:fill="auto"/>
          </w:tcPr>
          <w:p w14:paraId="40B1CE9B" w14:textId="77777777" w:rsidR="009933A0" w:rsidRPr="00575617" w:rsidRDefault="009933A0" w:rsidP="00814B13">
            <w:pPr>
              <w:pStyle w:val="TableParagraph"/>
              <w:spacing w:before="1" w:line="264" w:lineRule="exact"/>
              <w:ind w:left="361" w:right="350"/>
              <w:rPr>
                <w:sz w:val="20"/>
                <w:szCs w:val="20"/>
              </w:rPr>
            </w:pPr>
            <w:r w:rsidRPr="00575617">
              <w:rPr>
                <w:sz w:val="20"/>
                <w:szCs w:val="20"/>
              </w:rPr>
              <w:t>252</w:t>
            </w:r>
          </w:p>
        </w:tc>
        <w:tc>
          <w:tcPr>
            <w:tcW w:w="2127" w:type="dxa"/>
            <w:shd w:val="clear" w:color="auto" w:fill="auto"/>
          </w:tcPr>
          <w:p w14:paraId="004FEE0C" w14:textId="77777777" w:rsidR="009933A0" w:rsidRPr="00575617" w:rsidRDefault="009933A0" w:rsidP="00814B13">
            <w:pPr>
              <w:pStyle w:val="TableParagraph"/>
              <w:spacing w:before="1" w:line="264" w:lineRule="exact"/>
              <w:ind w:left="219" w:right="209"/>
              <w:rPr>
                <w:sz w:val="20"/>
                <w:szCs w:val="20"/>
              </w:rPr>
            </w:pPr>
            <w:r w:rsidRPr="00575617">
              <w:rPr>
                <w:sz w:val="20"/>
                <w:szCs w:val="20"/>
              </w:rPr>
              <w:t>3.3.90.30</w:t>
            </w:r>
          </w:p>
        </w:tc>
        <w:tc>
          <w:tcPr>
            <w:tcW w:w="1842" w:type="dxa"/>
            <w:gridSpan w:val="2"/>
            <w:shd w:val="clear" w:color="auto" w:fill="auto"/>
          </w:tcPr>
          <w:p w14:paraId="156BFEC1" w14:textId="77777777" w:rsidR="009933A0" w:rsidRPr="00575617" w:rsidRDefault="009933A0" w:rsidP="00814B13">
            <w:pPr>
              <w:pStyle w:val="TableParagraph"/>
              <w:spacing w:before="1" w:line="264" w:lineRule="exact"/>
              <w:ind w:left="194" w:right="183"/>
              <w:rPr>
                <w:sz w:val="20"/>
                <w:szCs w:val="20"/>
              </w:rPr>
            </w:pPr>
            <w:r w:rsidRPr="00575617">
              <w:rPr>
                <w:sz w:val="20"/>
                <w:szCs w:val="20"/>
              </w:rPr>
              <w:t>1494</w:t>
            </w:r>
          </w:p>
        </w:tc>
        <w:tc>
          <w:tcPr>
            <w:tcW w:w="3510" w:type="dxa"/>
            <w:shd w:val="clear" w:color="auto" w:fill="auto"/>
          </w:tcPr>
          <w:p w14:paraId="6B18F506" w14:textId="77777777" w:rsidR="009933A0" w:rsidRPr="00575617" w:rsidRDefault="009933A0" w:rsidP="00814B13">
            <w:pPr>
              <w:pStyle w:val="TableParagraph"/>
              <w:spacing w:before="1" w:line="264" w:lineRule="exact"/>
              <w:rPr>
                <w:sz w:val="20"/>
                <w:szCs w:val="20"/>
              </w:rPr>
            </w:pPr>
            <w:r w:rsidRPr="00575617">
              <w:rPr>
                <w:sz w:val="20"/>
                <w:szCs w:val="20"/>
              </w:rPr>
              <w:t>Bloco de Custeio</w:t>
            </w:r>
          </w:p>
        </w:tc>
      </w:tr>
      <w:tr w:rsidR="009933A0" w:rsidRPr="00575617" w14:paraId="44D64E47" w14:textId="77777777" w:rsidTr="00814B13">
        <w:trPr>
          <w:trHeight w:val="285"/>
        </w:trPr>
        <w:tc>
          <w:tcPr>
            <w:tcW w:w="1667" w:type="dxa"/>
            <w:shd w:val="clear" w:color="auto" w:fill="auto"/>
          </w:tcPr>
          <w:p w14:paraId="4B5AB034" w14:textId="77777777" w:rsidR="009933A0" w:rsidRPr="00575617" w:rsidRDefault="009933A0" w:rsidP="00814B13">
            <w:pPr>
              <w:pStyle w:val="TableParagraph"/>
              <w:spacing w:line="275" w:lineRule="exact"/>
              <w:ind w:left="361" w:right="350"/>
              <w:rPr>
                <w:sz w:val="20"/>
                <w:szCs w:val="20"/>
              </w:rPr>
            </w:pPr>
            <w:r w:rsidRPr="00575617">
              <w:rPr>
                <w:sz w:val="20"/>
                <w:szCs w:val="20"/>
              </w:rPr>
              <w:t>265</w:t>
            </w:r>
          </w:p>
        </w:tc>
        <w:tc>
          <w:tcPr>
            <w:tcW w:w="2127" w:type="dxa"/>
            <w:shd w:val="clear" w:color="auto" w:fill="auto"/>
          </w:tcPr>
          <w:p w14:paraId="7126A1B1" w14:textId="77777777" w:rsidR="009933A0" w:rsidRPr="00575617" w:rsidRDefault="009933A0" w:rsidP="00814B13">
            <w:pPr>
              <w:pStyle w:val="TableParagraph"/>
              <w:spacing w:line="275" w:lineRule="exact"/>
              <w:ind w:left="219" w:right="209"/>
              <w:rPr>
                <w:sz w:val="20"/>
                <w:szCs w:val="20"/>
              </w:rPr>
            </w:pPr>
            <w:r w:rsidRPr="00575617">
              <w:rPr>
                <w:sz w:val="20"/>
                <w:szCs w:val="20"/>
              </w:rPr>
              <w:t>3.3.90.30</w:t>
            </w:r>
          </w:p>
        </w:tc>
        <w:tc>
          <w:tcPr>
            <w:tcW w:w="1842" w:type="dxa"/>
            <w:gridSpan w:val="2"/>
            <w:shd w:val="clear" w:color="auto" w:fill="auto"/>
          </w:tcPr>
          <w:p w14:paraId="7215E53B" w14:textId="77777777" w:rsidR="009933A0" w:rsidRPr="00575617" w:rsidRDefault="009933A0" w:rsidP="00814B13">
            <w:pPr>
              <w:pStyle w:val="TableParagraph"/>
              <w:spacing w:line="275" w:lineRule="exact"/>
              <w:ind w:left="194" w:right="183"/>
              <w:rPr>
                <w:sz w:val="20"/>
                <w:szCs w:val="20"/>
              </w:rPr>
            </w:pPr>
            <w:r w:rsidRPr="00575617">
              <w:rPr>
                <w:sz w:val="20"/>
                <w:szCs w:val="20"/>
              </w:rPr>
              <w:t>1494</w:t>
            </w:r>
          </w:p>
        </w:tc>
        <w:tc>
          <w:tcPr>
            <w:tcW w:w="3510" w:type="dxa"/>
            <w:shd w:val="clear" w:color="auto" w:fill="auto"/>
          </w:tcPr>
          <w:p w14:paraId="4D07F1DB" w14:textId="77777777" w:rsidR="009933A0" w:rsidRPr="00575617" w:rsidRDefault="009933A0" w:rsidP="00814B13">
            <w:pPr>
              <w:pStyle w:val="TableParagraph"/>
              <w:spacing w:line="275" w:lineRule="exact"/>
              <w:rPr>
                <w:sz w:val="20"/>
                <w:szCs w:val="20"/>
              </w:rPr>
            </w:pPr>
            <w:r w:rsidRPr="00575617">
              <w:rPr>
                <w:sz w:val="20"/>
                <w:szCs w:val="20"/>
              </w:rPr>
              <w:t>Bloco de Custeio</w:t>
            </w:r>
          </w:p>
        </w:tc>
      </w:tr>
    </w:tbl>
    <w:p w14:paraId="5A284111" w14:textId="77777777" w:rsidR="009933A0" w:rsidRDefault="009933A0" w:rsidP="005F17C6">
      <w:pPr>
        <w:pStyle w:val="WW-Corpodetexto3"/>
        <w:tabs>
          <w:tab w:val="num" w:pos="576"/>
          <w:tab w:val="left" w:pos="9923"/>
        </w:tabs>
        <w:ind w:left="426" w:right="606" w:hanging="9"/>
        <w:rPr>
          <w:rFonts w:ascii="Arial" w:hAnsi="Arial" w:cs="Arial"/>
          <w:sz w:val="20"/>
        </w:rPr>
      </w:pPr>
    </w:p>
    <w:p w14:paraId="743792CC" w14:textId="0CBE831F"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674B6CEA"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 xml:space="preserve">2.4. Valor máximo da licitação: </w:t>
      </w:r>
      <w:r w:rsidR="00D37B07" w:rsidRPr="00E34F83">
        <w:rPr>
          <w:rFonts w:ascii="Arial" w:hAnsi="Arial" w:cs="Arial"/>
          <w:b/>
          <w:sz w:val="20"/>
          <w:szCs w:val="20"/>
        </w:rPr>
        <w:t xml:space="preserve">R$ </w:t>
      </w:r>
      <w:r w:rsidR="00D37B07">
        <w:rPr>
          <w:rFonts w:ascii="Arial" w:hAnsi="Arial" w:cs="Arial"/>
          <w:b/>
          <w:sz w:val="20"/>
          <w:szCs w:val="20"/>
        </w:rPr>
        <w:t>311.750,50 (trezentos e onze mil, setecentos e cinquenta reais e cinquenta centavos).</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Default="0027743F" w:rsidP="00111F4F">
      <w:pPr>
        <w:suppressAutoHyphens w:val="0"/>
        <w:ind w:left="417"/>
        <w:jc w:val="both"/>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lastRenderedPageBreak/>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4E8A9621"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35AE4003" w14:textId="78DA8CA0" w:rsidR="00A00B19" w:rsidRDefault="00A00B19" w:rsidP="00A00B19">
      <w:pPr>
        <w:pStyle w:val="Corpodetexto"/>
        <w:tabs>
          <w:tab w:val="left" w:pos="1276"/>
          <w:tab w:val="left" w:pos="1560"/>
        </w:tabs>
        <w:ind w:left="928" w:right="606"/>
        <w:rPr>
          <w:rFonts w:ascii="Arial" w:hAnsi="Arial" w:cs="Arial"/>
          <w:sz w:val="20"/>
        </w:rPr>
      </w:pPr>
    </w:p>
    <w:p w14:paraId="4EDAFD37" w14:textId="45166DDD"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no campo “Documentos complementares 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lastRenderedPageBreak/>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FB1391" w:rsidP="008634B1">
      <w:pPr>
        <w:tabs>
          <w:tab w:val="num" w:pos="576"/>
        </w:tabs>
        <w:ind w:left="426" w:right="60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FB1391" w:rsidP="008634B1">
      <w:pPr>
        <w:tabs>
          <w:tab w:val="num" w:pos="576"/>
        </w:tabs>
        <w:ind w:left="426" w:right="60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2" w:name="art14i"/>
      <w:bookmarkEnd w:id="2"/>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3" w:name="art14ii"/>
      <w:bookmarkEnd w:id="3"/>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4" w:name="art14iii"/>
      <w:bookmarkEnd w:id="4"/>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5" w:name="art14iv"/>
      <w:bookmarkEnd w:id="5"/>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6" w:name="art14v"/>
      <w:bookmarkEnd w:id="6"/>
      <w:r>
        <w:rPr>
          <w:rFonts w:ascii="Arial" w:hAnsi="Arial" w:cs="Arial"/>
          <w:sz w:val="20"/>
          <w:szCs w:val="20"/>
        </w:rPr>
        <w:lastRenderedPageBreak/>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7" w:name="art14vi"/>
      <w:bookmarkEnd w:id="7"/>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8" w:name="art14§1"/>
      <w:bookmarkEnd w:id="8"/>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9" w:name="art14§2"/>
      <w:bookmarkEnd w:id="9"/>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0" w:name="art14§3"/>
      <w:bookmarkEnd w:id="10"/>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1" w:name="art14§4"/>
      <w:bookmarkEnd w:id="11"/>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2" w:name="art14§5"/>
      <w:bookmarkEnd w:id="12"/>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478F530"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w:t>
      </w:r>
      <w:r w:rsidRPr="00CD395C">
        <w:rPr>
          <w:rFonts w:ascii="Arial" w:hAnsi="Arial"/>
          <w:sz w:val="20"/>
          <w:szCs w:val="20"/>
        </w:rPr>
        <w:lastRenderedPageBreak/>
        <w:t>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lastRenderedPageBreak/>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108315C0"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B14BD0">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a) deverão ser considerados pelos proponentes todos os custos para o cumprimento das obrigações exigidas, incluindo mão de obra, seguros, frete, encargos sociais, tributos, transporte, equipamentos e outras despesas </w:t>
      </w:r>
      <w:r w:rsidRPr="00CD395C">
        <w:rPr>
          <w:rFonts w:ascii="Arial" w:hAnsi="Arial" w:cs="Arial"/>
          <w:sz w:val="20"/>
          <w:szCs w:val="20"/>
        </w:rPr>
        <w:lastRenderedPageBreak/>
        <w:t>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7D802BB2"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14BD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1E4B542A"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58DA4AB4" w14:textId="77777777" w:rsidR="0027743F" w:rsidRPr="00CD395C" w:rsidRDefault="0027743F" w:rsidP="000F3FD6">
      <w:pPr>
        <w:pStyle w:val="Textopadro"/>
        <w:widowControl/>
        <w:tabs>
          <w:tab w:val="num" w:pos="576"/>
          <w:tab w:val="left" w:pos="705"/>
        </w:tabs>
        <w:ind w:right="606"/>
        <w:jc w:val="both"/>
        <w:rPr>
          <w:rFonts w:ascii="Arial" w:hAnsi="Arial" w:cs="Arial"/>
          <w:sz w:val="20"/>
          <w:lang w:val="pt-BR"/>
        </w:rPr>
      </w:pP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0624503E" w14:textId="77777777" w:rsidR="0027743F" w:rsidRPr="00CD395C" w:rsidRDefault="0027743F" w:rsidP="008C279D">
      <w:pPr>
        <w:pStyle w:val="Corpodetexto21"/>
        <w:tabs>
          <w:tab w:val="num" w:pos="576"/>
          <w:tab w:val="left" w:pos="720"/>
        </w:tabs>
        <w:ind w:left="426" w:right="606" w:hanging="9"/>
        <w:rPr>
          <w:rFonts w:ascii="Arial" w:hAnsi="Arial" w:cs="Arial"/>
          <w:b/>
          <w:color w:val="auto"/>
        </w:rPr>
      </w:pP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0A36864F" w14:textId="77777777" w:rsidR="0027743F" w:rsidRPr="00CD395C" w:rsidRDefault="0027743F" w:rsidP="000F3FD6">
      <w:pPr>
        <w:pStyle w:val="Corpodetexto21"/>
        <w:tabs>
          <w:tab w:val="num" w:pos="576"/>
          <w:tab w:val="left" w:pos="720"/>
        </w:tabs>
        <w:ind w:right="606"/>
        <w:rPr>
          <w:rFonts w:ascii="Arial" w:hAnsi="Arial" w:cs="Arial"/>
          <w:b/>
          <w:color w:val="auto"/>
        </w:rPr>
      </w:pP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3" w:name="_Ref114668085"/>
      <w:bookmarkStart w:id="14" w:name="_Hlk114652595"/>
      <w:r w:rsidRPr="00447F3E">
        <w:t>deixar de entregar a documentação exigida para o certame ou não entregar qualquer documento que tenha sido solicitado pelo/a pregoeiro/a durante o certame;</w:t>
      </w:r>
      <w:bookmarkEnd w:id="13"/>
    </w:p>
    <w:p w14:paraId="5289D9A5" w14:textId="4417C073" w:rsidR="007B16C1" w:rsidRPr="00447F3E" w:rsidRDefault="007B16C1" w:rsidP="00C46759">
      <w:pPr>
        <w:pStyle w:val="Nivel3"/>
        <w:numPr>
          <w:ilvl w:val="2"/>
          <w:numId w:val="27"/>
        </w:numPr>
        <w:spacing w:after="120"/>
      </w:pPr>
      <w:bookmarkStart w:id="15" w:name="_Ref114668108"/>
      <w:r w:rsidRPr="00447F3E">
        <w:t>Salvo em decorrência de fato superveniente devidamente justificado, não mantiver a proposta em especial quando:</w:t>
      </w:r>
      <w:bookmarkEnd w:id="15"/>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lastRenderedPageBreak/>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6" w:name="_Ref114668139"/>
      <w:r w:rsidRPr="006E1990">
        <w:t>não celebrar o contrato ou não entregar a documentação exigida para a contratação, quando convocado dentro do prazo de validade de sua proposta;</w:t>
      </w:r>
      <w:bookmarkEnd w:id="16"/>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7" w:name="_Ref114668249"/>
      <w:r w:rsidRPr="00447F3E">
        <w:t>apresentar declaração ou documentação falsa exigida para o certame ou prestar declaração falsa durante a licitação</w:t>
      </w:r>
      <w:bookmarkEnd w:id="17"/>
    </w:p>
    <w:p w14:paraId="53ADD009" w14:textId="77777777" w:rsidR="007B16C1" w:rsidRPr="00447F3E" w:rsidRDefault="007B16C1" w:rsidP="00C46759">
      <w:pPr>
        <w:pStyle w:val="Nivel3"/>
        <w:numPr>
          <w:ilvl w:val="2"/>
          <w:numId w:val="27"/>
        </w:numPr>
        <w:spacing w:after="120"/>
        <w:ind w:left="284" w:firstLine="0"/>
      </w:pPr>
      <w:bookmarkStart w:id="18" w:name="_Ref114668245"/>
      <w:r w:rsidRPr="00447F3E">
        <w:t>fraudar a licitação</w:t>
      </w:r>
      <w:bookmarkEnd w:id="18"/>
    </w:p>
    <w:p w14:paraId="4E12BC84" w14:textId="77777777" w:rsidR="007B16C1" w:rsidRPr="00447F3E" w:rsidRDefault="007B16C1" w:rsidP="00C46759">
      <w:pPr>
        <w:pStyle w:val="Nivel3"/>
        <w:numPr>
          <w:ilvl w:val="2"/>
          <w:numId w:val="27"/>
        </w:numPr>
        <w:spacing w:after="120"/>
        <w:ind w:left="284" w:firstLine="0"/>
      </w:pPr>
      <w:bookmarkStart w:id="19" w:name="_Ref114668247"/>
      <w:r w:rsidRPr="00447F3E">
        <w:t>comportar-se de modo inidôneo ou cometer fraude de qualquer natureza, em especial quando:</w:t>
      </w:r>
      <w:bookmarkEnd w:id="19"/>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20" w:name="_Ref114668251"/>
      <w:r w:rsidRPr="00447F3E">
        <w:t>praticar atos ilícitos com vistas a frustrar os objetivos da licitação</w:t>
      </w:r>
      <w:bookmarkEnd w:id="20"/>
    </w:p>
    <w:p w14:paraId="41E4262A" w14:textId="77777777" w:rsidR="007B16C1" w:rsidRPr="00447F3E" w:rsidRDefault="007B16C1" w:rsidP="00C46759">
      <w:pPr>
        <w:pStyle w:val="Nivel3"/>
        <w:numPr>
          <w:ilvl w:val="2"/>
          <w:numId w:val="27"/>
        </w:numPr>
        <w:spacing w:after="120"/>
        <w:ind w:left="284" w:firstLine="0"/>
      </w:pPr>
      <w:bookmarkStart w:id="21"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1"/>
    </w:p>
    <w:bookmarkEnd w:id="14"/>
    <w:p w14:paraId="6898DF63" w14:textId="77777777" w:rsidR="007B16C1" w:rsidRPr="006E1990" w:rsidRDefault="007B16C1" w:rsidP="00C46759">
      <w:pPr>
        <w:pStyle w:val="Nivel2"/>
        <w:numPr>
          <w:ilvl w:val="1"/>
          <w:numId w:val="27"/>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C46759">
      <w:pPr>
        <w:pStyle w:val="Nivel3"/>
        <w:numPr>
          <w:ilvl w:val="2"/>
          <w:numId w:val="27"/>
        </w:numPr>
        <w:spacing w:after="120"/>
        <w:ind w:left="284" w:firstLine="0"/>
      </w:pPr>
      <w:bookmarkStart w:id="22"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2"/>
    <w:p w14:paraId="3FC69A71" w14:textId="127A820C"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lastRenderedPageBreak/>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C46759">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42E655F4"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6CD2E60A"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Municipio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69C45034" w14:textId="77777777" w:rsidR="008C279D" w:rsidRPr="00CD395C" w:rsidRDefault="008C279D" w:rsidP="008C279D">
      <w:pPr>
        <w:tabs>
          <w:tab w:val="left" w:pos="9923"/>
        </w:tabs>
        <w:autoSpaceDE w:val="0"/>
        <w:ind w:left="425" w:right="606"/>
        <w:jc w:val="both"/>
        <w:rPr>
          <w:rFonts w:ascii="Arial" w:hAnsi="Arial" w:cs="Arial"/>
          <w:sz w:val="20"/>
          <w:szCs w:val="20"/>
        </w:rPr>
      </w:pPr>
    </w:p>
    <w:p w14:paraId="1EB56A8F" w14:textId="729A4B5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Municipio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lastRenderedPageBreak/>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28B36C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w:t>
      </w:r>
      <w:r w:rsidR="00CB20D9" w:rsidRPr="00CB20D9">
        <w:rPr>
          <w:rFonts w:ascii="Arial" w:eastAsia="Arial" w:hAnsi="Arial" w:cs="Arial"/>
          <w:sz w:val="20"/>
          <w:szCs w:val="20"/>
        </w:rPr>
        <w:t xml:space="preserve">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637707C8" w14:textId="11C0EA23" w:rsidR="009933A0" w:rsidRPr="00575617" w:rsidRDefault="009933A0" w:rsidP="009933A0">
      <w:pPr>
        <w:pStyle w:val="Nivel2"/>
        <w:autoSpaceDE/>
        <w:autoSpaceDN/>
        <w:adjustRightInd/>
        <w:spacing w:before="0" w:after="0" w:line="240" w:lineRule="auto"/>
      </w:pPr>
      <w:r>
        <w:lastRenderedPageBreak/>
        <w:t>a)</w:t>
      </w:r>
      <w:r w:rsidRPr="00575617">
        <w:t xml:space="preserve">O </w:t>
      </w:r>
      <w:r w:rsidRPr="00575617">
        <w:rPr>
          <w:u w:val="single"/>
        </w:rPr>
        <w:t>prazo de entrega</w:t>
      </w:r>
      <w:r w:rsidRPr="00575617">
        <w:t xml:space="preserve"> dos bens é de 20 (vinte) dias, contados do recebimento da Nota de empenho, em remessa única. </w:t>
      </w:r>
    </w:p>
    <w:p w14:paraId="68727B04" w14:textId="1195E13F" w:rsidR="009933A0" w:rsidRPr="00575617" w:rsidRDefault="009933A0" w:rsidP="009933A0">
      <w:pPr>
        <w:pStyle w:val="Nivel2"/>
        <w:autoSpaceDE/>
        <w:autoSpaceDN/>
        <w:adjustRightInd/>
        <w:spacing w:before="0" w:after="0" w:line="240" w:lineRule="auto"/>
        <w:rPr>
          <w:i/>
        </w:rPr>
      </w:pPr>
      <w:r>
        <w:t>b)</w:t>
      </w:r>
      <w:r w:rsidRPr="00575617">
        <w:t>Caso não seja possível a entrega na data assinalada, a empresa deverá comunicar as razões respectivas com pelo menos 5 dias de antecedência para que qualquer pleito de prorrogação de prazo seja analisado, ressalvadas situações de caso fortuito e força maior.</w:t>
      </w:r>
    </w:p>
    <w:p w14:paraId="0AE62FDC" w14:textId="11B86DE8" w:rsidR="009933A0" w:rsidRPr="00575617" w:rsidRDefault="009933A0" w:rsidP="009933A0">
      <w:pPr>
        <w:pStyle w:val="Nivel2"/>
        <w:autoSpaceDE/>
        <w:autoSpaceDN/>
        <w:adjustRightInd/>
        <w:spacing w:before="0" w:after="0" w:line="240" w:lineRule="auto"/>
      </w:pPr>
      <w:r>
        <w:t>c)</w:t>
      </w:r>
      <w:r w:rsidRPr="00575617">
        <w:t>Os bens deverão ser entregues em dias de expediente de segunda-feira à sexta-feira, no Almoxarifado da Secretária Municipal de Saúde, situado na Avenida Munhoz da Rocha, 1332, Centro, do município de Mandaguaçu – PR. O horário de entrega do objeto desse termo é das 08h:00 às 16h:30 do qual poderá ser confirmado pelo fone: (44) 3245-2990, ramal 305.</w:t>
      </w:r>
    </w:p>
    <w:p w14:paraId="3BC6B183" w14:textId="6DB7645E" w:rsidR="009933A0" w:rsidRPr="00575617" w:rsidRDefault="009933A0" w:rsidP="009933A0">
      <w:pPr>
        <w:pStyle w:val="Nivel2"/>
        <w:autoSpaceDE/>
        <w:autoSpaceDN/>
        <w:adjustRightInd/>
        <w:spacing w:before="0" w:after="0" w:line="240" w:lineRule="auto"/>
      </w:pPr>
      <w:r>
        <w:t>d)</w:t>
      </w:r>
      <w:r w:rsidRPr="00575617">
        <w:t xml:space="preserve">A empresa que cotar os itens acima descritos, deverá garantir a quantidade e qualidade do produto. </w:t>
      </w:r>
    </w:p>
    <w:p w14:paraId="5094B6F8" w14:textId="1E5A5834" w:rsidR="009933A0" w:rsidRPr="00575617" w:rsidRDefault="009933A0" w:rsidP="009933A0">
      <w:pPr>
        <w:pStyle w:val="Nivel2"/>
        <w:autoSpaceDE/>
        <w:autoSpaceDN/>
        <w:adjustRightInd/>
        <w:spacing w:before="0" w:after="0" w:line="240" w:lineRule="auto"/>
      </w:pPr>
      <w:r>
        <w:t>e)</w:t>
      </w:r>
      <w:r w:rsidRPr="00575617">
        <w:t xml:space="preserve">Correrá por conta da contratada as despesas de embalagem, seguro, transporte, tributos, encargos trabalhistas e previdenciários decorrentes do fornecimento dos materiais. </w:t>
      </w:r>
    </w:p>
    <w:p w14:paraId="743C33C3" w14:textId="2FB13D15" w:rsidR="009933A0" w:rsidRPr="00575617" w:rsidRDefault="009933A0" w:rsidP="009933A0">
      <w:pPr>
        <w:pStyle w:val="Nivel2"/>
        <w:autoSpaceDE/>
        <w:autoSpaceDN/>
        <w:adjustRightInd/>
        <w:spacing w:before="0" w:after="0" w:line="240" w:lineRule="auto"/>
      </w:pPr>
      <w:r>
        <w:t>f)</w:t>
      </w:r>
      <w:r w:rsidRPr="00575617">
        <w:t>Os bens serão recebidos provisoriamente, de forma sumária, no prazo de 2 (dois) dias, pela responsável pelo acompanhamento e fiscalização do contrato, para efeito de posterior verificação de sua conformidade com as especificações constantes neste TR e na proposta.</w:t>
      </w:r>
    </w:p>
    <w:p w14:paraId="449AC0B7" w14:textId="1FD7AB4F" w:rsidR="009933A0" w:rsidRPr="00575617" w:rsidRDefault="009933A0" w:rsidP="009933A0">
      <w:pPr>
        <w:pStyle w:val="Nivel2"/>
        <w:autoSpaceDE/>
        <w:autoSpaceDN/>
        <w:adjustRightInd/>
        <w:spacing w:before="0" w:after="0" w:line="240" w:lineRule="auto"/>
      </w:pPr>
      <w:r>
        <w:t>g)</w:t>
      </w:r>
      <w:r w:rsidRPr="00575617">
        <w:t xml:space="preserve">Os bens poderão ser rejeitados, no todo ou em parte, quando em desacordo com as especificações constantes neste TR e na proposta, devendo ser substituídos no prazo de 10 (dez) dias, a contar da notificação da contratada, às suas custas, sem prejuízo da aplicação das penalidades. </w:t>
      </w:r>
    </w:p>
    <w:p w14:paraId="7FE01680" w14:textId="6A2CE58E" w:rsidR="009933A0" w:rsidRPr="00575617" w:rsidRDefault="009933A0" w:rsidP="009933A0">
      <w:pPr>
        <w:pStyle w:val="Nivel2"/>
        <w:autoSpaceDE/>
        <w:autoSpaceDN/>
        <w:adjustRightInd/>
        <w:spacing w:before="0" w:after="0" w:line="240" w:lineRule="auto"/>
      </w:pPr>
      <w:r>
        <w:t>h)</w:t>
      </w:r>
      <w:r w:rsidRPr="00575617">
        <w:t xml:space="preserve">Os bens serão recebidos definitivamente no prazo de 2 (dois) dias, contados do recebimento provisório, após a verificação da qualidade e quantidade do material e consequente aceitação mediante termo detalhado. </w:t>
      </w:r>
    </w:p>
    <w:p w14:paraId="52CC2D87" w14:textId="67F8ABE4" w:rsidR="009933A0" w:rsidRPr="00575617" w:rsidRDefault="009933A0" w:rsidP="009933A0">
      <w:pPr>
        <w:pStyle w:val="Nivel2"/>
        <w:autoSpaceDE/>
        <w:autoSpaceDN/>
        <w:adjustRightInd/>
        <w:spacing w:before="0" w:after="0" w:line="240" w:lineRule="auto"/>
      </w:pPr>
      <w:r>
        <w:t>i)</w:t>
      </w:r>
      <w:r w:rsidRPr="00575617">
        <w:t xml:space="preserve">Na hipótese de a verificação a que se refere o subitem anterior não ser procedida dentro do prazo fixado, reputar-se-á como realizada, consumando-se o recebimento definitivo no dia do esgotamento do prazo. </w:t>
      </w:r>
    </w:p>
    <w:p w14:paraId="7DFB65C9" w14:textId="7E7AD7DF" w:rsidR="009933A0" w:rsidRPr="00575617" w:rsidRDefault="009933A0" w:rsidP="009933A0">
      <w:pPr>
        <w:pStyle w:val="Nivel2"/>
        <w:autoSpaceDE/>
        <w:autoSpaceDN/>
        <w:adjustRightInd/>
        <w:spacing w:before="0" w:after="0" w:line="240" w:lineRule="auto"/>
      </w:pPr>
      <w:r>
        <w:t>j)</w:t>
      </w:r>
      <w:r w:rsidRPr="00575617">
        <w:t>O recebimento provisório ou definitivo não excluirá a responsabilidade civil pela solidez e pela segurança do serviço nem a responsabilidade ético-profissional pela perfeita execução do contrato.</w:t>
      </w:r>
    </w:p>
    <w:p w14:paraId="319CA0EC" w14:textId="293596EC" w:rsidR="000664F6" w:rsidRPr="002F17C4" w:rsidRDefault="000664F6" w:rsidP="009933A0">
      <w:pPr>
        <w:pStyle w:val="Nivel2"/>
        <w:spacing w:before="0" w:after="0"/>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2A5DFEFE" w14:textId="70EC51D0"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3262BF74"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69135982" w14:textId="3EBBEAE2"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sz w:val="20"/>
          <w:szCs w:val="20"/>
        </w:rPr>
      </w:pP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773D2733"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F730ED1"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lastRenderedPageBreak/>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60C1D34A"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021C5B98"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78FE1617" w14:textId="77777777" w:rsidR="008C279D" w:rsidRPr="00CD395C" w:rsidRDefault="008C279D" w:rsidP="008C279D">
      <w:pPr>
        <w:autoSpaceDE w:val="0"/>
        <w:ind w:left="426" w:right="606"/>
        <w:jc w:val="both"/>
        <w:rPr>
          <w:rFonts w:ascii="Arial" w:hAnsi="Arial" w:cs="Arial"/>
          <w:sz w:val="20"/>
          <w:szCs w:val="20"/>
        </w:rPr>
      </w:pP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6E7A21DC" w14:textId="77777777" w:rsidR="008C279D" w:rsidRPr="00CD395C" w:rsidRDefault="008C279D" w:rsidP="008C279D">
      <w:pPr>
        <w:pStyle w:val="Textopadro"/>
        <w:widowControl/>
        <w:ind w:left="426" w:right="606"/>
        <w:jc w:val="both"/>
        <w:rPr>
          <w:rFonts w:ascii="Arial" w:hAnsi="Arial" w:cs="Arial"/>
          <w:b/>
          <w:sz w:val="20"/>
          <w:lang w:val="pt-BR"/>
        </w:rPr>
      </w:pP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65265899" w14:textId="77777777" w:rsidR="008C279D" w:rsidRPr="00CD395C" w:rsidRDefault="008C279D" w:rsidP="008C279D">
      <w:pPr>
        <w:pStyle w:val="Textopadro"/>
        <w:widowControl/>
        <w:ind w:left="426" w:right="606" w:firstLine="567"/>
        <w:jc w:val="both"/>
        <w:rPr>
          <w:rFonts w:ascii="Arial" w:hAnsi="Arial" w:cs="Arial"/>
          <w:sz w:val="20"/>
          <w:lang w:val="pt-BR"/>
        </w:rPr>
      </w:pP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292F3E9B" w14:textId="77777777" w:rsidR="008C279D" w:rsidRPr="00CD395C" w:rsidRDefault="008C279D" w:rsidP="008C279D">
      <w:pPr>
        <w:pStyle w:val="Textopadro"/>
        <w:widowControl/>
        <w:ind w:left="426" w:right="606"/>
        <w:jc w:val="both"/>
        <w:rPr>
          <w:rFonts w:ascii="Arial" w:hAnsi="Arial" w:cs="Arial"/>
          <w:sz w:val="20"/>
          <w:lang w:val="pt-BR"/>
        </w:rPr>
      </w:pP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489F3106" w14:textId="77777777" w:rsidR="008C279D" w:rsidRPr="00CD395C" w:rsidRDefault="008C279D" w:rsidP="008C279D">
      <w:pPr>
        <w:pStyle w:val="Textopadro"/>
        <w:widowControl/>
        <w:ind w:left="426" w:right="606"/>
        <w:jc w:val="both"/>
        <w:rPr>
          <w:rFonts w:ascii="Arial" w:hAnsi="Arial" w:cs="Arial"/>
          <w:sz w:val="20"/>
          <w:lang w:val="pt-BR"/>
        </w:rPr>
      </w:pP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3549E71D" w14:textId="77777777" w:rsidR="008C279D" w:rsidRPr="00CD395C" w:rsidRDefault="008C279D" w:rsidP="008C279D">
      <w:pPr>
        <w:pStyle w:val="Textopadro"/>
        <w:widowControl/>
        <w:ind w:left="426" w:right="606"/>
        <w:jc w:val="both"/>
        <w:rPr>
          <w:rFonts w:ascii="Arial" w:hAnsi="Arial" w:cs="Arial"/>
          <w:sz w:val="20"/>
          <w:lang w:val="pt-BR"/>
        </w:rPr>
      </w:pP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3C18ABE7" w14:textId="77777777" w:rsidR="008C279D" w:rsidRPr="00CD395C" w:rsidRDefault="008C279D" w:rsidP="008C279D">
      <w:pPr>
        <w:pStyle w:val="Textopadro"/>
        <w:widowControl/>
        <w:ind w:left="426" w:right="606"/>
        <w:jc w:val="both"/>
        <w:rPr>
          <w:rFonts w:ascii="Arial" w:hAnsi="Arial" w:cs="Arial"/>
          <w:sz w:val="20"/>
          <w:lang w:val="pt-BR"/>
        </w:rPr>
      </w:pP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0130E7D8" w14:textId="77777777" w:rsidR="008C279D" w:rsidRPr="00CD395C" w:rsidRDefault="008C279D" w:rsidP="008C279D">
      <w:pPr>
        <w:pStyle w:val="Textopadro"/>
        <w:widowControl/>
        <w:ind w:left="426" w:right="606"/>
        <w:jc w:val="both"/>
        <w:rPr>
          <w:rFonts w:ascii="Arial" w:hAnsi="Arial" w:cs="Arial"/>
          <w:sz w:val="20"/>
          <w:lang w:val="pt-BR"/>
        </w:rPr>
      </w:pP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0C62F479" w14:textId="77777777" w:rsidR="00DC4552" w:rsidRPr="00CD395C" w:rsidRDefault="00DC4552" w:rsidP="008C279D">
      <w:pPr>
        <w:pStyle w:val="Textopadro"/>
        <w:widowControl/>
        <w:tabs>
          <w:tab w:val="left" w:pos="720"/>
        </w:tabs>
        <w:ind w:left="426" w:right="606"/>
        <w:jc w:val="both"/>
        <w:rPr>
          <w:rFonts w:ascii="Arial" w:hAnsi="Arial" w:cs="Arial"/>
          <w:sz w:val="20"/>
          <w:lang w:val="pt-BR"/>
        </w:rPr>
      </w:pP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5C994AEF" w14:textId="77777777" w:rsidR="008C279D" w:rsidRPr="00CD395C" w:rsidRDefault="008C279D" w:rsidP="008C279D">
      <w:pPr>
        <w:pStyle w:val="Recuodecorpodetexto22"/>
        <w:ind w:left="426" w:right="606"/>
        <w:rPr>
          <w:rFonts w:ascii="Arial" w:hAnsi="Arial" w:cs="Arial"/>
          <w:lang w:eastAsia="pt-BR"/>
        </w:rPr>
      </w:pP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4E7F9FBA" w14:textId="77777777" w:rsidR="008C279D" w:rsidRPr="00CD395C" w:rsidRDefault="008C279D" w:rsidP="008C279D">
      <w:pPr>
        <w:pStyle w:val="Recuodecorpodetexto31"/>
        <w:widowControl/>
        <w:tabs>
          <w:tab w:val="left" w:pos="-1701"/>
          <w:tab w:val="left" w:pos="-1276"/>
          <w:tab w:val="left" w:pos="0"/>
        </w:tabs>
        <w:spacing w:line="240" w:lineRule="auto"/>
        <w:ind w:left="709" w:right="606" w:firstLine="0"/>
        <w:rPr>
          <w:rFonts w:ascii="Arial" w:hAnsi="Arial" w:cs="Arial"/>
          <w:sz w:val="20"/>
          <w:szCs w:val="20"/>
        </w:rPr>
      </w:pP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0005D90B" w14:textId="77777777" w:rsidR="008C279D" w:rsidRPr="00CD395C" w:rsidRDefault="008C279D" w:rsidP="008C279D">
      <w:pPr>
        <w:pStyle w:val="Recuodecorpodetexto22"/>
        <w:ind w:left="426" w:right="606"/>
        <w:rPr>
          <w:rFonts w:ascii="Arial" w:hAnsi="Arial" w:cs="Arial"/>
          <w:b/>
        </w:rPr>
      </w:pP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4FF0C5CB" w14:textId="77777777" w:rsidR="00D85D5D" w:rsidRPr="00CD395C" w:rsidRDefault="00D85D5D" w:rsidP="008C279D">
      <w:pPr>
        <w:pStyle w:val="Recuodecorpodetexto22"/>
        <w:ind w:left="426" w:right="606"/>
        <w:rPr>
          <w:rFonts w:ascii="Arial" w:hAnsi="Arial" w:cs="Arial"/>
        </w:rPr>
      </w:pP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105F940D" w14:textId="16756140"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será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004AF74B"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57500BDA"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8C279D" w:rsidRPr="00CD395C">
        <w:rPr>
          <w:rFonts w:ascii="Arial" w:hAnsi="Arial" w:cs="Arial"/>
          <w:sz w:val="20"/>
          <w:szCs w:val="20"/>
        </w:rPr>
        <w:t>/PR,</w:t>
      </w:r>
      <w:r w:rsidR="00D85DAE">
        <w:rPr>
          <w:rFonts w:ascii="Arial" w:hAnsi="Arial" w:cs="Arial"/>
          <w:sz w:val="20"/>
          <w:szCs w:val="20"/>
        </w:rPr>
        <w:t xml:space="preserve"> </w:t>
      </w:r>
      <w:r w:rsidR="00B22D77">
        <w:rPr>
          <w:rFonts w:ascii="Arial" w:hAnsi="Arial" w:cs="Arial"/>
          <w:sz w:val="20"/>
          <w:szCs w:val="20"/>
        </w:rPr>
        <w:t>1</w:t>
      </w:r>
      <w:r w:rsidR="00AC185F">
        <w:rPr>
          <w:rFonts w:ascii="Arial" w:hAnsi="Arial" w:cs="Arial"/>
          <w:sz w:val="20"/>
          <w:szCs w:val="20"/>
        </w:rPr>
        <w:t>9</w:t>
      </w:r>
      <w:r w:rsidR="009933A0">
        <w:rPr>
          <w:rFonts w:ascii="Arial" w:hAnsi="Arial" w:cs="Arial"/>
          <w:sz w:val="20"/>
          <w:szCs w:val="20"/>
        </w:rPr>
        <w:t xml:space="preserve"> </w:t>
      </w:r>
      <w:r w:rsidR="008C279D" w:rsidRPr="00CD395C">
        <w:rPr>
          <w:rFonts w:ascii="Arial" w:hAnsi="Arial" w:cs="Arial"/>
          <w:sz w:val="20"/>
          <w:szCs w:val="20"/>
        </w:rPr>
        <w:t xml:space="preserve">de </w:t>
      </w:r>
      <w:r w:rsidR="00547858">
        <w:rPr>
          <w:rFonts w:ascii="Arial" w:hAnsi="Arial" w:cs="Arial"/>
          <w:sz w:val="20"/>
          <w:szCs w:val="20"/>
        </w:rPr>
        <w:t>novembro</w:t>
      </w:r>
      <w:r w:rsidR="008C279D" w:rsidRPr="00CD395C">
        <w:rPr>
          <w:rFonts w:ascii="Arial" w:hAnsi="Arial" w:cs="Arial"/>
          <w:sz w:val="20"/>
          <w:szCs w:val="20"/>
        </w:rPr>
        <w:t xml:space="preserve"> de 202</w:t>
      </w:r>
      <w:r w:rsidR="003841E4">
        <w:rPr>
          <w:rFonts w:ascii="Arial" w:hAnsi="Arial" w:cs="Arial"/>
          <w:sz w:val="20"/>
          <w:szCs w:val="20"/>
        </w:rPr>
        <w:t>4</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19C58CBA" w:rsidR="008C279D" w:rsidRPr="00CD395C" w:rsidRDefault="003841E4"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Mauricio Aparecido da Silva</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4492EB9F" w:rsidR="00547858" w:rsidRDefault="00547858" w:rsidP="00C55A40">
      <w:pPr>
        <w:pStyle w:val="western"/>
        <w:spacing w:before="0"/>
        <w:ind w:left="284" w:right="606"/>
        <w:jc w:val="center"/>
        <w:rPr>
          <w:rFonts w:ascii="Arial" w:hAnsi="Arial" w:cs="Arial"/>
          <w:i w:val="0"/>
          <w:iCs w:val="0"/>
          <w:sz w:val="20"/>
          <w:szCs w:val="20"/>
        </w:rPr>
      </w:pPr>
    </w:p>
    <w:p w14:paraId="6100DEC3" w14:textId="176CBD86"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B22D77">
        <w:rPr>
          <w:rFonts w:ascii="Arial" w:hAnsi="Arial" w:cs="Arial"/>
          <w:b/>
          <w:sz w:val="20"/>
          <w:szCs w:val="20"/>
          <w:u w:val="single"/>
        </w:rPr>
        <w:t>5</w:t>
      </w:r>
      <w:r w:rsidR="00AC185F">
        <w:rPr>
          <w:rFonts w:ascii="Arial" w:hAnsi="Arial" w:cs="Arial"/>
          <w:b/>
          <w:sz w:val="20"/>
          <w:szCs w:val="20"/>
          <w:u w:val="single"/>
        </w:rPr>
        <w:t>7</w:t>
      </w:r>
      <w:r w:rsidRPr="00E70174">
        <w:rPr>
          <w:rFonts w:ascii="Arial" w:hAnsi="Arial" w:cs="Arial"/>
          <w:b/>
          <w:sz w:val="20"/>
          <w:szCs w:val="20"/>
          <w:u w:val="single"/>
        </w:rPr>
        <w:t>/202</w:t>
      </w:r>
      <w:r w:rsidR="00EF42AA" w:rsidRPr="00E70174">
        <w:rPr>
          <w:rFonts w:ascii="Arial" w:hAnsi="Arial" w:cs="Arial"/>
          <w:b/>
          <w:sz w:val="20"/>
          <w:szCs w:val="20"/>
          <w:u w:val="single"/>
        </w:rPr>
        <w:t>4</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332E9C25" w14:textId="77777777" w:rsidR="005A65A1" w:rsidRPr="00426585" w:rsidRDefault="005A65A1" w:rsidP="005A65A1">
      <w:pPr>
        <w:pStyle w:val="PargrafodaLista"/>
        <w:ind w:left="0"/>
        <w:rPr>
          <w:rFonts w:ascii="Arial" w:hAnsi="Arial" w:cs="Arial"/>
          <w:bCs/>
          <w:sz w:val="20"/>
          <w:szCs w:val="20"/>
        </w:rPr>
      </w:pPr>
    </w:p>
    <w:p w14:paraId="11BA80A6" w14:textId="77777777" w:rsidR="009933A0" w:rsidRPr="00575617" w:rsidRDefault="009933A0" w:rsidP="009933A0">
      <w:pPr>
        <w:tabs>
          <w:tab w:val="center" w:pos="4252"/>
          <w:tab w:val="right" w:pos="8504"/>
        </w:tabs>
        <w:jc w:val="center"/>
        <w:rPr>
          <w:rFonts w:ascii="Arial" w:eastAsia="MS Mincho" w:hAnsi="Arial" w:cs="Arial"/>
          <w:b/>
          <w:sz w:val="20"/>
          <w:szCs w:val="20"/>
          <w:lang w:eastAsia="pt-BR"/>
        </w:rPr>
      </w:pPr>
      <w:r w:rsidRPr="00575617">
        <w:rPr>
          <w:rFonts w:ascii="Arial" w:eastAsia="MS Mincho" w:hAnsi="Arial" w:cs="Arial"/>
          <w:b/>
          <w:sz w:val="20"/>
          <w:szCs w:val="20"/>
          <w:lang w:eastAsia="pt-BR"/>
        </w:rPr>
        <w:t>TERMO DE REFERÊNCIA</w:t>
      </w:r>
    </w:p>
    <w:p w14:paraId="3AE61DD2" w14:textId="77777777" w:rsidR="009933A0" w:rsidRPr="00575617" w:rsidRDefault="009933A0" w:rsidP="009933A0">
      <w:pPr>
        <w:tabs>
          <w:tab w:val="center" w:pos="4252"/>
          <w:tab w:val="right" w:pos="8504"/>
        </w:tabs>
        <w:jc w:val="center"/>
        <w:rPr>
          <w:rFonts w:ascii="Arial" w:eastAsia="MS Mincho" w:hAnsi="Arial" w:cs="Arial"/>
          <w:b/>
          <w:sz w:val="20"/>
          <w:szCs w:val="20"/>
          <w:lang w:eastAsia="pt-BR"/>
        </w:rPr>
      </w:pPr>
    </w:p>
    <w:p w14:paraId="2912E000" w14:textId="77777777" w:rsidR="009933A0" w:rsidRPr="00575617" w:rsidRDefault="009933A0" w:rsidP="009933A0">
      <w:pPr>
        <w:numPr>
          <w:ilvl w:val="0"/>
          <w:numId w:val="42"/>
        </w:numPr>
        <w:shd w:val="clear" w:color="auto" w:fill="D9D9D9"/>
        <w:suppressAutoHyphens w:val="0"/>
        <w:ind w:left="709" w:hanging="709"/>
        <w:rPr>
          <w:rFonts w:ascii="Arial" w:hAnsi="Arial" w:cs="Arial"/>
          <w:b/>
          <w:bCs/>
          <w:iCs/>
          <w:sz w:val="20"/>
          <w:szCs w:val="20"/>
        </w:rPr>
      </w:pPr>
      <w:r w:rsidRPr="00575617">
        <w:rPr>
          <w:rFonts w:ascii="Arial" w:hAnsi="Arial" w:cs="Arial"/>
          <w:b/>
          <w:bCs/>
          <w:iCs/>
          <w:sz w:val="20"/>
          <w:szCs w:val="20"/>
        </w:rPr>
        <w:t>CONDIÇÕES GERAIS DA CONTRATAÇÃO</w:t>
      </w:r>
    </w:p>
    <w:p w14:paraId="54282A41" w14:textId="77777777" w:rsidR="009933A0" w:rsidRPr="00575617" w:rsidRDefault="009933A0" w:rsidP="009933A0">
      <w:pPr>
        <w:pStyle w:val="PargrafodaLista"/>
        <w:numPr>
          <w:ilvl w:val="1"/>
          <w:numId w:val="42"/>
        </w:numPr>
        <w:tabs>
          <w:tab w:val="left" w:pos="435"/>
        </w:tabs>
        <w:suppressAutoHyphens w:val="0"/>
        <w:autoSpaceDE w:val="0"/>
        <w:autoSpaceDN w:val="0"/>
        <w:adjustRightInd w:val="0"/>
        <w:ind w:left="0" w:firstLine="709"/>
        <w:jc w:val="both"/>
        <w:rPr>
          <w:rFonts w:ascii="Arial" w:hAnsi="Arial" w:cs="Arial"/>
          <w:sz w:val="20"/>
          <w:szCs w:val="20"/>
        </w:rPr>
      </w:pPr>
      <w:r w:rsidRPr="00575617">
        <w:rPr>
          <w:rFonts w:ascii="Arial" w:hAnsi="Arial" w:cs="Arial"/>
          <w:sz w:val="20"/>
          <w:szCs w:val="20"/>
        </w:rPr>
        <w:t>O objeto do presente termo de referência é a abertura de licitação pelo sistema de registro de preços para f</w:t>
      </w:r>
      <w:r w:rsidRPr="00575617">
        <w:rPr>
          <w:rFonts w:ascii="Arial" w:hAnsi="Arial" w:cs="Arial"/>
          <w:sz w:val="20"/>
          <w:szCs w:val="20"/>
          <w:shd w:val="clear" w:color="auto" w:fill="FFFFFF"/>
        </w:rPr>
        <w:t>utura e eventual aquisição de material gráfico personalizado a ser utilizado no atendimento às atividades da Secretaria Municipal de Saúde</w:t>
      </w:r>
      <w:r w:rsidRPr="00575617">
        <w:rPr>
          <w:rFonts w:ascii="Arial" w:hAnsi="Arial" w:cs="Arial"/>
          <w:sz w:val="20"/>
          <w:szCs w:val="20"/>
        </w:rPr>
        <w:t>, conforme condições e exigências estabelecidas neste instrumento, no edital e demais anexos integrantes deste processo.</w:t>
      </w:r>
    </w:p>
    <w:p w14:paraId="23E9D9AE" w14:textId="77777777" w:rsidR="009933A0" w:rsidRPr="00575617" w:rsidRDefault="009933A0" w:rsidP="009933A0">
      <w:pPr>
        <w:numPr>
          <w:ilvl w:val="1"/>
          <w:numId w:val="42"/>
        </w:numPr>
        <w:suppressAutoHyphens w:val="0"/>
        <w:ind w:left="0" w:firstLine="709"/>
        <w:jc w:val="both"/>
        <w:rPr>
          <w:rFonts w:ascii="Arial" w:hAnsi="Arial" w:cs="Arial"/>
          <w:sz w:val="20"/>
          <w:szCs w:val="20"/>
        </w:rPr>
      </w:pPr>
      <w:r w:rsidRPr="00575617">
        <w:rPr>
          <w:rFonts w:ascii="Arial" w:hAnsi="Arial" w:cs="Arial"/>
          <w:sz w:val="20"/>
          <w:szCs w:val="20"/>
        </w:rPr>
        <w:t>O objeto desta contratação é considerado como um bem comum, portanto a escolha da modalidade para este processo de licitação atende os requisitos do art. 6º, XIII, e art. 29 da Lei nº 14.133, de 2021. Ademais, não se enquadra como sendo de bem de luxo, conforme Decreto Municipal n. º 8.417, de 07 de fevereiro de 2023.</w:t>
      </w:r>
    </w:p>
    <w:p w14:paraId="5D50A86C" w14:textId="77777777" w:rsidR="009933A0" w:rsidRPr="00575617" w:rsidRDefault="009933A0" w:rsidP="009933A0">
      <w:pPr>
        <w:numPr>
          <w:ilvl w:val="1"/>
          <w:numId w:val="42"/>
        </w:numPr>
        <w:suppressAutoHyphens w:val="0"/>
        <w:ind w:left="0" w:firstLine="709"/>
        <w:jc w:val="both"/>
        <w:rPr>
          <w:rFonts w:ascii="Arial" w:hAnsi="Arial" w:cs="Arial"/>
          <w:sz w:val="20"/>
          <w:szCs w:val="20"/>
        </w:rPr>
      </w:pPr>
      <w:r w:rsidRPr="00575617">
        <w:rPr>
          <w:rFonts w:ascii="Arial" w:hAnsi="Arial" w:cs="Arial"/>
          <w:sz w:val="20"/>
          <w:szCs w:val="20"/>
        </w:rPr>
        <w:t xml:space="preserve">O prazo de vigência da ata de registro de preço de 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 </w:t>
      </w:r>
    </w:p>
    <w:p w14:paraId="7A5A2A9F" w14:textId="77777777" w:rsidR="009933A0" w:rsidRPr="00575617" w:rsidRDefault="009933A0" w:rsidP="009933A0">
      <w:pPr>
        <w:ind w:left="709"/>
        <w:jc w:val="both"/>
        <w:rPr>
          <w:rFonts w:ascii="Arial" w:hAnsi="Arial" w:cs="Arial"/>
          <w:sz w:val="20"/>
          <w:szCs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969"/>
        <w:gridCol w:w="702"/>
        <w:gridCol w:w="1000"/>
        <w:gridCol w:w="1276"/>
        <w:gridCol w:w="1418"/>
      </w:tblGrid>
      <w:tr w:rsidR="009933A0" w:rsidRPr="00575617" w14:paraId="6A9095AB" w14:textId="77777777" w:rsidTr="00814B13">
        <w:trPr>
          <w:trHeight w:val="648"/>
          <w:jc w:val="center"/>
        </w:trPr>
        <w:tc>
          <w:tcPr>
            <w:tcW w:w="850" w:type="dxa"/>
            <w:shd w:val="clear" w:color="auto" w:fill="auto"/>
          </w:tcPr>
          <w:p w14:paraId="70220B79" w14:textId="77777777" w:rsidR="009933A0" w:rsidRPr="00575617" w:rsidRDefault="009933A0" w:rsidP="00814B13">
            <w:pPr>
              <w:jc w:val="center"/>
              <w:rPr>
                <w:rFonts w:ascii="Arial" w:hAnsi="Arial" w:cs="Arial"/>
                <w:b/>
                <w:sz w:val="20"/>
                <w:szCs w:val="20"/>
              </w:rPr>
            </w:pPr>
            <w:r w:rsidRPr="00575617">
              <w:rPr>
                <w:rFonts w:ascii="Arial" w:hAnsi="Arial" w:cs="Arial"/>
                <w:b/>
                <w:sz w:val="20"/>
                <w:szCs w:val="20"/>
              </w:rPr>
              <w:t>ITEM</w:t>
            </w:r>
          </w:p>
        </w:tc>
        <w:tc>
          <w:tcPr>
            <w:tcW w:w="3969" w:type="dxa"/>
            <w:shd w:val="clear" w:color="auto" w:fill="auto"/>
          </w:tcPr>
          <w:p w14:paraId="651F0895" w14:textId="77777777" w:rsidR="009933A0" w:rsidRPr="00575617" w:rsidRDefault="009933A0" w:rsidP="00814B13">
            <w:pPr>
              <w:snapToGrid w:val="0"/>
              <w:jc w:val="center"/>
              <w:rPr>
                <w:rFonts w:ascii="Arial" w:hAnsi="Arial" w:cs="Arial"/>
                <w:b/>
                <w:sz w:val="20"/>
                <w:szCs w:val="20"/>
              </w:rPr>
            </w:pPr>
            <w:r w:rsidRPr="00575617">
              <w:rPr>
                <w:rFonts w:ascii="Arial" w:hAnsi="Arial" w:cs="Arial"/>
                <w:b/>
                <w:sz w:val="20"/>
                <w:szCs w:val="20"/>
              </w:rPr>
              <w:t>DESCRIÇÃO</w:t>
            </w:r>
          </w:p>
        </w:tc>
        <w:tc>
          <w:tcPr>
            <w:tcW w:w="702" w:type="dxa"/>
          </w:tcPr>
          <w:p w14:paraId="72991E0F" w14:textId="77777777" w:rsidR="009933A0" w:rsidRPr="00575617" w:rsidRDefault="009933A0" w:rsidP="00814B13">
            <w:pPr>
              <w:jc w:val="center"/>
              <w:rPr>
                <w:rFonts w:ascii="Arial" w:hAnsi="Arial" w:cs="Arial"/>
                <w:b/>
                <w:sz w:val="20"/>
                <w:szCs w:val="20"/>
              </w:rPr>
            </w:pPr>
            <w:r w:rsidRPr="00575617">
              <w:rPr>
                <w:rFonts w:ascii="Arial" w:hAnsi="Arial" w:cs="Arial"/>
                <w:b/>
                <w:sz w:val="20"/>
                <w:szCs w:val="20"/>
              </w:rPr>
              <w:t>QTD</w:t>
            </w:r>
          </w:p>
        </w:tc>
        <w:tc>
          <w:tcPr>
            <w:tcW w:w="1000" w:type="dxa"/>
          </w:tcPr>
          <w:p w14:paraId="77230ECC" w14:textId="77777777" w:rsidR="009933A0" w:rsidRPr="00575617" w:rsidRDefault="009933A0" w:rsidP="00814B13">
            <w:pPr>
              <w:jc w:val="center"/>
              <w:rPr>
                <w:rFonts w:ascii="Arial" w:hAnsi="Arial" w:cs="Arial"/>
                <w:b/>
                <w:sz w:val="20"/>
                <w:szCs w:val="20"/>
              </w:rPr>
            </w:pPr>
            <w:r w:rsidRPr="00575617">
              <w:rPr>
                <w:rFonts w:ascii="Arial" w:hAnsi="Arial" w:cs="Arial"/>
                <w:b/>
                <w:sz w:val="20"/>
                <w:szCs w:val="20"/>
              </w:rPr>
              <w:t>UNID.</w:t>
            </w:r>
          </w:p>
        </w:tc>
        <w:tc>
          <w:tcPr>
            <w:tcW w:w="1276" w:type="dxa"/>
            <w:shd w:val="clear" w:color="auto" w:fill="auto"/>
          </w:tcPr>
          <w:p w14:paraId="16FB90F0" w14:textId="77777777" w:rsidR="009933A0" w:rsidRPr="00575617" w:rsidRDefault="009933A0" w:rsidP="00814B13">
            <w:pPr>
              <w:jc w:val="center"/>
              <w:rPr>
                <w:rFonts w:ascii="Arial" w:hAnsi="Arial" w:cs="Arial"/>
                <w:b/>
                <w:sz w:val="20"/>
                <w:szCs w:val="20"/>
              </w:rPr>
            </w:pPr>
            <w:r w:rsidRPr="00575617">
              <w:rPr>
                <w:rFonts w:ascii="Arial" w:hAnsi="Arial" w:cs="Arial"/>
                <w:b/>
                <w:sz w:val="20"/>
                <w:szCs w:val="20"/>
              </w:rPr>
              <w:t>VALOR UNITÁRIO</w:t>
            </w:r>
          </w:p>
        </w:tc>
        <w:tc>
          <w:tcPr>
            <w:tcW w:w="1418" w:type="dxa"/>
            <w:shd w:val="clear" w:color="auto" w:fill="auto"/>
          </w:tcPr>
          <w:p w14:paraId="4BF3FF29" w14:textId="77777777" w:rsidR="009933A0" w:rsidRPr="00575617" w:rsidRDefault="009933A0" w:rsidP="00814B13">
            <w:pPr>
              <w:jc w:val="center"/>
              <w:rPr>
                <w:rFonts w:ascii="Arial" w:hAnsi="Arial" w:cs="Arial"/>
                <w:b/>
                <w:sz w:val="20"/>
                <w:szCs w:val="20"/>
              </w:rPr>
            </w:pPr>
            <w:r w:rsidRPr="00575617">
              <w:rPr>
                <w:rFonts w:ascii="Arial" w:hAnsi="Arial" w:cs="Arial"/>
                <w:b/>
                <w:sz w:val="20"/>
                <w:szCs w:val="20"/>
              </w:rPr>
              <w:t>VALOR TOTAL</w:t>
            </w:r>
          </w:p>
        </w:tc>
      </w:tr>
      <w:tr w:rsidR="009933A0" w:rsidRPr="00575617" w14:paraId="5B6788FD" w14:textId="77777777" w:rsidTr="00814B13">
        <w:trPr>
          <w:jc w:val="center"/>
        </w:trPr>
        <w:tc>
          <w:tcPr>
            <w:tcW w:w="850" w:type="dxa"/>
            <w:shd w:val="clear" w:color="auto" w:fill="auto"/>
          </w:tcPr>
          <w:p w14:paraId="47CAAFC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w:t>
            </w:r>
          </w:p>
        </w:tc>
        <w:tc>
          <w:tcPr>
            <w:tcW w:w="3969" w:type="dxa"/>
            <w:shd w:val="clear" w:color="auto" w:fill="auto"/>
          </w:tcPr>
          <w:p w14:paraId="45C6BD16"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Adesivo vinil aplicado em PVC, com impressão colorida e aplicação – arte inclusa. Arte inclusa.</w:t>
            </w:r>
          </w:p>
        </w:tc>
        <w:tc>
          <w:tcPr>
            <w:tcW w:w="702" w:type="dxa"/>
          </w:tcPr>
          <w:p w14:paraId="7450D3A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50</w:t>
            </w:r>
          </w:p>
        </w:tc>
        <w:tc>
          <w:tcPr>
            <w:tcW w:w="1000" w:type="dxa"/>
          </w:tcPr>
          <w:p w14:paraId="5BD38AC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MTS²</w:t>
            </w:r>
          </w:p>
        </w:tc>
        <w:tc>
          <w:tcPr>
            <w:tcW w:w="1276" w:type="dxa"/>
            <w:shd w:val="clear" w:color="auto" w:fill="auto"/>
          </w:tcPr>
          <w:p w14:paraId="5D7FAC43"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R$133,78</w:t>
            </w:r>
          </w:p>
        </w:tc>
        <w:tc>
          <w:tcPr>
            <w:tcW w:w="1418" w:type="dxa"/>
            <w:shd w:val="clear" w:color="auto" w:fill="auto"/>
          </w:tcPr>
          <w:p w14:paraId="06007A7C"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R$6.689,90</w:t>
            </w:r>
          </w:p>
        </w:tc>
      </w:tr>
      <w:tr w:rsidR="009933A0" w:rsidRPr="00575617" w14:paraId="6ECB2477" w14:textId="77777777" w:rsidTr="00814B13">
        <w:trPr>
          <w:jc w:val="center"/>
        </w:trPr>
        <w:tc>
          <w:tcPr>
            <w:tcW w:w="850" w:type="dxa"/>
            <w:shd w:val="clear" w:color="auto" w:fill="auto"/>
          </w:tcPr>
          <w:p w14:paraId="2DFF369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w:t>
            </w:r>
          </w:p>
        </w:tc>
        <w:tc>
          <w:tcPr>
            <w:tcW w:w="3969" w:type="dxa"/>
            <w:shd w:val="clear" w:color="auto" w:fill="auto"/>
          </w:tcPr>
          <w:p w14:paraId="32DF03AC"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Adesivo vinil liso para veículos e portas de vidros ou repartição pública, com impressão colorida e aplicação – arte inclusa.</w:t>
            </w:r>
          </w:p>
        </w:tc>
        <w:tc>
          <w:tcPr>
            <w:tcW w:w="702" w:type="dxa"/>
          </w:tcPr>
          <w:p w14:paraId="309CA0C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80</w:t>
            </w:r>
          </w:p>
        </w:tc>
        <w:tc>
          <w:tcPr>
            <w:tcW w:w="1000" w:type="dxa"/>
          </w:tcPr>
          <w:p w14:paraId="03D083C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MTS²</w:t>
            </w:r>
          </w:p>
        </w:tc>
        <w:tc>
          <w:tcPr>
            <w:tcW w:w="1276" w:type="dxa"/>
            <w:shd w:val="clear" w:color="auto" w:fill="auto"/>
          </w:tcPr>
          <w:p w14:paraId="715B42F3"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R$103,54</w:t>
            </w:r>
          </w:p>
        </w:tc>
        <w:tc>
          <w:tcPr>
            <w:tcW w:w="1418" w:type="dxa"/>
            <w:shd w:val="clear" w:color="auto" w:fill="auto"/>
          </w:tcPr>
          <w:p w14:paraId="55245B3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R$8.283,20</w:t>
            </w:r>
          </w:p>
        </w:tc>
      </w:tr>
      <w:tr w:rsidR="009933A0" w:rsidRPr="00575617" w14:paraId="05D9CFFD" w14:textId="77777777" w:rsidTr="00814B13">
        <w:trPr>
          <w:jc w:val="center"/>
        </w:trPr>
        <w:tc>
          <w:tcPr>
            <w:tcW w:w="850" w:type="dxa"/>
            <w:shd w:val="clear" w:color="auto" w:fill="auto"/>
          </w:tcPr>
          <w:p w14:paraId="0242D5E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w:t>
            </w:r>
          </w:p>
        </w:tc>
        <w:tc>
          <w:tcPr>
            <w:tcW w:w="3969" w:type="dxa"/>
            <w:shd w:val="clear" w:color="auto" w:fill="auto"/>
          </w:tcPr>
          <w:p w14:paraId="5913DAE6"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Adesivo vinil perfurado para veículos e portas de vidros ou repartição pública, com impressão colorida e aplicação – arte inclusa.</w:t>
            </w:r>
          </w:p>
        </w:tc>
        <w:tc>
          <w:tcPr>
            <w:tcW w:w="702" w:type="dxa"/>
          </w:tcPr>
          <w:p w14:paraId="69C1924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80</w:t>
            </w:r>
          </w:p>
        </w:tc>
        <w:tc>
          <w:tcPr>
            <w:tcW w:w="1000" w:type="dxa"/>
          </w:tcPr>
          <w:p w14:paraId="4216A8A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MTS²</w:t>
            </w:r>
          </w:p>
        </w:tc>
        <w:tc>
          <w:tcPr>
            <w:tcW w:w="1276" w:type="dxa"/>
            <w:shd w:val="clear" w:color="auto" w:fill="auto"/>
          </w:tcPr>
          <w:p w14:paraId="7A5010B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R$146,13</w:t>
            </w:r>
          </w:p>
        </w:tc>
        <w:tc>
          <w:tcPr>
            <w:tcW w:w="1418" w:type="dxa"/>
            <w:shd w:val="clear" w:color="auto" w:fill="auto"/>
          </w:tcPr>
          <w:p w14:paraId="6C9E095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R$11.690,40</w:t>
            </w:r>
          </w:p>
        </w:tc>
      </w:tr>
      <w:tr w:rsidR="009933A0" w:rsidRPr="00575617" w14:paraId="6B3ACCF8" w14:textId="77777777" w:rsidTr="00814B13">
        <w:trPr>
          <w:jc w:val="center"/>
        </w:trPr>
        <w:tc>
          <w:tcPr>
            <w:tcW w:w="850" w:type="dxa"/>
            <w:shd w:val="clear" w:color="auto" w:fill="auto"/>
          </w:tcPr>
          <w:p w14:paraId="100CCDF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4</w:t>
            </w:r>
          </w:p>
        </w:tc>
        <w:tc>
          <w:tcPr>
            <w:tcW w:w="3969" w:type="dxa"/>
            <w:shd w:val="clear" w:color="auto" w:fill="auto"/>
          </w:tcPr>
          <w:p w14:paraId="56473BC6" w14:textId="77777777" w:rsidR="009933A0" w:rsidRPr="00575617" w:rsidRDefault="009933A0" w:rsidP="00814B13">
            <w:pPr>
              <w:snapToGrid w:val="0"/>
              <w:jc w:val="both"/>
              <w:rPr>
                <w:rFonts w:ascii="Arial" w:hAnsi="Arial" w:cs="Arial"/>
                <w:sz w:val="20"/>
                <w:szCs w:val="20"/>
                <w:highlight w:val="yellow"/>
              </w:rPr>
            </w:pPr>
            <w:r w:rsidRPr="00575617">
              <w:rPr>
                <w:rFonts w:ascii="Arial" w:hAnsi="Arial" w:cs="Arial"/>
                <w:sz w:val="20"/>
                <w:szCs w:val="20"/>
              </w:rPr>
              <w:t>APAC (</w:t>
            </w:r>
            <w:r w:rsidRPr="00575617">
              <w:rPr>
                <w:rFonts w:ascii="Arial" w:hAnsi="Arial" w:cs="Arial"/>
                <w:sz w:val="20"/>
                <w:szCs w:val="20"/>
                <w:shd w:val="clear" w:color="auto" w:fill="FFFFFF"/>
              </w:rPr>
              <w:t>Autorização de Procedimentos Ambulatoriais)</w:t>
            </w:r>
            <w:r w:rsidRPr="00575617">
              <w:rPr>
                <w:rFonts w:ascii="Arial" w:hAnsi="Arial" w:cs="Arial"/>
                <w:sz w:val="20"/>
                <w:szCs w:val="20"/>
              </w:rPr>
              <w:t xml:space="preserve"> – papel A4, </w:t>
            </w:r>
            <w:r w:rsidRPr="00575617">
              <w:rPr>
                <w:rFonts w:ascii="Arial" w:hAnsi="Arial" w:cs="Arial"/>
                <w:sz w:val="20"/>
                <w:szCs w:val="20"/>
                <w:shd w:val="clear" w:color="auto" w:fill="FFFFFF"/>
              </w:rPr>
              <w:t xml:space="preserve">297 x 210mm. </w:t>
            </w:r>
            <w:r w:rsidRPr="00575617">
              <w:rPr>
                <w:rFonts w:ascii="Arial" w:hAnsi="Arial" w:cs="Arial"/>
                <w:sz w:val="20"/>
                <w:szCs w:val="20"/>
              </w:rPr>
              <w:t>Arte inclusa. Bloco 50x1, colado.</w:t>
            </w:r>
          </w:p>
        </w:tc>
        <w:tc>
          <w:tcPr>
            <w:tcW w:w="702" w:type="dxa"/>
          </w:tcPr>
          <w:p w14:paraId="05CD051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20</w:t>
            </w:r>
          </w:p>
        </w:tc>
        <w:tc>
          <w:tcPr>
            <w:tcW w:w="1000" w:type="dxa"/>
          </w:tcPr>
          <w:p w14:paraId="25499F0C"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146758B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R$13,16</w:t>
            </w:r>
          </w:p>
        </w:tc>
        <w:tc>
          <w:tcPr>
            <w:tcW w:w="1418" w:type="dxa"/>
            <w:shd w:val="clear" w:color="auto" w:fill="auto"/>
          </w:tcPr>
          <w:p w14:paraId="5BC337A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R$263,20</w:t>
            </w:r>
          </w:p>
        </w:tc>
      </w:tr>
      <w:tr w:rsidR="009933A0" w:rsidRPr="00575617" w14:paraId="6EE6ABE0" w14:textId="77777777" w:rsidTr="00814B13">
        <w:trPr>
          <w:jc w:val="center"/>
        </w:trPr>
        <w:tc>
          <w:tcPr>
            <w:tcW w:w="850" w:type="dxa"/>
            <w:shd w:val="clear" w:color="auto" w:fill="auto"/>
          </w:tcPr>
          <w:p w14:paraId="49D634F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5</w:t>
            </w:r>
          </w:p>
        </w:tc>
        <w:tc>
          <w:tcPr>
            <w:tcW w:w="3969" w:type="dxa"/>
            <w:shd w:val="clear" w:color="auto" w:fill="auto"/>
          </w:tcPr>
          <w:p w14:paraId="39BBA128"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Atestado de vacina – 01 cor – BOND 56g – 15 x 21cm – 01 col. Arte inclusa. Bloco 50x1.</w:t>
            </w:r>
          </w:p>
        </w:tc>
        <w:tc>
          <w:tcPr>
            <w:tcW w:w="702" w:type="dxa"/>
          </w:tcPr>
          <w:p w14:paraId="6E224DC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w:t>
            </w:r>
          </w:p>
        </w:tc>
        <w:tc>
          <w:tcPr>
            <w:tcW w:w="1000" w:type="dxa"/>
          </w:tcPr>
          <w:p w14:paraId="350F9C3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32E9F09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R$3,70</w:t>
            </w:r>
          </w:p>
        </w:tc>
        <w:tc>
          <w:tcPr>
            <w:tcW w:w="1418" w:type="dxa"/>
            <w:shd w:val="clear" w:color="auto" w:fill="auto"/>
          </w:tcPr>
          <w:p w14:paraId="53BF59D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R$370,00</w:t>
            </w:r>
          </w:p>
        </w:tc>
      </w:tr>
      <w:tr w:rsidR="009933A0" w:rsidRPr="00575617" w14:paraId="18BD4454" w14:textId="77777777" w:rsidTr="00814B13">
        <w:trPr>
          <w:jc w:val="center"/>
        </w:trPr>
        <w:tc>
          <w:tcPr>
            <w:tcW w:w="850" w:type="dxa"/>
            <w:shd w:val="clear" w:color="auto" w:fill="auto"/>
          </w:tcPr>
          <w:p w14:paraId="225CAC9C"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6</w:t>
            </w:r>
          </w:p>
        </w:tc>
        <w:tc>
          <w:tcPr>
            <w:tcW w:w="3969" w:type="dxa"/>
            <w:shd w:val="clear" w:color="auto" w:fill="auto"/>
          </w:tcPr>
          <w:p w14:paraId="58569671"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Atestado médico – 01 cor – 21 x 15cm. Arte inclusa. Bloco 100x1, colado.</w:t>
            </w:r>
          </w:p>
        </w:tc>
        <w:tc>
          <w:tcPr>
            <w:tcW w:w="702" w:type="dxa"/>
          </w:tcPr>
          <w:p w14:paraId="0CD6489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700</w:t>
            </w:r>
          </w:p>
        </w:tc>
        <w:tc>
          <w:tcPr>
            <w:tcW w:w="1000" w:type="dxa"/>
          </w:tcPr>
          <w:p w14:paraId="13AC878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5CD80D6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R$6,85</w:t>
            </w:r>
          </w:p>
        </w:tc>
        <w:tc>
          <w:tcPr>
            <w:tcW w:w="1418" w:type="dxa"/>
            <w:shd w:val="clear" w:color="auto" w:fill="auto"/>
          </w:tcPr>
          <w:p w14:paraId="6785F2B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R$4.795,00</w:t>
            </w:r>
          </w:p>
        </w:tc>
      </w:tr>
      <w:tr w:rsidR="009933A0" w:rsidRPr="00575617" w14:paraId="57B7CC9A" w14:textId="77777777" w:rsidTr="00814B13">
        <w:trPr>
          <w:jc w:val="center"/>
        </w:trPr>
        <w:tc>
          <w:tcPr>
            <w:tcW w:w="850" w:type="dxa"/>
            <w:shd w:val="clear" w:color="auto" w:fill="auto"/>
          </w:tcPr>
          <w:p w14:paraId="2FF308E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7</w:t>
            </w:r>
          </w:p>
        </w:tc>
        <w:tc>
          <w:tcPr>
            <w:tcW w:w="3969" w:type="dxa"/>
            <w:shd w:val="clear" w:color="auto" w:fill="auto"/>
          </w:tcPr>
          <w:p w14:paraId="19AA7811"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Banner em lona vinil 440g, 1,20 x 0,90m, acabamento em madeira, ponteira de PVC e cordão de poliestireno 3mm. Arte inclusa.</w:t>
            </w:r>
          </w:p>
        </w:tc>
        <w:tc>
          <w:tcPr>
            <w:tcW w:w="702" w:type="dxa"/>
          </w:tcPr>
          <w:p w14:paraId="3BCCE35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20</w:t>
            </w:r>
          </w:p>
        </w:tc>
        <w:tc>
          <w:tcPr>
            <w:tcW w:w="1000" w:type="dxa"/>
          </w:tcPr>
          <w:p w14:paraId="3E3A5F2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6061B0F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R$79,55</w:t>
            </w:r>
          </w:p>
        </w:tc>
        <w:tc>
          <w:tcPr>
            <w:tcW w:w="1418" w:type="dxa"/>
            <w:shd w:val="clear" w:color="auto" w:fill="auto"/>
          </w:tcPr>
          <w:p w14:paraId="1ECDC97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R$1.591,00</w:t>
            </w:r>
          </w:p>
        </w:tc>
      </w:tr>
      <w:tr w:rsidR="009933A0" w:rsidRPr="00575617" w14:paraId="1DBF80FC" w14:textId="77777777" w:rsidTr="00814B13">
        <w:trPr>
          <w:jc w:val="center"/>
        </w:trPr>
        <w:tc>
          <w:tcPr>
            <w:tcW w:w="850" w:type="dxa"/>
            <w:shd w:val="clear" w:color="auto" w:fill="auto"/>
          </w:tcPr>
          <w:p w14:paraId="4131040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8</w:t>
            </w:r>
          </w:p>
        </w:tc>
        <w:tc>
          <w:tcPr>
            <w:tcW w:w="3969" w:type="dxa"/>
            <w:shd w:val="clear" w:color="auto" w:fill="auto"/>
          </w:tcPr>
          <w:p w14:paraId="1073DFA7"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Banner lona de vinil, 1,20 x 1,50m, com acabamento em madeira bastão, ponta plástica e cordão de nylon nas partes superior e inferior do material. Arte inclusa.</w:t>
            </w:r>
          </w:p>
        </w:tc>
        <w:tc>
          <w:tcPr>
            <w:tcW w:w="702" w:type="dxa"/>
          </w:tcPr>
          <w:p w14:paraId="4857C71C"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w:t>
            </w:r>
          </w:p>
        </w:tc>
        <w:tc>
          <w:tcPr>
            <w:tcW w:w="1000" w:type="dxa"/>
          </w:tcPr>
          <w:p w14:paraId="6A7E54E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0B8C6363"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R$141,75</w:t>
            </w:r>
          </w:p>
        </w:tc>
        <w:tc>
          <w:tcPr>
            <w:tcW w:w="1418" w:type="dxa"/>
            <w:shd w:val="clear" w:color="auto" w:fill="auto"/>
          </w:tcPr>
          <w:p w14:paraId="23CD804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R$14.175,00</w:t>
            </w:r>
          </w:p>
        </w:tc>
      </w:tr>
      <w:tr w:rsidR="009933A0" w:rsidRPr="00575617" w14:paraId="7C37180B" w14:textId="77777777" w:rsidTr="00814B13">
        <w:trPr>
          <w:jc w:val="center"/>
        </w:trPr>
        <w:tc>
          <w:tcPr>
            <w:tcW w:w="850" w:type="dxa"/>
            <w:shd w:val="clear" w:color="auto" w:fill="auto"/>
          </w:tcPr>
          <w:p w14:paraId="56C3FED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9</w:t>
            </w:r>
          </w:p>
        </w:tc>
        <w:tc>
          <w:tcPr>
            <w:tcW w:w="3969" w:type="dxa"/>
            <w:shd w:val="clear" w:color="auto" w:fill="auto"/>
          </w:tcPr>
          <w:p w14:paraId="38136567"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Boletim diário de atendimento enfermagem – 22,5 x 32,5cm, sulfite branco 75g, 1x0 cor, 1 via 200 x 100 x 1. Arte inclusa. Bloco 100x1, colado.</w:t>
            </w:r>
          </w:p>
        </w:tc>
        <w:tc>
          <w:tcPr>
            <w:tcW w:w="702" w:type="dxa"/>
          </w:tcPr>
          <w:p w14:paraId="5B25F33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w:t>
            </w:r>
          </w:p>
        </w:tc>
        <w:tc>
          <w:tcPr>
            <w:tcW w:w="1000" w:type="dxa"/>
          </w:tcPr>
          <w:p w14:paraId="59F053C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73CBE2F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R$10,00</w:t>
            </w:r>
          </w:p>
        </w:tc>
        <w:tc>
          <w:tcPr>
            <w:tcW w:w="1418" w:type="dxa"/>
            <w:shd w:val="clear" w:color="auto" w:fill="auto"/>
          </w:tcPr>
          <w:p w14:paraId="6FCF3BD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R$100,00</w:t>
            </w:r>
          </w:p>
        </w:tc>
      </w:tr>
      <w:tr w:rsidR="009933A0" w:rsidRPr="00575617" w14:paraId="2C09C5FA" w14:textId="77777777" w:rsidTr="00814B13">
        <w:trPr>
          <w:jc w:val="center"/>
        </w:trPr>
        <w:tc>
          <w:tcPr>
            <w:tcW w:w="850" w:type="dxa"/>
            <w:shd w:val="clear" w:color="auto" w:fill="auto"/>
          </w:tcPr>
          <w:p w14:paraId="68A24AB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lastRenderedPageBreak/>
              <w:t>10</w:t>
            </w:r>
          </w:p>
        </w:tc>
        <w:tc>
          <w:tcPr>
            <w:tcW w:w="3969" w:type="dxa"/>
            <w:shd w:val="clear" w:color="auto" w:fill="auto"/>
          </w:tcPr>
          <w:p w14:paraId="35193DE6"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Boletim de Registro Diário do Programa Nacional de Controle da Dengue (PNCD) modelo padrão SUS/Ministério da Saúde, papel sulfite 56g, aproximadamente 210x325mm, frente e verso, arte inclusa. Bloco 100x1, colado.</w:t>
            </w:r>
          </w:p>
        </w:tc>
        <w:tc>
          <w:tcPr>
            <w:tcW w:w="702" w:type="dxa"/>
          </w:tcPr>
          <w:p w14:paraId="24687E3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w:t>
            </w:r>
          </w:p>
        </w:tc>
        <w:tc>
          <w:tcPr>
            <w:tcW w:w="1000" w:type="dxa"/>
          </w:tcPr>
          <w:p w14:paraId="57BEDFC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509B4F9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R$17,43</w:t>
            </w:r>
          </w:p>
        </w:tc>
        <w:tc>
          <w:tcPr>
            <w:tcW w:w="1418" w:type="dxa"/>
            <w:shd w:val="clear" w:color="auto" w:fill="auto"/>
          </w:tcPr>
          <w:p w14:paraId="714981E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R$174,30</w:t>
            </w:r>
          </w:p>
        </w:tc>
      </w:tr>
      <w:tr w:rsidR="009933A0" w:rsidRPr="00575617" w14:paraId="61AA50C7" w14:textId="77777777" w:rsidTr="00814B13">
        <w:trPr>
          <w:trHeight w:val="2240"/>
          <w:jc w:val="center"/>
        </w:trPr>
        <w:tc>
          <w:tcPr>
            <w:tcW w:w="850" w:type="dxa"/>
            <w:shd w:val="clear" w:color="auto" w:fill="auto"/>
          </w:tcPr>
          <w:p w14:paraId="0DFCC4E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11</w:t>
            </w:r>
          </w:p>
        </w:tc>
        <w:tc>
          <w:tcPr>
            <w:tcW w:w="3969" w:type="dxa"/>
            <w:shd w:val="clear" w:color="auto" w:fill="auto"/>
            <w:vAlign w:val="center"/>
          </w:tcPr>
          <w:p w14:paraId="351A13BA"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shd w:val="clear" w:color="auto" w:fill="FFFFFF"/>
              </w:rPr>
              <w:t>Bóton - broche Zé gotinha Pin Zé Gotinha Positivo -Estrutura: Fundição em alto e baixo relevo, com aplicação de esmalte colorido.</w:t>
            </w:r>
            <w:r w:rsidRPr="00575617">
              <w:rPr>
                <w:rFonts w:ascii="Arial" w:hAnsi="Arial" w:cs="Arial"/>
                <w:sz w:val="20"/>
                <w:szCs w:val="20"/>
              </w:rPr>
              <w:br/>
            </w:r>
            <w:r w:rsidRPr="00575617">
              <w:rPr>
                <w:rFonts w:ascii="Arial" w:hAnsi="Arial" w:cs="Arial"/>
                <w:sz w:val="20"/>
                <w:szCs w:val="20"/>
                <w:shd w:val="clear" w:color="auto" w:fill="FFFFFF"/>
              </w:rPr>
              <w:t>Tamanho: 35mm x 24mm.</w:t>
            </w:r>
            <w:r w:rsidRPr="00575617">
              <w:rPr>
                <w:rFonts w:ascii="Arial" w:hAnsi="Arial" w:cs="Arial"/>
                <w:sz w:val="20"/>
                <w:szCs w:val="20"/>
              </w:rPr>
              <w:br/>
            </w:r>
            <w:r w:rsidRPr="00575617">
              <w:rPr>
                <w:rFonts w:ascii="Arial" w:hAnsi="Arial" w:cs="Arial"/>
                <w:sz w:val="20"/>
                <w:szCs w:val="20"/>
                <w:shd w:val="clear" w:color="auto" w:fill="FFFFFF"/>
              </w:rPr>
              <w:t>Fechamento: Pino e tarraxa borboleta importada, modelo FAST GRIP.</w:t>
            </w:r>
          </w:p>
        </w:tc>
        <w:tc>
          <w:tcPr>
            <w:tcW w:w="702" w:type="dxa"/>
            <w:vAlign w:val="center"/>
          </w:tcPr>
          <w:p w14:paraId="4473A98D" w14:textId="77777777" w:rsidR="009933A0" w:rsidRPr="00575617" w:rsidRDefault="009933A0" w:rsidP="00814B13">
            <w:pPr>
              <w:rPr>
                <w:rFonts w:ascii="Arial" w:hAnsi="Arial" w:cs="Arial"/>
                <w:bCs/>
                <w:sz w:val="20"/>
                <w:szCs w:val="20"/>
              </w:rPr>
            </w:pPr>
            <w:r w:rsidRPr="00575617">
              <w:rPr>
                <w:rFonts w:ascii="Arial" w:hAnsi="Arial" w:cs="Arial"/>
                <w:bCs/>
                <w:sz w:val="20"/>
                <w:szCs w:val="20"/>
              </w:rPr>
              <w:t>500</w:t>
            </w:r>
          </w:p>
          <w:p w14:paraId="243C5E0A" w14:textId="77777777" w:rsidR="009933A0" w:rsidRPr="00575617" w:rsidRDefault="009933A0" w:rsidP="00814B13">
            <w:pPr>
              <w:jc w:val="center"/>
              <w:rPr>
                <w:rFonts w:ascii="Arial" w:hAnsi="Arial" w:cs="Arial"/>
                <w:sz w:val="20"/>
                <w:szCs w:val="20"/>
              </w:rPr>
            </w:pPr>
          </w:p>
        </w:tc>
        <w:tc>
          <w:tcPr>
            <w:tcW w:w="1000" w:type="dxa"/>
          </w:tcPr>
          <w:p w14:paraId="3AF07AFA" w14:textId="77777777" w:rsidR="009933A0" w:rsidRPr="00575617" w:rsidRDefault="009933A0" w:rsidP="00814B13">
            <w:pPr>
              <w:rPr>
                <w:rFonts w:ascii="Arial" w:hAnsi="Arial" w:cs="Arial"/>
                <w:sz w:val="20"/>
                <w:szCs w:val="20"/>
              </w:rPr>
            </w:pPr>
          </w:p>
          <w:p w14:paraId="36AA9E64" w14:textId="77777777" w:rsidR="009933A0" w:rsidRPr="00575617" w:rsidRDefault="009933A0" w:rsidP="00814B13">
            <w:pPr>
              <w:rPr>
                <w:rFonts w:ascii="Arial" w:hAnsi="Arial" w:cs="Arial"/>
                <w:sz w:val="20"/>
                <w:szCs w:val="20"/>
              </w:rPr>
            </w:pPr>
          </w:p>
          <w:p w14:paraId="4A8B2670" w14:textId="77777777" w:rsidR="009933A0" w:rsidRPr="00575617" w:rsidRDefault="009933A0" w:rsidP="00814B13">
            <w:pP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574E74CC" w14:textId="77777777" w:rsidR="009933A0" w:rsidRPr="00575617" w:rsidRDefault="009933A0" w:rsidP="00814B13">
            <w:pPr>
              <w:jc w:val="center"/>
              <w:rPr>
                <w:rFonts w:ascii="Arial" w:hAnsi="Arial" w:cs="Arial"/>
                <w:sz w:val="20"/>
                <w:szCs w:val="20"/>
              </w:rPr>
            </w:pPr>
          </w:p>
          <w:p w14:paraId="77E39557" w14:textId="77777777" w:rsidR="009933A0" w:rsidRPr="00575617" w:rsidRDefault="009933A0" w:rsidP="00814B13">
            <w:pPr>
              <w:jc w:val="center"/>
              <w:rPr>
                <w:rFonts w:ascii="Arial" w:hAnsi="Arial" w:cs="Arial"/>
                <w:sz w:val="20"/>
                <w:szCs w:val="20"/>
              </w:rPr>
            </w:pPr>
          </w:p>
          <w:p w14:paraId="70E525A3"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R$6,60</w:t>
            </w:r>
          </w:p>
        </w:tc>
        <w:tc>
          <w:tcPr>
            <w:tcW w:w="1418" w:type="dxa"/>
            <w:shd w:val="clear" w:color="auto" w:fill="auto"/>
          </w:tcPr>
          <w:p w14:paraId="21E1C1F2" w14:textId="77777777" w:rsidR="009933A0" w:rsidRPr="00575617" w:rsidRDefault="009933A0" w:rsidP="00814B13">
            <w:pPr>
              <w:jc w:val="center"/>
              <w:rPr>
                <w:rFonts w:ascii="Arial" w:hAnsi="Arial" w:cs="Arial"/>
                <w:sz w:val="20"/>
                <w:szCs w:val="20"/>
              </w:rPr>
            </w:pPr>
          </w:p>
          <w:p w14:paraId="6CDA31C2" w14:textId="77777777" w:rsidR="009933A0" w:rsidRPr="00575617" w:rsidRDefault="009933A0" w:rsidP="00814B13">
            <w:pPr>
              <w:jc w:val="center"/>
              <w:rPr>
                <w:rFonts w:ascii="Arial" w:hAnsi="Arial" w:cs="Arial"/>
                <w:sz w:val="20"/>
                <w:szCs w:val="20"/>
              </w:rPr>
            </w:pPr>
          </w:p>
          <w:p w14:paraId="09B3DF4F" w14:textId="77777777" w:rsidR="009933A0" w:rsidRPr="00575617" w:rsidRDefault="009933A0" w:rsidP="00814B13">
            <w:pPr>
              <w:jc w:val="center"/>
              <w:rPr>
                <w:rFonts w:ascii="Arial" w:hAnsi="Arial" w:cs="Arial"/>
                <w:sz w:val="20"/>
                <w:szCs w:val="20"/>
              </w:rPr>
            </w:pPr>
          </w:p>
          <w:p w14:paraId="548A88A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R$3.300,00</w:t>
            </w:r>
          </w:p>
        </w:tc>
      </w:tr>
      <w:tr w:rsidR="009933A0" w:rsidRPr="00575617" w14:paraId="5576FA0F" w14:textId="77777777" w:rsidTr="00814B13">
        <w:trPr>
          <w:jc w:val="center"/>
        </w:trPr>
        <w:tc>
          <w:tcPr>
            <w:tcW w:w="850" w:type="dxa"/>
            <w:shd w:val="clear" w:color="auto" w:fill="auto"/>
          </w:tcPr>
          <w:p w14:paraId="5DE9CCC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12</w:t>
            </w:r>
          </w:p>
        </w:tc>
        <w:tc>
          <w:tcPr>
            <w:tcW w:w="3969" w:type="dxa"/>
            <w:shd w:val="clear" w:color="auto" w:fill="auto"/>
            <w:vAlign w:val="center"/>
          </w:tcPr>
          <w:p w14:paraId="6D615950" w14:textId="77777777" w:rsidR="009933A0" w:rsidRPr="00575617" w:rsidRDefault="009933A0" w:rsidP="00814B13">
            <w:pPr>
              <w:snapToGrid w:val="0"/>
              <w:jc w:val="both"/>
              <w:rPr>
                <w:rFonts w:ascii="Arial" w:hAnsi="Arial" w:cs="Arial"/>
                <w:sz w:val="20"/>
                <w:szCs w:val="20"/>
              </w:rPr>
            </w:pPr>
            <w:r w:rsidRPr="00575617">
              <w:rPr>
                <w:rFonts w:ascii="Arial" w:hAnsi="Arial" w:cs="Arial"/>
                <w:bCs/>
                <w:sz w:val="20"/>
                <w:szCs w:val="20"/>
              </w:rPr>
              <w:t>Carimbo de madeira – tamanho 6x4cm.</w:t>
            </w:r>
          </w:p>
        </w:tc>
        <w:tc>
          <w:tcPr>
            <w:tcW w:w="702" w:type="dxa"/>
            <w:vAlign w:val="center"/>
          </w:tcPr>
          <w:p w14:paraId="4AAC314C" w14:textId="77777777" w:rsidR="009933A0" w:rsidRPr="00575617" w:rsidRDefault="009933A0" w:rsidP="00814B13">
            <w:pPr>
              <w:jc w:val="center"/>
              <w:rPr>
                <w:rFonts w:ascii="Arial" w:hAnsi="Arial" w:cs="Arial"/>
                <w:sz w:val="20"/>
                <w:szCs w:val="20"/>
              </w:rPr>
            </w:pPr>
            <w:r w:rsidRPr="00575617">
              <w:rPr>
                <w:rFonts w:ascii="Arial" w:hAnsi="Arial" w:cs="Arial"/>
                <w:bCs/>
                <w:sz w:val="20"/>
                <w:szCs w:val="20"/>
              </w:rPr>
              <w:t>10</w:t>
            </w:r>
          </w:p>
        </w:tc>
        <w:tc>
          <w:tcPr>
            <w:tcW w:w="1000" w:type="dxa"/>
          </w:tcPr>
          <w:p w14:paraId="4AEC055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5B96383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R$35,48</w:t>
            </w:r>
          </w:p>
        </w:tc>
        <w:tc>
          <w:tcPr>
            <w:tcW w:w="1418" w:type="dxa"/>
            <w:shd w:val="clear" w:color="auto" w:fill="auto"/>
          </w:tcPr>
          <w:p w14:paraId="2CF8879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R$354,80</w:t>
            </w:r>
          </w:p>
        </w:tc>
      </w:tr>
      <w:tr w:rsidR="009933A0" w:rsidRPr="00575617" w14:paraId="25031897" w14:textId="77777777" w:rsidTr="00814B13">
        <w:trPr>
          <w:jc w:val="center"/>
        </w:trPr>
        <w:tc>
          <w:tcPr>
            <w:tcW w:w="850" w:type="dxa"/>
            <w:shd w:val="clear" w:color="auto" w:fill="auto"/>
          </w:tcPr>
          <w:p w14:paraId="5063E67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13</w:t>
            </w:r>
          </w:p>
        </w:tc>
        <w:tc>
          <w:tcPr>
            <w:tcW w:w="3969" w:type="dxa"/>
            <w:shd w:val="clear" w:color="auto" w:fill="auto"/>
            <w:vAlign w:val="center"/>
          </w:tcPr>
          <w:p w14:paraId="238E4FD5" w14:textId="77777777" w:rsidR="009933A0" w:rsidRPr="00575617" w:rsidRDefault="009933A0" w:rsidP="00814B13">
            <w:pPr>
              <w:snapToGrid w:val="0"/>
              <w:jc w:val="both"/>
              <w:rPr>
                <w:rFonts w:ascii="Arial" w:hAnsi="Arial" w:cs="Arial"/>
                <w:sz w:val="20"/>
                <w:szCs w:val="20"/>
              </w:rPr>
            </w:pPr>
            <w:r w:rsidRPr="00575617">
              <w:rPr>
                <w:rFonts w:ascii="Arial" w:hAnsi="Arial" w:cs="Arial"/>
                <w:bCs/>
                <w:sz w:val="20"/>
                <w:szCs w:val="20"/>
              </w:rPr>
              <w:t>Carimbo de madeira – tamanho 7x2cm.</w:t>
            </w:r>
          </w:p>
        </w:tc>
        <w:tc>
          <w:tcPr>
            <w:tcW w:w="702" w:type="dxa"/>
            <w:vAlign w:val="center"/>
          </w:tcPr>
          <w:p w14:paraId="259972FA" w14:textId="77777777" w:rsidR="009933A0" w:rsidRPr="00575617" w:rsidRDefault="009933A0" w:rsidP="00814B13">
            <w:pPr>
              <w:jc w:val="center"/>
              <w:rPr>
                <w:rFonts w:ascii="Arial" w:hAnsi="Arial" w:cs="Arial"/>
                <w:sz w:val="20"/>
                <w:szCs w:val="20"/>
              </w:rPr>
            </w:pPr>
            <w:r w:rsidRPr="00575617">
              <w:rPr>
                <w:rFonts w:ascii="Arial" w:hAnsi="Arial" w:cs="Arial"/>
                <w:bCs/>
                <w:sz w:val="20"/>
                <w:szCs w:val="20"/>
              </w:rPr>
              <w:t>10</w:t>
            </w:r>
          </w:p>
        </w:tc>
        <w:tc>
          <w:tcPr>
            <w:tcW w:w="1000" w:type="dxa"/>
          </w:tcPr>
          <w:p w14:paraId="0ADC971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4B9C547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R$47,00</w:t>
            </w:r>
          </w:p>
        </w:tc>
        <w:tc>
          <w:tcPr>
            <w:tcW w:w="1418" w:type="dxa"/>
            <w:shd w:val="clear" w:color="auto" w:fill="auto"/>
          </w:tcPr>
          <w:p w14:paraId="4762668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R$470,00</w:t>
            </w:r>
          </w:p>
        </w:tc>
      </w:tr>
      <w:tr w:rsidR="009933A0" w:rsidRPr="00575617" w14:paraId="353C9DB0" w14:textId="77777777" w:rsidTr="00814B13">
        <w:trPr>
          <w:jc w:val="center"/>
        </w:trPr>
        <w:tc>
          <w:tcPr>
            <w:tcW w:w="850" w:type="dxa"/>
            <w:shd w:val="clear" w:color="auto" w:fill="auto"/>
          </w:tcPr>
          <w:p w14:paraId="02D3156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14</w:t>
            </w:r>
          </w:p>
        </w:tc>
        <w:tc>
          <w:tcPr>
            <w:tcW w:w="3969" w:type="dxa"/>
            <w:shd w:val="clear" w:color="auto" w:fill="auto"/>
            <w:vAlign w:val="center"/>
          </w:tcPr>
          <w:p w14:paraId="76E8BAE6" w14:textId="77777777" w:rsidR="009933A0" w:rsidRPr="00575617" w:rsidRDefault="009933A0" w:rsidP="00814B13">
            <w:pPr>
              <w:snapToGrid w:val="0"/>
              <w:jc w:val="both"/>
              <w:rPr>
                <w:rFonts w:ascii="Arial" w:hAnsi="Arial" w:cs="Arial"/>
                <w:sz w:val="20"/>
                <w:szCs w:val="20"/>
              </w:rPr>
            </w:pPr>
            <w:r w:rsidRPr="00575617">
              <w:rPr>
                <w:rFonts w:ascii="Arial" w:hAnsi="Arial" w:cs="Arial"/>
                <w:bCs/>
                <w:sz w:val="20"/>
                <w:szCs w:val="20"/>
              </w:rPr>
              <w:t>Carimbo automático profissional 3,8x1,4cm.</w:t>
            </w:r>
          </w:p>
        </w:tc>
        <w:tc>
          <w:tcPr>
            <w:tcW w:w="702" w:type="dxa"/>
            <w:vAlign w:val="center"/>
          </w:tcPr>
          <w:p w14:paraId="59570962" w14:textId="77777777" w:rsidR="009933A0" w:rsidRPr="00575617" w:rsidRDefault="009933A0" w:rsidP="00814B13">
            <w:pPr>
              <w:jc w:val="center"/>
              <w:rPr>
                <w:rFonts w:ascii="Arial" w:hAnsi="Arial" w:cs="Arial"/>
                <w:sz w:val="20"/>
                <w:szCs w:val="20"/>
              </w:rPr>
            </w:pPr>
            <w:r w:rsidRPr="00575617">
              <w:rPr>
                <w:rFonts w:ascii="Arial" w:hAnsi="Arial" w:cs="Arial"/>
                <w:bCs/>
                <w:sz w:val="20"/>
                <w:szCs w:val="20"/>
              </w:rPr>
              <w:t>30</w:t>
            </w:r>
          </w:p>
        </w:tc>
        <w:tc>
          <w:tcPr>
            <w:tcW w:w="1000" w:type="dxa"/>
          </w:tcPr>
          <w:p w14:paraId="7B0FE0D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2B32B6E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R$24,64</w:t>
            </w:r>
          </w:p>
        </w:tc>
        <w:tc>
          <w:tcPr>
            <w:tcW w:w="1418" w:type="dxa"/>
            <w:shd w:val="clear" w:color="auto" w:fill="auto"/>
          </w:tcPr>
          <w:p w14:paraId="539FD1B3"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R$739,20</w:t>
            </w:r>
          </w:p>
        </w:tc>
      </w:tr>
      <w:tr w:rsidR="009933A0" w:rsidRPr="00575617" w14:paraId="5FD011E5" w14:textId="77777777" w:rsidTr="00814B13">
        <w:trPr>
          <w:jc w:val="center"/>
        </w:trPr>
        <w:tc>
          <w:tcPr>
            <w:tcW w:w="850" w:type="dxa"/>
            <w:shd w:val="clear" w:color="auto" w:fill="auto"/>
          </w:tcPr>
          <w:p w14:paraId="717A44B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15</w:t>
            </w:r>
          </w:p>
        </w:tc>
        <w:tc>
          <w:tcPr>
            <w:tcW w:w="3969" w:type="dxa"/>
            <w:shd w:val="clear" w:color="auto" w:fill="auto"/>
            <w:vAlign w:val="center"/>
          </w:tcPr>
          <w:p w14:paraId="7AAB5A99" w14:textId="77777777" w:rsidR="009933A0" w:rsidRPr="00575617" w:rsidRDefault="009933A0" w:rsidP="00814B13">
            <w:pPr>
              <w:snapToGrid w:val="0"/>
              <w:jc w:val="both"/>
              <w:rPr>
                <w:rFonts w:ascii="Arial" w:hAnsi="Arial" w:cs="Arial"/>
                <w:bCs/>
                <w:sz w:val="20"/>
                <w:szCs w:val="20"/>
              </w:rPr>
            </w:pPr>
            <w:r w:rsidRPr="00575617">
              <w:rPr>
                <w:rFonts w:ascii="Arial" w:hAnsi="Arial" w:cs="Arial"/>
                <w:bCs/>
                <w:sz w:val="20"/>
                <w:szCs w:val="20"/>
              </w:rPr>
              <w:t>Carimbo redondo automático personalizado, 40x40mm. Largura 5,50cm. Comprimento 5,50cm. Com logotipo da Vigilância, a ser enviado posteriormente.</w:t>
            </w:r>
          </w:p>
        </w:tc>
        <w:tc>
          <w:tcPr>
            <w:tcW w:w="702" w:type="dxa"/>
            <w:vAlign w:val="center"/>
          </w:tcPr>
          <w:p w14:paraId="1ABFA748" w14:textId="77777777" w:rsidR="009933A0" w:rsidRPr="00575617" w:rsidRDefault="009933A0" w:rsidP="00814B13">
            <w:pPr>
              <w:jc w:val="center"/>
              <w:rPr>
                <w:rFonts w:ascii="Arial" w:hAnsi="Arial" w:cs="Arial"/>
                <w:bCs/>
                <w:sz w:val="20"/>
                <w:szCs w:val="20"/>
              </w:rPr>
            </w:pPr>
            <w:r w:rsidRPr="00575617">
              <w:rPr>
                <w:rFonts w:ascii="Arial" w:hAnsi="Arial" w:cs="Arial"/>
                <w:bCs/>
                <w:sz w:val="20"/>
                <w:szCs w:val="20"/>
              </w:rPr>
              <w:t>10</w:t>
            </w:r>
          </w:p>
        </w:tc>
        <w:tc>
          <w:tcPr>
            <w:tcW w:w="1000" w:type="dxa"/>
          </w:tcPr>
          <w:p w14:paraId="458126D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06BBA3A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R$62,99</w:t>
            </w:r>
          </w:p>
        </w:tc>
        <w:tc>
          <w:tcPr>
            <w:tcW w:w="1418" w:type="dxa"/>
            <w:shd w:val="clear" w:color="auto" w:fill="auto"/>
          </w:tcPr>
          <w:p w14:paraId="678120B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R$629,90</w:t>
            </w:r>
          </w:p>
        </w:tc>
      </w:tr>
      <w:tr w:rsidR="009933A0" w:rsidRPr="00575617" w14:paraId="398E6323" w14:textId="77777777" w:rsidTr="00814B13">
        <w:trPr>
          <w:jc w:val="center"/>
        </w:trPr>
        <w:tc>
          <w:tcPr>
            <w:tcW w:w="850" w:type="dxa"/>
            <w:shd w:val="clear" w:color="auto" w:fill="auto"/>
          </w:tcPr>
          <w:p w14:paraId="4C4B781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16</w:t>
            </w:r>
          </w:p>
        </w:tc>
        <w:tc>
          <w:tcPr>
            <w:tcW w:w="3969" w:type="dxa"/>
            <w:shd w:val="clear" w:color="auto" w:fill="auto"/>
          </w:tcPr>
          <w:p w14:paraId="064B453B"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 xml:space="preserve">Cartão de vacinação, papel couchê 300g, com dobraduras. Arte inclusa. </w:t>
            </w:r>
          </w:p>
        </w:tc>
        <w:tc>
          <w:tcPr>
            <w:tcW w:w="702" w:type="dxa"/>
          </w:tcPr>
          <w:p w14:paraId="10AB9C5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10.000</w:t>
            </w:r>
          </w:p>
        </w:tc>
        <w:tc>
          <w:tcPr>
            <w:tcW w:w="1000" w:type="dxa"/>
          </w:tcPr>
          <w:p w14:paraId="229A4A8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142A772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R$0,85</w:t>
            </w:r>
          </w:p>
        </w:tc>
        <w:tc>
          <w:tcPr>
            <w:tcW w:w="1418" w:type="dxa"/>
            <w:shd w:val="clear" w:color="auto" w:fill="auto"/>
          </w:tcPr>
          <w:p w14:paraId="3C2A305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R$8.500,00</w:t>
            </w:r>
          </w:p>
        </w:tc>
      </w:tr>
      <w:tr w:rsidR="009933A0" w:rsidRPr="00575617" w14:paraId="564F7EEE" w14:textId="77777777" w:rsidTr="00814B13">
        <w:trPr>
          <w:jc w:val="center"/>
        </w:trPr>
        <w:tc>
          <w:tcPr>
            <w:tcW w:w="850" w:type="dxa"/>
            <w:shd w:val="clear" w:color="auto" w:fill="auto"/>
          </w:tcPr>
          <w:p w14:paraId="267DF92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17</w:t>
            </w:r>
          </w:p>
        </w:tc>
        <w:tc>
          <w:tcPr>
            <w:tcW w:w="3969" w:type="dxa"/>
            <w:shd w:val="clear" w:color="auto" w:fill="auto"/>
          </w:tcPr>
          <w:p w14:paraId="49CC12ED"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Cartão do paciente, papel couchê 300g, com dobraduras. 18 x 13cm. Arte inclusa.</w:t>
            </w:r>
          </w:p>
        </w:tc>
        <w:tc>
          <w:tcPr>
            <w:tcW w:w="702" w:type="dxa"/>
          </w:tcPr>
          <w:p w14:paraId="34FEEC0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1.500</w:t>
            </w:r>
          </w:p>
        </w:tc>
        <w:tc>
          <w:tcPr>
            <w:tcW w:w="1000" w:type="dxa"/>
          </w:tcPr>
          <w:p w14:paraId="32B2CCB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Unidades</w:t>
            </w:r>
          </w:p>
        </w:tc>
        <w:tc>
          <w:tcPr>
            <w:tcW w:w="1276" w:type="dxa"/>
            <w:shd w:val="clear" w:color="auto" w:fill="auto"/>
          </w:tcPr>
          <w:p w14:paraId="1065984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R$2,30</w:t>
            </w:r>
          </w:p>
        </w:tc>
        <w:tc>
          <w:tcPr>
            <w:tcW w:w="1418" w:type="dxa"/>
            <w:shd w:val="clear" w:color="auto" w:fill="auto"/>
          </w:tcPr>
          <w:p w14:paraId="24907E7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R$3.450,00</w:t>
            </w:r>
          </w:p>
        </w:tc>
      </w:tr>
      <w:tr w:rsidR="009933A0" w:rsidRPr="00575617" w14:paraId="7D84617C" w14:textId="77777777" w:rsidTr="00814B13">
        <w:trPr>
          <w:jc w:val="center"/>
        </w:trPr>
        <w:tc>
          <w:tcPr>
            <w:tcW w:w="850" w:type="dxa"/>
            <w:shd w:val="clear" w:color="auto" w:fill="auto"/>
          </w:tcPr>
          <w:p w14:paraId="42C54E0C"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18</w:t>
            </w:r>
          </w:p>
        </w:tc>
        <w:tc>
          <w:tcPr>
            <w:tcW w:w="3969" w:type="dxa"/>
            <w:shd w:val="clear" w:color="auto" w:fill="auto"/>
          </w:tcPr>
          <w:p w14:paraId="264FF72E"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 xml:space="preserve">Carteira da gestante. 42 páginas, colorida. Compatível com a carteira do Ministério da Saúde (MS). Disponível em:  https://www.saude.pr.gov.br/sites/default/arquivos_restritos/files/documento/2021-02/carteira%20gestante-outubro-completa.pdf. </w:t>
            </w:r>
            <w:r w:rsidRPr="00575617">
              <w:rPr>
                <w:rFonts w:ascii="Arial" w:hAnsi="Arial" w:cs="Arial"/>
                <w:color w:val="FF0000"/>
                <w:sz w:val="20"/>
                <w:szCs w:val="20"/>
              </w:rPr>
              <w:t>ESTE ITEM SERÁ ADQUIRIDO SOMENTE NA IMPOSSIBILIDADE DE FORNECIMENTO PELO MS.</w:t>
            </w:r>
          </w:p>
        </w:tc>
        <w:tc>
          <w:tcPr>
            <w:tcW w:w="702" w:type="dxa"/>
          </w:tcPr>
          <w:p w14:paraId="64CA6AD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1.000</w:t>
            </w:r>
          </w:p>
        </w:tc>
        <w:tc>
          <w:tcPr>
            <w:tcW w:w="1000" w:type="dxa"/>
          </w:tcPr>
          <w:p w14:paraId="4472813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77D5030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R$10,00</w:t>
            </w:r>
          </w:p>
        </w:tc>
        <w:tc>
          <w:tcPr>
            <w:tcW w:w="1418" w:type="dxa"/>
            <w:shd w:val="clear" w:color="auto" w:fill="auto"/>
          </w:tcPr>
          <w:p w14:paraId="41E15B9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R$10.000,00</w:t>
            </w:r>
          </w:p>
        </w:tc>
      </w:tr>
      <w:tr w:rsidR="009933A0" w:rsidRPr="00575617" w14:paraId="07A4B941" w14:textId="77777777" w:rsidTr="00814B13">
        <w:trPr>
          <w:jc w:val="center"/>
        </w:trPr>
        <w:tc>
          <w:tcPr>
            <w:tcW w:w="850" w:type="dxa"/>
            <w:shd w:val="clear" w:color="auto" w:fill="auto"/>
          </w:tcPr>
          <w:p w14:paraId="5A9CCEE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19</w:t>
            </w:r>
          </w:p>
        </w:tc>
        <w:tc>
          <w:tcPr>
            <w:tcW w:w="3969" w:type="dxa"/>
            <w:shd w:val="clear" w:color="auto" w:fill="auto"/>
          </w:tcPr>
          <w:p w14:paraId="4CB958E4"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Carteirinha odontológica – 01 cor – 10,5x7,5, papel couchê. Arte inclusa.</w:t>
            </w:r>
          </w:p>
        </w:tc>
        <w:tc>
          <w:tcPr>
            <w:tcW w:w="702" w:type="dxa"/>
          </w:tcPr>
          <w:p w14:paraId="7D9403C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800</w:t>
            </w:r>
          </w:p>
        </w:tc>
        <w:tc>
          <w:tcPr>
            <w:tcW w:w="1000" w:type="dxa"/>
          </w:tcPr>
          <w:p w14:paraId="3262118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774679D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R$0,59</w:t>
            </w:r>
          </w:p>
        </w:tc>
        <w:tc>
          <w:tcPr>
            <w:tcW w:w="1418" w:type="dxa"/>
            <w:shd w:val="clear" w:color="auto" w:fill="auto"/>
          </w:tcPr>
          <w:p w14:paraId="65BC661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R$472,00</w:t>
            </w:r>
          </w:p>
        </w:tc>
      </w:tr>
      <w:tr w:rsidR="009933A0" w:rsidRPr="00575617" w14:paraId="4CCF12AE" w14:textId="77777777" w:rsidTr="00814B13">
        <w:trPr>
          <w:jc w:val="center"/>
        </w:trPr>
        <w:tc>
          <w:tcPr>
            <w:tcW w:w="850" w:type="dxa"/>
            <w:shd w:val="clear" w:color="auto" w:fill="auto"/>
          </w:tcPr>
          <w:p w14:paraId="556397A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20</w:t>
            </w:r>
          </w:p>
        </w:tc>
        <w:tc>
          <w:tcPr>
            <w:tcW w:w="3969" w:type="dxa"/>
            <w:shd w:val="clear" w:color="auto" w:fill="auto"/>
          </w:tcPr>
          <w:p w14:paraId="68BCCAFC"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Controle de viagens – 1 cor – 11,5 x 9cm. Arte inclusa. Bloco 100x1, colado.</w:t>
            </w:r>
          </w:p>
        </w:tc>
        <w:tc>
          <w:tcPr>
            <w:tcW w:w="702" w:type="dxa"/>
          </w:tcPr>
          <w:p w14:paraId="2DC41B0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w:t>
            </w:r>
          </w:p>
        </w:tc>
        <w:tc>
          <w:tcPr>
            <w:tcW w:w="1000" w:type="dxa"/>
          </w:tcPr>
          <w:p w14:paraId="574DFAE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659FCA4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R$7,00</w:t>
            </w:r>
          </w:p>
        </w:tc>
        <w:tc>
          <w:tcPr>
            <w:tcW w:w="1418" w:type="dxa"/>
            <w:shd w:val="clear" w:color="auto" w:fill="auto"/>
          </w:tcPr>
          <w:p w14:paraId="3E1F2B5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R$700,00</w:t>
            </w:r>
          </w:p>
        </w:tc>
      </w:tr>
      <w:tr w:rsidR="009933A0" w:rsidRPr="00575617" w14:paraId="49043B9A" w14:textId="77777777" w:rsidTr="00814B13">
        <w:trPr>
          <w:jc w:val="center"/>
        </w:trPr>
        <w:tc>
          <w:tcPr>
            <w:tcW w:w="850" w:type="dxa"/>
            <w:shd w:val="clear" w:color="auto" w:fill="auto"/>
          </w:tcPr>
          <w:p w14:paraId="3F0C882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21</w:t>
            </w:r>
          </w:p>
        </w:tc>
        <w:tc>
          <w:tcPr>
            <w:tcW w:w="3969" w:type="dxa"/>
            <w:shd w:val="clear" w:color="auto" w:fill="auto"/>
          </w:tcPr>
          <w:p w14:paraId="5ECF61E8"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Declaração de comparecimento – 1 cor – 21 x 15cm. Arte inclusa. Bloco 50x1, colado.</w:t>
            </w:r>
          </w:p>
        </w:tc>
        <w:tc>
          <w:tcPr>
            <w:tcW w:w="702" w:type="dxa"/>
          </w:tcPr>
          <w:p w14:paraId="54EBEE2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200</w:t>
            </w:r>
          </w:p>
        </w:tc>
        <w:tc>
          <w:tcPr>
            <w:tcW w:w="1000" w:type="dxa"/>
          </w:tcPr>
          <w:p w14:paraId="7A1C251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24C78B7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R$15,00</w:t>
            </w:r>
          </w:p>
        </w:tc>
        <w:tc>
          <w:tcPr>
            <w:tcW w:w="1418" w:type="dxa"/>
            <w:shd w:val="clear" w:color="auto" w:fill="auto"/>
          </w:tcPr>
          <w:p w14:paraId="163D4EC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R$3.000,00</w:t>
            </w:r>
          </w:p>
        </w:tc>
      </w:tr>
      <w:tr w:rsidR="009933A0" w:rsidRPr="00575617" w14:paraId="7AE3F036" w14:textId="77777777" w:rsidTr="00814B13">
        <w:trPr>
          <w:jc w:val="center"/>
        </w:trPr>
        <w:tc>
          <w:tcPr>
            <w:tcW w:w="850" w:type="dxa"/>
            <w:shd w:val="clear" w:color="auto" w:fill="auto"/>
          </w:tcPr>
          <w:p w14:paraId="426F60D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22</w:t>
            </w:r>
          </w:p>
        </w:tc>
        <w:tc>
          <w:tcPr>
            <w:tcW w:w="3969" w:type="dxa"/>
            <w:shd w:val="clear" w:color="auto" w:fill="auto"/>
          </w:tcPr>
          <w:p w14:paraId="45E295B5"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Declaração para exodontia 18x9cm, sulfite 75g. Arte inclusa. Bloco 100x1, colado.</w:t>
            </w:r>
          </w:p>
        </w:tc>
        <w:tc>
          <w:tcPr>
            <w:tcW w:w="702" w:type="dxa"/>
          </w:tcPr>
          <w:p w14:paraId="209621C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50</w:t>
            </w:r>
          </w:p>
        </w:tc>
        <w:tc>
          <w:tcPr>
            <w:tcW w:w="1000" w:type="dxa"/>
          </w:tcPr>
          <w:p w14:paraId="3A9AFE7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67215BB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R$11,45</w:t>
            </w:r>
          </w:p>
        </w:tc>
        <w:tc>
          <w:tcPr>
            <w:tcW w:w="1418" w:type="dxa"/>
            <w:shd w:val="clear" w:color="auto" w:fill="auto"/>
          </w:tcPr>
          <w:p w14:paraId="05C8940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R$572,50</w:t>
            </w:r>
          </w:p>
        </w:tc>
      </w:tr>
      <w:tr w:rsidR="009933A0" w:rsidRPr="00575617" w14:paraId="690F7797" w14:textId="77777777" w:rsidTr="00814B13">
        <w:trPr>
          <w:jc w:val="center"/>
        </w:trPr>
        <w:tc>
          <w:tcPr>
            <w:tcW w:w="850" w:type="dxa"/>
            <w:shd w:val="clear" w:color="auto" w:fill="auto"/>
          </w:tcPr>
          <w:p w14:paraId="15834AB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23</w:t>
            </w:r>
          </w:p>
        </w:tc>
        <w:tc>
          <w:tcPr>
            <w:tcW w:w="3969" w:type="dxa"/>
            <w:shd w:val="clear" w:color="auto" w:fill="auto"/>
          </w:tcPr>
          <w:p w14:paraId="68D73011"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Diário de bordo – 1 cor, arte frente e verso – papel A4. Arte inclusa. Bloco 100x1.</w:t>
            </w:r>
          </w:p>
        </w:tc>
        <w:tc>
          <w:tcPr>
            <w:tcW w:w="702" w:type="dxa"/>
          </w:tcPr>
          <w:p w14:paraId="225BDC3C"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50</w:t>
            </w:r>
          </w:p>
        </w:tc>
        <w:tc>
          <w:tcPr>
            <w:tcW w:w="1000" w:type="dxa"/>
          </w:tcPr>
          <w:p w14:paraId="391CBE6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1EC0DEF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R$11,45</w:t>
            </w:r>
          </w:p>
        </w:tc>
        <w:tc>
          <w:tcPr>
            <w:tcW w:w="1418" w:type="dxa"/>
            <w:shd w:val="clear" w:color="auto" w:fill="auto"/>
          </w:tcPr>
          <w:p w14:paraId="68358A8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R$572,50</w:t>
            </w:r>
          </w:p>
        </w:tc>
      </w:tr>
      <w:tr w:rsidR="009933A0" w:rsidRPr="00575617" w14:paraId="7E73A55A" w14:textId="77777777" w:rsidTr="00814B13">
        <w:trPr>
          <w:jc w:val="center"/>
        </w:trPr>
        <w:tc>
          <w:tcPr>
            <w:tcW w:w="850" w:type="dxa"/>
            <w:shd w:val="clear" w:color="auto" w:fill="auto"/>
          </w:tcPr>
          <w:p w14:paraId="116BB7F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24</w:t>
            </w:r>
          </w:p>
        </w:tc>
        <w:tc>
          <w:tcPr>
            <w:tcW w:w="3969" w:type="dxa"/>
            <w:shd w:val="clear" w:color="auto" w:fill="auto"/>
          </w:tcPr>
          <w:p w14:paraId="6C7C7B74"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Envelope amarelo ouro, tamanho 24x34cm, sem timbre para folha A4. Caixa com 250 unidades.</w:t>
            </w:r>
          </w:p>
        </w:tc>
        <w:tc>
          <w:tcPr>
            <w:tcW w:w="702" w:type="dxa"/>
          </w:tcPr>
          <w:p w14:paraId="7E99085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50</w:t>
            </w:r>
          </w:p>
        </w:tc>
        <w:tc>
          <w:tcPr>
            <w:tcW w:w="1000" w:type="dxa"/>
          </w:tcPr>
          <w:p w14:paraId="4FE23E3C"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Caixa</w:t>
            </w:r>
          </w:p>
        </w:tc>
        <w:tc>
          <w:tcPr>
            <w:tcW w:w="1276" w:type="dxa"/>
            <w:shd w:val="clear" w:color="auto" w:fill="auto"/>
          </w:tcPr>
          <w:p w14:paraId="357A600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R$127,50</w:t>
            </w:r>
          </w:p>
        </w:tc>
        <w:tc>
          <w:tcPr>
            <w:tcW w:w="1418" w:type="dxa"/>
            <w:shd w:val="clear" w:color="auto" w:fill="auto"/>
          </w:tcPr>
          <w:p w14:paraId="32C303C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R$6.375,00</w:t>
            </w:r>
          </w:p>
        </w:tc>
      </w:tr>
      <w:tr w:rsidR="009933A0" w:rsidRPr="00575617" w14:paraId="7931647A" w14:textId="77777777" w:rsidTr="00814B13">
        <w:trPr>
          <w:jc w:val="center"/>
        </w:trPr>
        <w:tc>
          <w:tcPr>
            <w:tcW w:w="850" w:type="dxa"/>
            <w:shd w:val="clear" w:color="auto" w:fill="auto"/>
          </w:tcPr>
          <w:p w14:paraId="359B6E4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25</w:t>
            </w:r>
          </w:p>
        </w:tc>
        <w:tc>
          <w:tcPr>
            <w:tcW w:w="3969" w:type="dxa"/>
            <w:shd w:val="clear" w:color="auto" w:fill="auto"/>
          </w:tcPr>
          <w:p w14:paraId="26E24195"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Escala de vulnerabilidade familiar (</w:t>
            </w:r>
            <w:r w:rsidRPr="00575617">
              <w:rPr>
                <w:rFonts w:ascii="Arial" w:hAnsi="Arial" w:cs="Arial"/>
                <w:bCs/>
                <w:sz w:val="20"/>
                <w:szCs w:val="20"/>
              </w:rPr>
              <w:t>EVFAM-BR)</w:t>
            </w:r>
            <w:r w:rsidRPr="00575617">
              <w:rPr>
                <w:rFonts w:ascii="Arial" w:hAnsi="Arial" w:cs="Arial"/>
                <w:sz w:val="20"/>
                <w:szCs w:val="20"/>
              </w:rPr>
              <w:t xml:space="preserve">. Papel couchê 150g, impresso dos dois lados, colorido, </w:t>
            </w:r>
            <w:r w:rsidRPr="00575617">
              <w:rPr>
                <w:rFonts w:ascii="Arial" w:hAnsi="Arial" w:cs="Arial"/>
                <w:sz w:val="20"/>
                <w:szCs w:val="20"/>
              </w:rPr>
              <w:lastRenderedPageBreak/>
              <w:t>tamanho A4. Arte inclusa. Bloco 100x1, colado.</w:t>
            </w:r>
          </w:p>
        </w:tc>
        <w:tc>
          <w:tcPr>
            <w:tcW w:w="702" w:type="dxa"/>
          </w:tcPr>
          <w:p w14:paraId="50FAB5E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lastRenderedPageBreak/>
              <w:t>120</w:t>
            </w:r>
          </w:p>
        </w:tc>
        <w:tc>
          <w:tcPr>
            <w:tcW w:w="1000" w:type="dxa"/>
          </w:tcPr>
          <w:p w14:paraId="3D21A21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4E54C65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R$20,00</w:t>
            </w:r>
          </w:p>
        </w:tc>
        <w:tc>
          <w:tcPr>
            <w:tcW w:w="1418" w:type="dxa"/>
            <w:shd w:val="clear" w:color="auto" w:fill="auto"/>
          </w:tcPr>
          <w:p w14:paraId="2548E97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R$2.400,00</w:t>
            </w:r>
          </w:p>
        </w:tc>
      </w:tr>
      <w:tr w:rsidR="009933A0" w:rsidRPr="00575617" w14:paraId="745DA951" w14:textId="77777777" w:rsidTr="00814B13">
        <w:trPr>
          <w:jc w:val="center"/>
        </w:trPr>
        <w:tc>
          <w:tcPr>
            <w:tcW w:w="850" w:type="dxa"/>
            <w:shd w:val="clear" w:color="auto" w:fill="auto"/>
          </w:tcPr>
          <w:p w14:paraId="76E88BE3"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26</w:t>
            </w:r>
          </w:p>
        </w:tc>
        <w:tc>
          <w:tcPr>
            <w:tcW w:w="3969" w:type="dxa"/>
            <w:shd w:val="clear" w:color="auto" w:fill="auto"/>
          </w:tcPr>
          <w:p w14:paraId="524B6F23"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shd w:val="clear" w:color="auto" w:fill="FFFFFF"/>
              </w:rPr>
              <w:t xml:space="preserve">Etiqueta adesiva (DESTACÁVEL) para codificação redonda 12mm VERMELHA, com os dizeres: ALTA VIGILÂNCIA, na cor branca. </w:t>
            </w:r>
          </w:p>
        </w:tc>
        <w:tc>
          <w:tcPr>
            <w:tcW w:w="702" w:type="dxa"/>
          </w:tcPr>
          <w:p w14:paraId="32F36C4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12.000</w:t>
            </w:r>
          </w:p>
        </w:tc>
        <w:tc>
          <w:tcPr>
            <w:tcW w:w="1000" w:type="dxa"/>
          </w:tcPr>
          <w:p w14:paraId="3F8EB6F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610DF84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R$0,05</w:t>
            </w:r>
          </w:p>
        </w:tc>
        <w:tc>
          <w:tcPr>
            <w:tcW w:w="1418" w:type="dxa"/>
            <w:shd w:val="clear" w:color="auto" w:fill="auto"/>
          </w:tcPr>
          <w:p w14:paraId="6FFA676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R$600,00</w:t>
            </w:r>
          </w:p>
        </w:tc>
      </w:tr>
      <w:tr w:rsidR="009933A0" w:rsidRPr="00575617" w14:paraId="77CAB92E" w14:textId="77777777" w:rsidTr="00814B13">
        <w:trPr>
          <w:jc w:val="center"/>
        </w:trPr>
        <w:tc>
          <w:tcPr>
            <w:tcW w:w="850" w:type="dxa"/>
            <w:tcBorders>
              <w:bottom w:val="single" w:sz="4" w:space="0" w:color="auto"/>
            </w:tcBorders>
            <w:shd w:val="clear" w:color="auto" w:fill="auto"/>
          </w:tcPr>
          <w:p w14:paraId="48356C9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27</w:t>
            </w:r>
          </w:p>
        </w:tc>
        <w:tc>
          <w:tcPr>
            <w:tcW w:w="3969" w:type="dxa"/>
            <w:shd w:val="clear" w:color="auto" w:fill="auto"/>
          </w:tcPr>
          <w:p w14:paraId="44944A9A" w14:textId="77777777" w:rsidR="009933A0" w:rsidRPr="00575617" w:rsidRDefault="009933A0" w:rsidP="00814B13">
            <w:pPr>
              <w:pStyle w:val="Default"/>
              <w:jc w:val="both"/>
              <w:rPr>
                <w:rFonts w:ascii="Arial" w:hAnsi="Arial" w:cs="Arial"/>
                <w:color w:val="auto"/>
                <w:szCs w:val="20"/>
              </w:rPr>
            </w:pPr>
            <w:r w:rsidRPr="00575617">
              <w:rPr>
                <w:rFonts w:ascii="Arial" w:hAnsi="Arial" w:cs="Arial"/>
                <w:color w:val="auto"/>
                <w:szCs w:val="20"/>
              </w:rPr>
              <w:t>Faixa em lona com impressão colorida – ilhós e instalação. Arte inclusa.</w:t>
            </w:r>
          </w:p>
        </w:tc>
        <w:tc>
          <w:tcPr>
            <w:tcW w:w="702" w:type="dxa"/>
          </w:tcPr>
          <w:p w14:paraId="07FEDD0D" w14:textId="77777777" w:rsidR="009933A0" w:rsidRPr="00575617" w:rsidRDefault="009933A0" w:rsidP="00814B13">
            <w:pPr>
              <w:jc w:val="center"/>
              <w:rPr>
                <w:rFonts w:ascii="Arial" w:hAnsi="Arial" w:cs="Arial"/>
                <w:bCs/>
                <w:sz w:val="20"/>
                <w:szCs w:val="20"/>
              </w:rPr>
            </w:pPr>
            <w:r w:rsidRPr="00575617">
              <w:rPr>
                <w:rFonts w:ascii="Arial" w:hAnsi="Arial" w:cs="Arial"/>
                <w:sz w:val="20"/>
                <w:szCs w:val="20"/>
              </w:rPr>
              <w:t>100</w:t>
            </w:r>
          </w:p>
        </w:tc>
        <w:tc>
          <w:tcPr>
            <w:tcW w:w="1000" w:type="dxa"/>
          </w:tcPr>
          <w:p w14:paraId="5772ECC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MTS²</w:t>
            </w:r>
          </w:p>
        </w:tc>
        <w:tc>
          <w:tcPr>
            <w:tcW w:w="1276" w:type="dxa"/>
            <w:shd w:val="clear" w:color="auto" w:fill="auto"/>
          </w:tcPr>
          <w:p w14:paraId="6EF34D5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R$80,01</w:t>
            </w:r>
          </w:p>
        </w:tc>
        <w:tc>
          <w:tcPr>
            <w:tcW w:w="1418" w:type="dxa"/>
            <w:shd w:val="clear" w:color="auto" w:fill="auto"/>
          </w:tcPr>
          <w:p w14:paraId="06EAC66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R$8.001,00</w:t>
            </w:r>
          </w:p>
        </w:tc>
      </w:tr>
      <w:tr w:rsidR="009933A0" w:rsidRPr="00575617" w14:paraId="33C15C8F" w14:textId="77777777" w:rsidTr="00814B13">
        <w:trPr>
          <w:jc w:val="center"/>
        </w:trPr>
        <w:tc>
          <w:tcPr>
            <w:tcW w:w="850" w:type="dxa"/>
            <w:tcBorders>
              <w:bottom w:val="single" w:sz="4" w:space="0" w:color="auto"/>
            </w:tcBorders>
            <w:shd w:val="clear" w:color="auto" w:fill="auto"/>
          </w:tcPr>
          <w:p w14:paraId="372F106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28</w:t>
            </w:r>
          </w:p>
        </w:tc>
        <w:tc>
          <w:tcPr>
            <w:tcW w:w="3969" w:type="dxa"/>
            <w:shd w:val="clear" w:color="auto" w:fill="auto"/>
          </w:tcPr>
          <w:p w14:paraId="2394E81B" w14:textId="77777777" w:rsidR="009933A0" w:rsidRPr="00575617" w:rsidRDefault="009933A0" w:rsidP="00814B13">
            <w:pPr>
              <w:pStyle w:val="Default"/>
              <w:jc w:val="both"/>
              <w:rPr>
                <w:rFonts w:ascii="Arial" w:hAnsi="Arial" w:cs="Arial"/>
                <w:color w:val="auto"/>
                <w:szCs w:val="20"/>
              </w:rPr>
            </w:pPr>
            <w:r w:rsidRPr="00575617">
              <w:rPr>
                <w:rFonts w:ascii="Arial" w:hAnsi="Arial" w:cs="Arial"/>
                <w:color w:val="auto"/>
                <w:szCs w:val="20"/>
              </w:rPr>
              <w:t>Ficha clínica odontológica -  papel couchê 150g, impresso dos dois lados, 1 cor, tamanho A4. Arte inclusa. Bloco 100x1</w:t>
            </w:r>
            <w:r w:rsidRPr="00575617">
              <w:rPr>
                <w:rFonts w:ascii="Arial" w:hAnsi="Arial" w:cs="Arial"/>
                <w:szCs w:val="20"/>
              </w:rPr>
              <w:t>, colado.</w:t>
            </w:r>
            <w:r w:rsidRPr="00575617">
              <w:rPr>
                <w:rFonts w:ascii="Arial" w:hAnsi="Arial" w:cs="Arial"/>
                <w:color w:val="auto"/>
                <w:szCs w:val="20"/>
              </w:rPr>
              <w:t>.</w:t>
            </w:r>
          </w:p>
        </w:tc>
        <w:tc>
          <w:tcPr>
            <w:tcW w:w="702" w:type="dxa"/>
          </w:tcPr>
          <w:p w14:paraId="22991F7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1.000</w:t>
            </w:r>
          </w:p>
        </w:tc>
        <w:tc>
          <w:tcPr>
            <w:tcW w:w="1000" w:type="dxa"/>
          </w:tcPr>
          <w:p w14:paraId="6759C36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79AAC4D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R$3,89</w:t>
            </w:r>
          </w:p>
        </w:tc>
        <w:tc>
          <w:tcPr>
            <w:tcW w:w="1418" w:type="dxa"/>
            <w:shd w:val="clear" w:color="auto" w:fill="auto"/>
          </w:tcPr>
          <w:p w14:paraId="274F998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R$3.890,00</w:t>
            </w:r>
          </w:p>
        </w:tc>
      </w:tr>
      <w:tr w:rsidR="009933A0" w:rsidRPr="00575617" w14:paraId="56580C23" w14:textId="77777777" w:rsidTr="00814B13">
        <w:trPr>
          <w:jc w:val="center"/>
        </w:trPr>
        <w:tc>
          <w:tcPr>
            <w:tcW w:w="850" w:type="dxa"/>
            <w:tcBorders>
              <w:top w:val="single" w:sz="4" w:space="0" w:color="auto"/>
            </w:tcBorders>
            <w:shd w:val="clear" w:color="auto" w:fill="auto"/>
          </w:tcPr>
          <w:p w14:paraId="1C089A3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29</w:t>
            </w:r>
          </w:p>
        </w:tc>
        <w:tc>
          <w:tcPr>
            <w:tcW w:w="3969" w:type="dxa"/>
            <w:shd w:val="clear" w:color="auto" w:fill="auto"/>
          </w:tcPr>
          <w:p w14:paraId="1111EA28"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Ficha de evolução – 1 cor, arte frente e verso – papel A4 90g. Arte inclusa. Bloco 100x1, colado.</w:t>
            </w:r>
          </w:p>
        </w:tc>
        <w:tc>
          <w:tcPr>
            <w:tcW w:w="702" w:type="dxa"/>
          </w:tcPr>
          <w:p w14:paraId="7750CBC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200</w:t>
            </w:r>
          </w:p>
        </w:tc>
        <w:tc>
          <w:tcPr>
            <w:tcW w:w="1000" w:type="dxa"/>
          </w:tcPr>
          <w:p w14:paraId="71A5B96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Blocos</w:t>
            </w:r>
          </w:p>
        </w:tc>
        <w:tc>
          <w:tcPr>
            <w:tcW w:w="1276" w:type="dxa"/>
            <w:shd w:val="clear" w:color="auto" w:fill="auto"/>
          </w:tcPr>
          <w:p w14:paraId="7DC67BD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R$10,42</w:t>
            </w:r>
          </w:p>
        </w:tc>
        <w:tc>
          <w:tcPr>
            <w:tcW w:w="1418" w:type="dxa"/>
            <w:shd w:val="clear" w:color="auto" w:fill="auto"/>
          </w:tcPr>
          <w:p w14:paraId="428A7FD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R$2.084,00</w:t>
            </w:r>
          </w:p>
        </w:tc>
      </w:tr>
      <w:tr w:rsidR="009933A0" w:rsidRPr="00575617" w14:paraId="2B4A2E6A" w14:textId="77777777" w:rsidTr="00814B13">
        <w:trPr>
          <w:jc w:val="center"/>
        </w:trPr>
        <w:tc>
          <w:tcPr>
            <w:tcW w:w="850" w:type="dxa"/>
            <w:shd w:val="clear" w:color="auto" w:fill="auto"/>
          </w:tcPr>
          <w:p w14:paraId="0AD6862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30</w:t>
            </w:r>
          </w:p>
        </w:tc>
        <w:tc>
          <w:tcPr>
            <w:tcW w:w="3969" w:type="dxa"/>
            <w:shd w:val="clear" w:color="auto" w:fill="auto"/>
          </w:tcPr>
          <w:p w14:paraId="62E5BEDD" w14:textId="77777777" w:rsidR="009933A0" w:rsidRPr="00575617" w:rsidRDefault="009933A0" w:rsidP="00814B13">
            <w:pPr>
              <w:rPr>
                <w:rFonts w:ascii="Arial" w:hAnsi="Arial" w:cs="Arial"/>
                <w:sz w:val="20"/>
                <w:szCs w:val="20"/>
              </w:rPr>
            </w:pPr>
            <w:r w:rsidRPr="00575617">
              <w:rPr>
                <w:rFonts w:ascii="Arial" w:hAnsi="Arial" w:cs="Arial"/>
                <w:sz w:val="20"/>
                <w:szCs w:val="20"/>
              </w:rPr>
              <w:t>Folders 20 x 30cm, duas dobras, em papel couchê 150g, impressão colorida 4x4 – arte inclusa.</w:t>
            </w:r>
          </w:p>
        </w:tc>
        <w:tc>
          <w:tcPr>
            <w:tcW w:w="702" w:type="dxa"/>
          </w:tcPr>
          <w:p w14:paraId="22D81AA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w:t>
            </w:r>
          </w:p>
        </w:tc>
        <w:tc>
          <w:tcPr>
            <w:tcW w:w="1000" w:type="dxa"/>
          </w:tcPr>
          <w:p w14:paraId="5784120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Pacote com 500 unidades</w:t>
            </w:r>
          </w:p>
        </w:tc>
        <w:tc>
          <w:tcPr>
            <w:tcW w:w="1276" w:type="dxa"/>
            <w:shd w:val="clear" w:color="auto" w:fill="auto"/>
          </w:tcPr>
          <w:p w14:paraId="00B44C5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R$243,93</w:t>
            </w:r>
          </w:p>
        </w:tc>
        <w:tc>
          <w:tcPr>
            <w:tcW w:w="1418" w:type="dxa"/>
            <w:shd w:val="clear" w:color="auto" w:fill="auto"/>
          </w:tcPr>
          <w:p w14:paraId="1FE18F7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R$2.439,30</w:t>
            </w:r>
          </w:p>
        </w:tc>
      </w:tr>
      <w:tr w:rsidR="009933A0" w:rsidRPr="00575617" w14:paraId="024EFFE2" w14:textId="77777777" w:rsidTr="00814B13">
        <w:trPr>
          <w:jc w:val="center"/>
        </w:trPr>
        <w:tc>
          <w:tcPr>
            <w:tcW w:w="850" w:type="dxa"/>
            <w:shd w:val="clear" w:color="auto" w:fill="auto"/>
          </w:tcPr>
          <w:p w14:paraId="57E3577C"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31</w:t>
            </w:r>
          </w:p>
        </w:tc>
        <w:tc>
          <w:tcPr>
            <w:tcW w:w="3969" w:type="dxa"/>
            <w:shd w:val="clear" w:color="auto" w:fill="auto"/>
          </w:tcPr>
          <w:p w14:paraId="47A0105E"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 xml:space="preserve">Laudo médico para emissão de APAC, impressão colorida, papel A4 couchê 150g, </w:t>
            </w:r>
            <w:r w:rsidRPr="00575617">
              <w:rPr>
                <w:rFonts w:ascii="Arial" w:hAnsi="Arial" w:cs="Arial"/>
                <w:sz w:val="20"/>
                <w:szCs w:val="20"/>
                <w:shd w:val="clear" w:color="auto" w:fill="FFFFFF"/>
              </w:rPr>
              <w:t xml:space="preserve">297 x 210mm. </w:t>
            </w:r>
            <w:r w:rsidRPr="00575617">
              <w:rPr>
                <w:rFonts w:ascii="Arial" w:hAnsi="Arial" w:cs="Arial"/>
                <w:sz w:val="20"/>
                <w:szCs w:val="20"/>
              </w:rPr>
              <w:t>Arte inclusa. Bloco 50x1, colado.</w:t>
            </w:r>
          </w:p>
        </w:tc>
        <w:tc>
          <w:tcPr>
            <w:tcW w:w="702" w:type="dxa"/>
          </w:tcPr>
          <w:p w14:paraId="62A0BFE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w:t>
            </w:r>
          </w:p>
        </w:tc>
        <w:tc>
          <w:tcPr>
            <w:tcW w:w="1000" w:type="dxa"/>
          </w:tcPr>
          <w:p w14:paraId="4BEF3EB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3445A9A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R$11,62</w:t>
            </w:r>
          </w:p>
        </w:tc>
        <w:tc>
          <w:tcPr>
            <w:tcW w:w="1418" w:type="dxa"/>
            <w:shd w:val="clear" w:color="auto" w:fill="auto"/>
          </w:tcPr>
          <w:p w14:paraId="6F89535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R$116,20</w:t>
            </w:r>
          </w:p>
        </w:tc>
      </w:tr>
      <w:tr w:rsidR="009933A0" w:rsidRPr="00575617" w14:paraId="7B0EBF31" w14:textId="77777777" w:rsidTr="00814B13">
        <w:trPr>
          <w:jc w:val="center"/>
        </w:trPr>
        <w:tc>
          <w:tcPr>
            <w:tcW w:w="850" w:type="dxa"/>
            <w:shd w:val="clear" w:color="auto" w:fill="auto"/>
          </w:tcPr>
          <w:p w14:paraId="2BBB3B7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32</w:t>
            </w:r>
          </w:p>
        </w:tc>
        <w:tc>
          <w:tcPr>
            <w:tcW w:w="3969" w:type="dxa"/>
            <w:shd w:val="clear" w:color="auto" w:fill="auto"/>
          </w:tcPr>
          <w:p w14:paraId="48E5578B" w14:textId="77777777" w:rsidR="009933A0" w:rsidRPr="00575617" w:rsidRDefault="009933A0" w:rsidP="00814B13">
            <w:pPr>
              <w:autoSpaceDE w:val="0"/>
              <w:autoSpaceDN w:val="0"/>
              <w:adjustRightInd w:val="0"/>
              <w:rPr>
                <w:rFonts w:ascii="Arial" w:hAnsi="Arial" w:cs="Arial"/>
                <w:sz w:val="20"/>
                <w:szCs w:val="20"/>
              </w:rPr>
            </w:pPr>
            <w:r w:rsidRPr="00575617">
              <w:rPr>
                <w:rFonts w:ascii="Arial" w:hAnsi="Arial" w:cs="Arial"/>
                <w:sz w:val="20"/>
                <w:szCs w:val="20"/>
              </w:rPr>
              <w:t>Lembrete de consulta médica, papel sulfite 56g, 14x10cm. Bloco 100x1, colado.</w:t>
            </w:r>
          </w:p>
        </w:tc>
        <w:tc>
          <w:tcPr>
            <w:tcW w:w="702" w:type="dxa"/>
          </w:tcPr>
          <w:p w14:paraId="215C3E0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800</w:t>
            </w:r>
          </w:p>
        </w:tc>
        <w:tc>
          <w:tcPr>
            <w:tcW w:w="1000" w:type="dxa"/>
          </w:tcPr>
          <w:p w14:paraId="6AC42D7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031029E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R$9,00</w:t>
            </w:r>
          </w:p>
        </w:tc>
        <w:tc>
          <w:tcPr>
            <w:tcW w:w="1418" w:type="dxa"/>
            <w:shd w:val="clear" w:color="auto" w:fill="auto"/>
          </w:tcPr>
          <w:p w14:paraId="1E248BAA"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R$7.200,00</w:t>
            </w:r>
          </w:p>
        </w:tc>
      </w:tr>
      <w:tr w:rsidR="009933A0" w:rsidRPr="00575617" w14:paraId="04AB3E92" w14:textId="77777777" w:rsidTr="00814B13">
        <w:trPr>
          <w:trHeight w:val="1356"/>
          <w:jc w:val="center"/>
        </w:trPr>
        <w:tc>
          <w:tcPr>
            <w:tcW w:w="850" w:type="dxa"/>
            <w:shd w:val="clear" w:color="auto" w:fill="auto"/>
          </w:tcPr>
          <w:p w14:paraId="7FC9A1C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33</w:t>
            </w:r>
          </w:p>
        </w:tc>
        <w:tc>
          <w:tcPr>
            <w:tcW w:w="3969" w:type="dxa"/>
            <w:shd w:val="clear" w:color="auto" w:fill="auto"/>
          </w:tcPr>
          <w:p w14:paraId="754F32C4"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Panfletos 15 x 20cm, colorido, papel couchê 115g – arte inclusa.</w:t>
            </w:r>
          </w:p>
        </w:tc>
        <w:tc>
          <w:tcPr>
            <w:tcW w:w="702" w:type="dxa"/>
          </w:tcPr>
          <w:p w14:paraId="7A5B785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5</w:t>
            </w:r>
          </w:p>
        </w:tc>
        <w:tc>
          <w:tcPr>
            <w:tcW w:w="1000" w:type="dxa"/>
          </w:tcPr>
          <w:p w14:paraId="2223CA0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Pacote com 1.000 unidades</w:t>
            </w:r>
          </w:p>
        </w:tc>
        <w:tc>
          <w:tcPr>
            <w:tcW w:w="1276" w:type="dxa"/>
            <w:shd w:val="clear" w:color="auto" w:fill="auto"/>
          </w:tcPr>
          <w:p w14:paraId="5209C86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R$550,00</w:t>
            </w:r>
          </w:p>
        </w:tc>
        <w:tc>
          <w:tcPr>
            <w:tcW w:w="1418" w:type="dxa"/>
            <w:shd w:val="clear" w:color="auto" w:fill="auto"/>
          </w:tcPr>
          <w:p w14:paraId="5C5A062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R$2.750,00</w:t>
            </w:r>
          </w:p>
        </w:tc>
      </w:tr>
      <w:tr w:rsidR="009933A0" w:rsidRPr="00575617" w14:paraId="57F440EE" w14:textId="77777777" w:rsidTr="00814B13">
        <w:trPr>
          <w:jc w:val="center"/>
        </w:trPr>
        <w:tc>
          <w:tcPr>
            <w:tcW w:w="850" w:type="dxa"/>
            <w:shd w:val="clear" w:color="auto" w:fill="auto"/>
          </w:tcPr>
          <w:p w14:paraId="388C1B3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34</w:t>
            </w:r>
          </w:p>
        </w:tc>
        <w:tc>
          <w:tcPr>
            <w:tcW w:w="3969" w:type="dxa"/>
            <w:shd w:val="clear" w:color="auto" w:fill="auto"/>
            <w:vAlign w:val="center"/>
          </w:tcPr>
          <w:p w14:paraId="71FBEA75" w14:textId="77777777" w:rsidR="009933A0" w:rsidRPr="00575617" w:rsidRDefault="009933A0" w:rsidP="00814B13">
            <w:pPr>
              <w:snapToGrid w:val="0"/>
              <w:jc w:val="both"/>
              <w:rPr>
                <w:rFonts w:ascii="Arial" w:hAnsi="Arial" w:cs="Arial"/>
                <w:sz w:val="20"/>
                <w:szCs w:val="20"/>
              </w:rPr>
            </w:pPr>
            <w:r w:rsidRPr="00575617">
              <w:rPr>
                <w:rFonts w:ascii="Arial" w:hAnsi="Arial" w:cs="Arial"/>
                <w:bCs/>
                <w:sz w:val="20"/>
                <w:szCs w:val="20"/>
              </w:rPr>
              <w:t>Papel de parede personalizado (arte a ser definido) em adesivo vinil acabamento incluso s/verniz. Instalação e arte inclusa.</w:t>
            </w:r>
          </w:p>
        </w:tc>
        <w:tc>
          <w:tcPr>
            <w:tcW w:w="702" w:type="dxa"/>
            <w:vAlign w:val="center"/>
          </w:tcPr>
          <w:p w14:paraId="685E8B87" w14:textId="77777777" w:rsidR="009933A0" w:rsidRPr="00575617" w:rsidRDefault="009933A0" w:rsidP="00814B13">
            <w:pPr>
              <w:jc w:val="center"/>
              <w:rPr>
                <w:rFonts w:ascii="Arial" w:hAnsi="Arial" w:cs="Arial"/>
                <w:sz w:val="20"/>
                <w:szCs w:val="20"/>
              </w:rPr>
            </w:pPr>
            <w:r w:rsidRPr="00575617">
              <w:rPr>
                <w:rFonts w:ascii="Arial" w:hAnsi="Arial" w:cs="Arial"/>
                <w:bCs/>
                <w:sz w:val="20"/>
                <w:szCs w:val="20"/>
              </w:rPr>
              <w:t>200</w:t>
            </w:r>
          </w:p>
        </w:tc>
        <w:tc>
          <w:tcPr>
            <w:tcW w:w="1000" w:type="dxa"/>
          </w:tcPr>
          <w:p w14:paraId="0E1BB22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MTS²</w:t>
            </w:r>
          </w:p>
        </w:tc>
        <w:tc>
          <w:tcPr>
            <w:tcW w:w="1276" w:type="dxa"/>
            <w:shd w:val="clear" w:color="auto" w:fill="auto"/>
          </w:tcPr>
          <w:p w14:paraId="578E628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R$58,58</w:t>
            </w:r>
          </w:p>
        </w:tc>
        <w:tc>
          <w:tcPr>
            <w:tcW w:w="1418" w:type="dxa"/>
            <w:shd w:val="clear" w:color="auto" w:fill="auto"/>
          </w:tcPr>
          <w:p w14:paraId="0C669F2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R$11.716,00</w:t>
            </w:r>
          </w:p>
        </w:tc>
      </w:tr>
      <w:tr w:rsidR="009933A0" w:rsidRPr="00575617" w14:paraId="3A676EA7" w14:textId="77777777" w:rsidTr="00814B13">
        <w:trPr>
          <w:jc w:val="center"/>
        </w:trPr>
        <w:tc>
          <w:tcPr>
            <w:tcW w:w="850" w:type="dxa"/>
            <w:shd w:val="clear" w:color="auto" w:fill="auto"/>
          </w:tcPr>
          <w:p w14:paraId="506BD94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35</w:t>
            </w:r>
          </w:p>
        </w:tc>
        <w:tc>
          <w:tcPr>
            <w:tcW w:w="3969" w:type="dxa"/>
            <w:shd w:val="clear" w:color="auto" w:fill="auto"/>
            <w:vAlign w:val="center"/>
          </w:tcPr>
          <w:p w14:paraId="547B6B6F" w14:textId="77777777" w:rsidR="009933A0" w:rsidRPr="00575617" w:rsidRDefault="009933A0" w:rsidP="00814B13">
            <w:pPr>
              <w:snapToGrid w:val="0"/>
              <w:jc w:val="both"/>
              <w:rPr>
                <w:rFonts w:ascii="Arial" w:hAnsi="Arial" w:cs="Arial"/>
                <w:bCs/>
                <w:sz w:val="20"/>
                <w:szCs w:val="20"/>
              </w:rPr>
            </w:pPr>
            <w:r w:rsidRPr="00575617">
              <w:rPr>
                <w:rFonts w:ascii="Arial" w:hAnsi="Arial" w:cs="Arial"/>
                <w:bCs/>
                <w:sz w:val="20"/>
                <w:szCs w:val="20"/>
              </w:rPr>
              <w:t>Pasta personalizada p/documentos com orelha, acabamento verniz (2 furos redondos no eixo do material na parte da dobra-tamanho 31x45 (aberta) 21x30 cm (fechada) papel couchê C25 250gr – personalizada com a marca – colorida, arte inclusa.</w:t>
            </w:r>
          </w:p>
        </w:tc>
        <w:tc>
          <w:tcPr>
            <w:tcW w:w="702" w:type="dxa"/>
            <w:vAlign w:val="center"/>
          </w:tcPr>
          <w:p w14:paraId="1DD557B8" w14:textId="77777777" w:rsidR="009933A0" w:rsidRPr="00575617" w:rsidRDefault="009933A0" w:rsidP="00814B13">
            <w:pPr>
              <w:jc w:val="center"/>
              <w:rPr>
                <w:rFonts w:ascii="Arial" w:hAnsi="Arial" w:cs="Arial"/>
                <w:bCs/>
                <w:sz w:val="20"/>
                <w:szCs w:val="20"/>
              </w:rPr>
            </w:pPr>
            <w:r w:rsidRPr="00575617">
              <w:rPr>
                <w:rFonts w:ascii="Arial" w:hAnsi="Arial" w:cs="Arial"/>
                <w:bCs/>
                <w:sz w:val="20"/>
                <w:szCs w:val="20"/>
              </w:rPr>
              <w:t>500</w:t>
            </w:r>
          </w:p>
        </w:tc>
        <w:tc>
          <w:tcPr>
            <w:tcW w:w="1000" w:type="dxa"/>
          </w:tcPr>
          <w:p w14:paraId="1C92F1E2" w14:textId="77777777" w:rsidR="009933A0" w:rsidRPr="00575617" w:rsidRDefault="009933A0" w:rsidP="00814B13">
            <w:pPr>
              <w:jc w:val="center"/>
              <w:rPr>
                <w:rFonts w:ascii="Arial" w:hAnsi="Arial" w:cs="Arial"/>
                <w:sz w:val="20"/>
                <w:szCs w:val="20"/>
              </w:rPr>
            </w:pPr>
          </w:p>
          <w:p w14:paraId="4C561BE1" w14:textId="77777777" w:rsidR="009933A0" w:rsidRPr="00575617" w:rsidRDefault="009933A0" w:rsidP="00814B13">
            <w:pPr>
              <w:jc w:val="center"/>
              <w:rPr>
                <w:rFonts w:ascii="Arial" w:hAnsi="Arial" w:cs="Arial"/>
                <w:sz w:val="20"/>
                <w:szCs w:val="20"/>
              </w:rPr>
            </w:pPr>
          </w:p>
          <w:p w14:paraId="1E786A1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0C8AEF04" w14:textId="77777777" w:rsidR="009933A0" w:rsidRPr="00575617" w:rsidRDefault="009933A0" w:rsidP="00814B13">
            <w:pPr>
              <w:jc w:val="center"/>
              <w:rPr>
                <w:rFonts w:ascii="Arial" w:hAnsi="Arial" w:cs="Arial"/>
                <w:sz w:val="20"/>
                <w:szCs w:val="20"/>
              </w:rPr>
            </w:pPr>
          </w:p>
          <w:p w14:paraId="49002D31" w14:textId="77777777" w:rsidR="009933A0" w:rsidRPr="00575617" w:rsidRDefault="009933A0" w:rsidP="00814B13">
            <w:pPr>
              <w:jc w:val="center"/>
              <w:rPr>
                <w:rFonts w:ascii="Arial" w:hAnsi="Arial" w:cs="Arial"/>
                <w:sz w:val="20"/>
                <w:szCs w:val="20"/>
              </w:rPr>
            </w:pPr>
          </w:p>
          <w:p w14:paraId="26D2883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R$5,35</w:t>
            </w:r>
          </w:p>
        </w:tc>
        <w:tc>
          <w:tcPr>
            <w:tcW w:w="1418" w:type="dxa"/>
            <w:shd w:val="clear" w:color="auto" w:fill="auto"/>
          </w:tcPr>
          <w:p w14:paraId="75C18B63" w14:textId="77777777" w:rsidR="009933A0" w:rsidRPr="00575617" w:rsidRDefault="009933A0" w:rsidP="00814B13">
            <w:pPr>
              <w:jc w:val="center"/>
              <w:rPr>
                <w:rFonts w:ascii="Arial" w:hAnsi="Arial" w:cs="Arial"/>
                <w:sz w:val="20"/>
                <w:szCs w:val="20"/>
              </w:rPr>
            </w:pPr>
          </w:p>
          <w:p w14:paraId="1D0D3F24" w14:textId="77777777" w:rsidR="009933A0" w:rsidRPr="00575617" w:rsidRDefault="009933A0" w:rsidP="00814B13">
            <w:pPr>
              <w:jc w:val="center"/>
              <w:rPr>
                <w:rFonts w:ascii="Arial" w:hAnsi="Arial" w:cs="Arial"/>
                <w:sz w:val="20"/>
                <w:szCs w:val="20"/>
              </w:rPr>
            </w:pPr>
          </w:p>
          <w:p w14:paraId="203C0A6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R$2.675,00</w:t>
            </w:r>
          </w:p>
        </w:tc>
      </w:tr>
      <w:tr w:rsidR="009933A0" w:rsidRPr="00575617" w14:paraId="4E3B84B3" w14:textId="77777777" w:rsidTr="00814B13">
        <w:trPr>
          <w:jc w:val="center"/>
        </w:trPr>
        <w:tc>
          <w:tcPr>
            <w:tcW w:w="850" w:type="dxa"/>
            <w:shd w:val="clear" w:color="auto" w:fill="auto"/>
          </w:tcPr>
          <w:p w14:paraId="2D0CCBB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36</w:t>
            </w:r>
          </w:p>
        </w:tc>
        <w:tc>
          <w:tcPr>
            <w:tcW w:w="3969" w:type="dxa"/>
            <w:shd w:val="clear" w:color="auto" w:fill="auto"/>
          </w:tcPr>
          <w:p w14:paraId="5EF01D85"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Placa em ACM de 3mm adesivada. Instalação e arte inclusa.</w:t>
            </w:r>
          </w:p>
        </w:tc>
        <w:tc>
          <w:tcPr>
            <w:tcW w:w="702" w:type="dxa"/>
          </w:tcPr>
          <w:p w14:paraId="3CA962B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200</w:t>
            </w:r>
          </w:p>
        </w:tc>
        <w:tc>
          <w:tcPr>
            <w:tcW w:w="1000" w:type="dxa"/>
          </w:tcPr>
          <w:p w14:paraId="493BDEF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MTS²</w:t>
            </w:r>
          </w:p>
        </w:tc>
        <w:tc>
          <w:tcPr>
            <w:tcW w:w="1276" w:type="dxa"/>
            <w:shd w:val="clear" w:color="auto" w:fill="auto"/>
          </w:tcPr>
          <w:p w14:paraId="18E497B3"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R$348,33</w:t>
            </w:r>
          </w:p>
        </w:tc>
        <w:tc>
          <w:tcPr>
            <w:tcW w:w="1418" w:type="dxa"/>
            <w:shd w:val="clear" w:color="auto" w:fill="auto"/>
          </w:tcPr>
          <w:p w14:paraId="149C60D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R$69.666,00</w:t>
            </w:r>
          </w:p>
        </w:tc>
      </w:tr>
      <w:tr w:rsidR="009933A0" w:rsidRPr="00575617" w14:paraId="003DDA61" w14:textId="77777777" w:rsidTr="00814B13">
        <w:trPr>
          <w:jc w:val="center"/>
        </w:trPr>
        <w:tc>
          <w:tcPr>
            <w:tcW w:w="850" w:type="dxa"/>
            <w:shd w:val="clear" w:color="auto" w:fill="auto"/>
          </w:tcPr>
          <w:p w14:paraId="5C5E9F2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37</w:t>
            </w:r>
          </w:p>
        </w:tc>
        <w:tc>
          <w:tcPr>
            <w:tcW w:w="3969" w:type="dxa"/>
            <w:shd w:val="clear" w:color="auto" w:fill="auto"/>
          </w:tcPr>
          <w:p w14:paraId="350C194C" w14:textId="77777777" w:rsidR="009933A0" w:rsidRPr="00575617" w:rsidRDefault="009933A0" w:rsidP="00814B13">
            <w:pPr>
              <w:jc w:val="both"/>
              <w:rPr>
                <w:rFonts w:ascii="Arial" w:hAnsi="Arial" w:cs="Arial"/>
                <w:bCs/>
                <w:sz w:val="20"/>
                <w:szCs w:val="20"/>
              </w:rPr>
            </w:pPr>
            <w:r w:rsidRPr="00575617">
              <w:rPr>
                <w:rFonts w:ascii="Arial" w:hAnsi="Arial" w:cs="Arial"/>
                <w:sz w:val="20"/>
                <w:szCs w:val="20"/>
              </w:rPr>
              <w:t>Placa em PS (poliestireno) de 2mm, adesivada medindo 10 x 40cm, na cor branca, com bordas e escrita em preto, onde será definido pelo departamento. Instalação e arte inclusa.</w:t>
            </w:r>
          </w:p>
        </w:tc>
        <w:tc>
          <w:tcPr>
            <w:tcW w:w="702" w:type="dxa"/>
          </w:tcPr>
          <w:p w14:paraId="2C333DB2" w14:textId="77777777" w:rsidR="009933A0" w:rsidRPr="00575617" w:rsidRDefault="009933A0" w:rsidP="00814B13">
            <w:pPr>
              <w:jc w:val="center"/>
              <w:rPr>
                <w:rFonts w:ascii="Arial" w:hAnsi="Arial" w:cs="Arial"/>
                <w:bCs/>
                <w:sz w:val="20"/>
                <w:szCs w:val="20"/>
              </w:rPr>
            </w:pPr>
            <w:r w:rsidRPr="00575617">
              <w:rPr>
                <w:rFonts w:ascii="Arial" w:hAnsi="Arial" w:cs="Arial"/>
                <w:sz w:val="20"/>
                <w:szCs w:val="20"/>
              </w:rPr>
              <w:t>100</w:t>
            </w:r>
          </w:p>
        </w:tc>
        <w:tc>
          <w:tcPr>
            <w:tcW w:w="1000" w:type="dxa"/>
          </w:tcPr>
          <w:p w14:paraId="44D29B4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5E9B9C7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R$35,00</w:t>
            </w:r>
          </w:p>
        </w:tc>
        <w:tc>
          <w:tcPr>
            <w:tcW w:w="1418" w:type="dxa"/>
            <w:shd w:val="clear" w:color="auto" w:fill="auto"/>
          </w:tcPr>
          <w:p w14:paraId="12CDE7A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R$3.500,00</w:t>
            </w:r>
          </w:p>
        </w:tc>
      </w:tr>
      <w:tr w:rsidR="009933A0" w:rsidRPr="00575617" w14:paraId="2302B124" w14:textId="77777777" w:rsidTr="00814B13">
        <w:trPr>
          <w:jc w:val="center"/>
        </w:trPr>
        <w:tc>
          <w:tcPr>
            <w:tcW w:w="850" w:type="dxa"/>
            <w:shd w:val="clear" w:color="auto" w:fill="auto"/>
          </w:tcPr>
          <w:p w14:paraId="5FEF5862"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38</w:t>
            </w:r>
          </w:p>
        </w:tc>
        <w:tc>
          <w:tcPr>
            <w:tcW w:w="3969" w:type="dxa"/>
            <w:shd w:val="clear" w:color="auto" w:fill="auto"/>
          </w:tcPr>
          <w:p w14:paraId="7C1E9AB1" w14:textId="77777777" w:rsidR="009933A0" w:rsidRPr="00575617" w:rsidRDefault="009933A0" w:rsidP="00814B13">
            <w:pPr>
              <w:jc w:val="both"/>
              <w:rPr>
                <w:rFonts w:ascii="Arial" w:hAnsi="Arial" w:cs="Arial"/>
                <w:bCs/>
                <w:sz w:val="20"/>
                <w:szCs w:val="20"/>
              </w:rPr>
            </w:pPr>
            <w:r w:rsidRPr="00575617">
              <w:rPr>
                <w:rFonts w:ascii="Arial" w:hAnsi="Arial" w:cs="Arial"/>
                <w:sz w:val="20"/>
                <w:szCs w:val="20"/>
              </w:rPr>
              <w:t>Placa em PS (poliestireno) de 2mm, adesivada medindo 15 x 20cm, com identificação. Instalação e arte inclusa.</w:t>
            </w:r>
          </w:p>
        </w:tc>
        <w:tc>
          <w:tcPr>
            <w:tcW w:w="702" w:type="dxa"/>
          </w:tcPr>
          <w:p w14:paraId="3D216087" w14:textId="77777777" w:rsidR="009933A0" w:rsidRPr="00575617" w:rsidRDefault="009933A0" w:rsidP="00814B13">
            <w:pPr>
              <w:jc w:val="center"/>
              <w:rPr>
                <w:rFonts w:ascii="Arial" w:hAnsi="Arial" w:cs="Arial"/>
                <w:bCs/>
                <w:sz w:val="20"/>
                <w:szCs w:val="20"/>
              </w:rPr>
            </w:pPr>
            <w:r w:rsidRPr="00575617">
              <w:rPr>
                <w:rFonts w:ascii="Arial" w:hAnsi="Arial" w:cs="Arial"/>
                <w:sz w:val="20"/>
                <w:szCs w:val="20"/>
              </w:rPr>
              <w:t>100</w:t>
            </w:r>
          </w:p>
        </w:tc>
        <w:tc>
          <w:tcPr>
            <w:tcW w:w="1000" w:type="dxa"/>
          </w:tcPr>
          <w:p w14:paraId="4480E7F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2050EA0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R$35,00</w:t>
            </w:r>
          </w:p>
        </w:tc>
        <w:tc>
          <w:tcPr>
            <w:tcW w:w="1418" w:type="dxa"/>
            <w:shd w:val="clear" w:color="auto" w:fill="auto"/>
          </w:tcPr>
          <w:p w14:paraId="5B2E872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R$3.500,00</w:t>
            </w:r>
          </w:p>
        </w:tc>
      </w:tr>
      <w:tr w:rsidR="009933A0" w:rsidRPr="00575617" w14:paraId="7BAD546B" w14:textId="77777777" w:rsidTr="00814B13">
        <w:trPr>
          <w:jc w:val="center"/>
        </w:trPr>
        <w:tc>
          <w:tcPr>
            <w:tcW w:w="850" w:type="dxa"/>
            <w:shd w:val="clear" w:color="auto" w:fill="auto"/>
          </w:tcPr>
          <w:p w14:paraId="395275B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39</w:t>
            </w:r>
          </w:p>
        </w:tc>
        <w:tc>
          <w:tcPr>
            <w:tcW w:w="3969" w:type="dxa"/>
            <w:shd w:val="clear" w:color="auto" w:fill="auto"/>
          </w:tcPr>
          <w:p w14:paraId="2B7BAE53"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 xml:space="preserve">Placa em PS (poliestireno) de 2mm, adesivada medindo 20 x 30cm, na cor branca, com bordas e escrita em preto, </w:t>
            </w:r>
            <w:r w:rsidRPr="00575617">
              <w:rPr>
                <w:rFonts w:ascii="Arial" w:hAnsi="Arial" w:cs="Arial"/>
                <w:sz w:val="20"/>
                <w:szCs w:val="20"/>
              </w:rPr>
              <w:lastRenderedPageBreak/>
              <w:t>onde será definido pelo departamento. Instalação e arte inclusa.</w:t>
            </w:r>
          </w:p>
        </w:tc>
        <w:tc>
          <w:tcPr>
            <w:tcW w:w="702" w:type="dxa"/>
          </w:tcPr>
          <w:p w14:paraId="42DB77C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lastRenderedPageBreak/>
              <w:t>100</w:t>
            </w:r>
          </w:p>
        </w:tc>
        <w:tc>
          <w:tcPr>
            <w:tcW w:w="1000" w:type="dxa"/>
          </w:tcPr>
          <w:p w14:paraId="788DD32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73EB115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R$37,67</w:t>
            </w:r>
          </w:p>
        </w:tc>
        <w:tc>
          <w:tcPr>
            <w:tcW w:w="1418" w:type="dxa"/>
            <w:shd w:val="clear" w:color="auto" w:fill="auto"/>
          </w:tcPr>
          <w:p w14:paraId="1C04B55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R$3.767,00</w:t>
            </w:r>
          </w:p>
        </w:tc>
      </w:tr>
      <w:tr w:rsidR="009933A0" w:rsidRPr="00575617" w14:paraId="1A8D72EA" w14:textId="77777777" w:rsidTr="00814B13">
        <w:trPr>
          <w:jc w:val="center"/>
        </w:trPr>
        <w:tc>
          <w:tcPr>
            <w:tcW w:w="850" w:type="dxa"/>
            <w:shd w:val="clear" w:color="auto" w:fill="auto"/>
          </w:tcPr>
          <w:p w14:paraId="438C853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40</w:t>
            </w:r>
          </w:p>
        </w:tc>
        <w:tc>
          <w:tcPr>
            <w:tcW w:w="3969" w:type="dxa"/>
            <w:shd w:val="clear" w:color="auto" w:fill="auto"/>
          </w:tcPr>
          <w:p w14:paraId="00DF114F"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Placa em PS (poliestireno) de 2mm, adesivada medindo 30 x 20cm, com identificação (símbolo) variados, tipo “ATENÇÃO”. Instalação e arte inclusa.</w:t>
            </w:r>
          </w:p>
        </w:tc>
        <w:tc>
          <w:tcPr>
            <w:tcW w:w="702" w:type="dxa"/>
          </w:tcPr>
          <w:p w14:paraId="08A7A90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w:t>
            </w:r>
          </w:p>
        </w:tc>
        <w:tc>
          <w:tcPr>
            <w:tcW w:w="1000" w:type="dxa"/>
          </w:tcPr>
          <w:p w14:paraId="230BC37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1556766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R$37,67</w:t>
            </w:r>
          </w:p>
        </w:tc>
        <w:tc>
          <w:tcPr>
            <w:tcW w:w="1418" w:type="dxa"/>
            <w:shd w:val="clear" w:color="auto" w:fill="auto"/>
          </w:tcPr>
          <w:p w14:paraId="3107FD4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R$3.767,00</w:t>
            </w:r>
          </w:p>
        </w:tc>
      </w:tr>
      <w:tr w:rsidR="009933A0" w:rsidRPr="00575617" w14:paraId="2F8E3A2F" w14:textId="77777777" w:rsidTr="00814B13">
        <w:trPr>
          <w:jc w:val="center"/>
        </w:trPr>
        <w:tc>
          <w:tcPr>
            <w:tcW w:w="850" w:type="dxa"/>
            <w:shd w:val="clear" w:color="auto" w:fill="auto"/>
          </w:tcPr>
          <w:p w14:paraId="3F7E477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41</w:t>
            </w:r>
          </w:p>
        </w:tc>
        <w:tc>
          <w:tcPr>
            <w:tcW w:w="3969" w:type="dxa"/>
            <w:shd w:val="clear" w:color="auto" w:fill="auto"/>
          </w:tcPr>
          <w:p w14:paraId="6A88C196"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Placa em PS (poliestireno) de 2mm, adesivada medindo 30 x 40cm, na cor branca, com bordas e escrita em preto, onde será definido pelo departamento. Instalação e arte inclusa.</w:t>
            </w:r>
          </w:p>
        </w:tc>
        <w:tc>
          <w:tcPr>
            <w:tcW w:w="702" w:type="dxa"/>
          </w:tcPr>
          <w:p w14:paraId="1B778ABC"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w:t>
            </w:r>
          </w:p>
        </w:tc>
        <w:tc>
          <w:tcPr>
            <w:tcW w:w="1000" w:type="dxa"/>
          </w:tcPr>
          <w:p w14:paraId="54120FB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53F1828C"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R$42,33</w:t>
            </w:r>
          </w:p>
        </w:tc>
        <w:tc>
          <w:tcPr>
            <w:tcW w:w="1418" w:type="dxa"/>
            <w:shd w:val="clear" w:color="auto" w:fill="auto"/>
          </w:tcPr>
          <w:p w14:paraId="732A0EF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R$4.233,00</w:t>
            </w:r>
          </w:p>
        </w:tc>
      </w:tr>
      <w:tr w:rsidR="009933A0" w:rsidRPr="00575617" w14:paraId="27DCF66B" w14:textId="77777777" w:rsidTr="00814B13">
        <w:trPr>
          <w:jc w:val="center"/>
        </w:trPr>
        <w:tc>
          <w:tcPr>
            <w:tcW w:w="850" w:type="dxa"/>
            <w:shd w:val="clear" w:color="auto" w:fill="auto"/>
          </w:tcPr>
          <w:p w14:paraId="7E5AE62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42</w:t>
            </w:r>
          </w:p>
        </w:tc>
        <w:tc>
          <w:tcPr>
            <w:tcW w:w="3969" w:type="dxa"/>
            <w:shd w:val="clear" w:color="auto" w:fill="auto"/>
          </w:tcPr>
          <w:p w14:paraId="003B5DA7"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Placa em PS (poliestireno) de 2mm, adesivada medindo 40 x 50cm, na cor branca, com bordas e escrita em preto, onde será definido pelo departamento. Instalação e arte inclusa.</w:t>
            </w:r>
          </w:p>
        </w:tc>
        <w:tc>
          <w:tcPr>
            <w:tcW w:w="702" w:type="dxa"/>
          </w:tcPr>
          <w:p w14:paraId="0084853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w:t>
            </w:r>
          </w:p>
        </w:tc>
        <w:tc>
          <w:tcPr>
            <w:tcW w:w="1000" w:type="dxa"/>
          </w:tcPr>
          <w:p w14:paraId="76F8707E"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3400793D"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R$48,67</w:t>
            </w:r>
          </w:p>
        </w:tc>
        <w:tc>
          <w:tcPr>
            <w:tcW w:w="1418" w:type="dxa"/>
            <w:shd w:val="clear" w:color="auto" w:fill="auto"/>
          </w:tcPr>
          <w:p w14:paraId="1137E1C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R$4.867,00</w:t>
            </w:r>
          </w:p>
        </w:tc>
      </w:tr>
      <w:tr w:rsidR="009933A0" w:rsidRPr="00575617" w14:paraId="0ECC3901" w14:textId="77777777" w:rsidTr="00814B13">
        <w:trPr>
          <w:jc w:val="center"/>
        </w:trPr>
        <w:tc>
          <w:tcPr>
            <w:tcW w:w="850" w:type="dxa"/>
            <w:shd w:val="clear" w:color="auto" w:fill="auto"/>
          </w:tcPr>
          <w:p w14:paraId="62E6350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43</w:t>
            </w:r>
          </w:p>
        </w:tc>
        <w:tc>
          <w:tcPr>
            <w:tcW w:w="3969" w:type="dxa"/>
            <w:shd w:val="clear" w:color="auto" w:fill="auto"/>
            <w:vAlign w:val="center"/>
          </w:tcPr>
          <w:p w14:paraId="348CEBF7" w14:textId="77777777" w:rsidR="009933A0" w:rsidRPr="00575617" w:rsidRDefault="009933A0" w:rsidP="00814B13">
            <w:pPr>
              <w:snapToGrid w:val="0"/>
              <w:jc w:val="both"/>
              <w:rPr>
                <w:rFonts w:ascii="Arial" w:hAnsi="Arial" w:cs="Arial"/>
                <w:sz w:val="20"/>
                <w:szCs w:val="20"/>
              </w:rPr>
            </w:pPr>
            <w:r w:rsidRPr="00575617">
              <w:rPr>
                <w:rFonts w:ascii="Arial" w:hAnsi="Arial" w:cs="Arial"/>
                <w:bCs/>
                <w:sz w:val="20"/>
                <w:szCs w:val="20"/>
              </w:rPr>
              <w:t xml:space="preserve">Prescrição médica </w:t>
            </w:r>
            <w:r w:rsidRPr="00575617">
              <w:rPr>
                <w:rFonts w:ascii="Arial" w:hAnsi="Arial" w:cs="Arial"/>
                <w:sz w:val="20"/>
                <w:szCs w:val="20"/>
              </w:rPr>
              <w:t>– 1 cor, arte frente e verso – papel A4. Arte inclusa. Bloco 50x1, colado.</w:t>
            </w:r>
          </w:p>
        </w:tc>
        <w:tc>
          <w:tcPr>
            <w:tcW w:w="702" w:type="dxa"/>
            <w:vAlign w:val="center"/>
          </w:tcPr>
          <w:p w14:paraId="1D4532D5" w14:textId="77777777" w:rsidR="009933A0" w:rsidRPr="00575617" w:rsidRDefault="009933A0" w:rsidP="00814B13">
            <w:pPr>
              <w:jc w:val="center"/>
              <w:rPr>
                <w:rFonts w:ascii="Arial" w:hAnsi="Arial" w:cs="Arial"/>
                <w:sz w:val="20"/>
                <w:szCs w:val="20"/>
              </w:rPr>
            </w:pPr>
            <w:r w:rsidRPr="00575617">
              <w:rPr>
                <w:rFonts w:ascii="Arial" w:hAnsi="Arial" w:cs="Arial"/>
                <w:bCs/>
                <w:sz w:val="20"/>
                <w:szCs w:val="20"/>
              </w:rPr>
              <w:t>100</w:t>
            </w:r>
          </w:p>
        </w:tc>
        <w:tc>
          <w:tcPr>
            <w:tcW w:w="1000" w:type="dxa"/>
          </w:tcPr>
          <w:p w14:paraId="02BBCF87"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7A151FB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R$10,72</w:t>
            </w:r>
          </w:p>
        </w:tc>
        <w:tc>
          <w:tcPr>
            <w:tcW w:w="1418" w:type="dxa"/>
            <w:shd w:val="clear" w:color="auto" w:fill="auto"/>
          </w:tcPr>
          <w:p w14:paraId="176EC01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R$1.072,00</w:t>
            </w:r>
          </w:p>
        </w:tc>
      </w:tr>
      <w:tr w:rsidR="009933A0" w:rsidRPr="00575617" w14:paraId="2B8C8AE4" w14:textId="77777777" w:rsidTr="00814B13">
        <w:trPr>
          <w:jc w:val="center"/>
        </w:trPr>
        <w:tc>
          <w:tcPr>
            <w:tcW w:w="850" w:type="dxa"/>
            <w:shd w:val="clear" w:color="auto" w:fill="auto"/>
          </w:tcPr>
          <w:p w14:paraId="4BB39E8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44</w:t>
            </w:r>
          </w:p>
        </w:tc>
        <w:tc>
          <w:tcPr>
            <w:tcW w:w="3969" w:type="dxa"/>
            <w:shd w:val="clear" w:color="auto" w:fill="auto"/>
            <w:vAlign w:val="center"/>
          </w:tcPr>
          <w:p w14:paraId="44D464C0" w14:textId="77777777" w:rsidR="009933A0" w:rsidRPr="00575617" w:rsidRDefault="009933A0" w:rsidP="00814B13">
            <w:pPr>
              <w:snapToGrid w:val="0"/>
              <w:jc w:val="both"/>
              <w:rPr>
                <w:rFonts w:ascii="Arial" w:hAnsi="Arial" w:cs="Arial"/>
                <w:bCs/>
                <w:sz w:val="20"/>
                <w:szCs w:val="20"/>
              </w:rPr>
            </w:pPr>
            <w:r w:rsidRPr="00575617">
              <w:rPr>
                <w:rFonts w:ascii="Arial" w:hAnsi="Arial" w:cs="Arial"/>
                <w:sz w:val="20"/>
                <w:szCs w:val="20"/>
              </w:rPr>
              <w:t xml:space="preserve">Pulseira de identificação nas cores: branco, vermelha, laranja, amarela, verde e azul (cor será informada no envio do empenho), em TYVEK, uso adulto, confeccionada em papel sintético com fechamento adesivo autocolante inviolável e timbre municipal. A pulseira deverá medir no mínimo 24cm de largura (com área disponível para impressão de 16,5cm) e 1,9cm de altura resistente a procedimentos, e impermeável, apresentação do material com garantia da integridade em conformidade com legislação atual vigente. </w:t>
            </w:r>
          </w:p>
        </w:tc>
        <w:tc>
          <w:tcPr>
            <w:tcW w:w="702" w:type="dxa"/>
            <w:vAlign w:val="center"/>
          </w:tcPr>
          <w:p w14:paraId="2329E1D5" w14:textId="77777777" w:rsidR="009933A0" w:rsidRPr="00575617" w:rsidRDefault="009933A0" w:rsidP="00814B13">
            <w:pPr>
              <w:jc w:val="center"/>
              <w:rPr>
                <w:rFonts w:ascii="Arial" w:hAnsi="Arial" w:cs="Arial"/>
                <w:bCs/>
                <w:sz w:val="20"/>
                <w:szCs w:val="20"/>
              </w:rPr>
            </w:pPr>
            <w:r w:rsidRPr="00575617">
              <w:rPr>
                <w:rFonts w:ascii="Arial" w:hAnsi="Arial" w:cs="Arial"/>
                <w:bCs/>
                <w:sz w:val="20"/>
                <w:szCs w:val="20"/>
              </w:rPr>
              <w:t>166.000</w:t>
            </w:r>
          </w:p>
        </w:tc>
        <w:tc>
          <w:tcPr>
            <w:tcW w:w="1000" w:type="dxa"/>
          </w:tcPr>
          <w:p w14:paraId="18C9782E" w14:textId="77777777" w:rsidR="009933A0" w:rsidRPr="00575617" w:rsidRDefault="009933A0" w:rsidP="00814B13">
            <w:pPr>
              <w:jc w:val="center"/>
              <w:rPr>
                <w:rFonts w:ascii="Arial" w:hAnsi="Arial" w:cs="Arial"/>
                <w:sz w:val="20"/>
                <w:szCs w:val="20"/>
              </w:rPr>
            </w:pPr>
          </w:p>
          <w:p w14:paraId="0414415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Unidade</w:t>
            </w:r>
          </w:p>
        </w:tc>
        <w:tc>
          <w:tcPr>
            <w:tcW w:w="1276" w:type="dxa"/>
            <w:shd w:val="clear" w:color="auto" w:fill="auto"/>
          </w:tcPr>
          <w:p w14:paraId="181BB57F" w14:textId="77777777" w:rsidR="009933A0" w:rsidRPr="00575617" w:rsidRDefault="009933A0" w:rsidP="00814B13">
            <w:pPr>
              <w:jc w:val="center"/>
              <w:rPr>
                <w:rFonts w:ascii="Arial" w:hAnsi="Arial" w:cs="Arial"/>
                <w:sz w:val="20"/>
                <w:szCs w:val="20"/>
              </w:rPr>
            </w:pPr>
          </w:p>
          <w:p w14:paraId="7A0E8B85"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R$0,48</w:t>
            </w:r>
          </w:p>
        </w:tc>
        <w:tc>
          <w:tcPr>
            <w:tcW w:w="1418" w:type="dxa"/>
            <w:shd w:val="clear" w:color="auto" w:fill="auto"/>
          </w:tcPr>
          <w:p w14:paraId="1B0B6AF9" w14:textId="77777777" w:rsidR="009933A0" w:rsidRPr="00575617" w:rsidRDefault="009933A0" w:rsidP="00814B13">
            <w:pPr>
              <w:jc w:val="center"/>
              <w:rPr>
                <w:rFonts w:ascii="Arial" w:hAnsi="Arial" w:cs="Arial"/>
                <w:bCs/>
                <w:sz w:val="20"/>
                <w:szCs w:val="20"/>
              </w:rPr>
            </w:pPr>
          </w:p>
          <w:p w14:paraId="20139D76" w14:textId="77777777" w:rsidR="009933A0" w:rsidRPr="00575617" w:rsidRDefault="009933A0" w:rsidP="00814B13">
            <w:pPr>
              <w:jc w:val="center"/>
              <w:rPr>
                <w:rFonts w:ascii="Arial" w:hAnsi="Arial" w:cs="Arial"/>
                <w:sz w:val="20"/>
                <w:szCs w:val="20"/>
              </w:rPr>
            </w:pPr>
            <w:r w:rsidRPr="00575617">
              <w:rPr>
                <w:rFonts w:ascii="Arial" w:hAnsi="Arial" w:cs="Arial"/>
                <w:bCs/>
                <w:sz w:val="20"/>
                <w:szCs w:val="20"/>
              </w:rPr>
              <w:t>R$79.680,00</w:t>
            </w:r>
          </w:p>
        </w:tc>
      </w:tr>
      <w:tr w:rsidR="009933A0" w:rsidRPr="00575617" w14:paraId="765C8440" w14:textId="77777777" w:rsidTr="00814B13">
        <w:trPr>
          <w:jc w:val="center"/>
        </w:trPr>
        <w:tc>
          <w:tcPr>
            <w:tcW w:w="850" w:type="dxa"/>
            <w:shd w:val="clear" w:color="auto" w:fill="auto"/>
          </w:tcPr>
          <w:p w14:paraId="49B90A32" w14:textId="77777777" w:rsidR="009933A0" w:rsidRPr="00575617" w:rsidRDefault="009933A0" w:rsidP="00814B13">
            <w:pPr>
              <w:jc w:val="center"/>
              <w:rPr>
                <w:rFonts w:ascii="Arial" w:hAnsi="Arial" w:cs="Arial"/>
                <w:bCs/>
                <w:sz w:val="20"/>
                <w:szCs w:val="20"/>
                <w:lang w:eastAsia="x-none"/>
              </w:rPr>
            </w:pPr>
            <w:r w:rsidRPr="00575617">
              <w:rPr>
                <w:rFonts w:ascii="Arial" w:hAnsi="Arial" w:cs="Arial"/>
                <w:bCs/>
                <w:sz w:val="20"/>
                <w:szCs w:val="20"/>
                <w:lang w:eastAsia="x-none"/>
              </w:rPr>
              <w:t>45</w:t>
            </w:r>
          </w:p>
        </w:tc>
        <w:tc>
          <w:tcPr>
            <w:tcW w:w="3969" w:type="dxa"/>
            <w:shd w:val="clear" w:color="auto" w:fill="auto"/>
          </w:tcPr>
          <w:p w14:paraId="5AC8F0EF" w14:textId="77777777" w:rsidR="009933A0" w:rsidRPr="00575617" w:rsidRDefault="009933A0" w:rsidP="00814B13">
            <w:pPr>
              <w:jc w:val="both"/>
              <w:rPr>
                <w:rFonts w:ascii="Arial" w:hAnsi="Arial" w:cs="Arial"/>
                <w:bCs/>
                <w:sz w:val="20"/>
                <w:szCs w:val="20"/>
              </w:rPr>
            </w:pPr>
            <w:r w:rsidRPr="00575617">
              <w:rPr>
                <w:rFonts w:ascii="Arial" w:hAnsi="Arial" w:cs="Arial"/>
                <w:sz w:val="20"/>
                <w:szCs w:val="20"/>
              </w:rPr>
              <w:t>Receituário de controle especial, com timbre. 15 x 21cm, 1x0 cores, super bond e sulfite 56g. Papel autocopiativo (1 via branca e via verde), picotado e colado. Arte inclusa. Bloco 50x2, colado.</w:t>
            </w:r>
          </w:p>
        </w:tc>
        <w:tc>
          <w:tcPr>
            <w:tcW w:w="702" w:type="dxa"/>
          </w:tcPr>
          <w:p w14:paraId="69CFF9AE" w14:textId="77777777" w:rsidR="009933A0" w:rsidRPr="00575617" w:rsidRDefault="009933A0" w:rsidP="00814B13">
            <w:pPr>
              <w:jc w:val="center"/>
              <w:rPr>
                <w:rFonts w:ascii="Arial" w:hAnsi="Arial" w:cs="Arial"/>
                <w:bCs/>
                <w:sz w:val="20"/>
                <w:szCs w:val="20"/>
              </w:rPr>
            </w:pPr>
            <w:r w:rsidRPr="00575617">
              <w:rPr>
                <w:rFonts w:ascii="Arial" w:hAnsi="Arial" w:cs="Arial"/>
                <w:sz w:val="20"/>
                <w:szCs w:val="20"/>
              </w:rPr>
              <w:t>50</w:t>
            </w:r>
          </w:p>
        </w:tc>
        <w:tc>
          <w:tcPr>
            <w:tcW w:w="1000" w:type="dxa"/>
          </w:tcPr>
          <w:p w14:paraId="6AAA87E3"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2B2BFD1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R$10,44</w:t>
            </w:r>
          </w:p>
        </w:tc>
        <w:tc>
          <w:tcPr>
            <w:tcW w:w="1418" w:type="dxa"/>
            <w:shd w:val="clear" w:color="auto" w:fill="auto"/>
          </w:tcPr>
          <w:p w14:paraId="519904DD" w14:textId="77777777" w:rsidR="009933A0" w:rsidRPr="00575617" w:rsidRDefault="009933A0" w:rsidP="00814B13">
            <w:pPr>
              <w:jc w:val="center"/>
              <w:rPr>
                <w:rFonts w:ascii="Arial" w:hAnsi="Arial" w:cs="Arial"/>
                <w:bCs/>
                <w:sz w:val="20"/>
                <w:szCs w:val="20"/>
              </w:rPr>
            </w:pPr>
            <w:r w:rsidRPr="00575617">
              <w:rPr>
                <w:rFonts w:ascii="Arial" w:hAnsi="Arial" w:cs="Arial"/>
                <w:bCs/>
                <w:sz w:val="20"/>
                <w:szCs w:val="20"/>
              </w:rPr>
              <w:t>R$522,00</w:t>
            </w:r>
          </w:p>
        </w:tc>
      </w:tr>
      <w:tr w:rsidR="009933A0" w:rsidRPr="00575617" w14:paraId="4DD17BB3" w14:textId="77777777" w:rsidTr="00814B13">
        <w:trPr>
          <w:jc w:val="center"/>
        </w:trPr>
        <w:tc>
          <w:tcPr>
            <w:tcW w:w="850" w:type="dxa"/>
            <w:shd w:val="clear" w:color="auto" w:fill="auto"/>
          </w:tcPr>
          <w:p w14:paraId="564A6FA7" w14:textId="77777777" w:rsidR="009933A0" w:rsidRPr="00575617" w:rsidRDefault="009933A0" w:rsidP="00814B13">
            <w:pPr>
              <w:jc w:val="center"/>
              <w:rPr>
                <w:rFonts w:ascii="Arial" w:hAnsi="Arial" w:cs="Arial"/>
                <w:bCs/>
                <w:sz w:val="20"/>
                <w:szCs w:val="20"/>
                <w:lang w:eastAsia="x-none"/>
              </w:rPr>
            </w:pPr>
            <w:r w:rsidRPr="00575617">
              <w:rPr>
                <w:rFonts w:ascii="Arial" w:hAnsi="Arial" w:cs="Arial"/>
                <w:bCs/>
                <w:sz w:val="20"/>
                <w:szCs w:val="20"/>
                <w:lang w:eastAsia="x-none"/>
              </w:rPr>
              <w:t>46</w:t>
            </w:r>
          </w:p>
        </w:tc>
        <w:tc>
          <w:tcPr>
            <w:tcW w:w="3969" w:type="dxa"/>
            <w:shd w:val="clear" w:color="auto" w:fill="auto"/>
          </w:tcPr>
          <w:p w14:paraId="00AA42CC" w14:textId="77777777" w:rsidR="009933A0" w:rsidRPr="00575617" w:rsidRDefault="009933A0" w:rsidP="00814B13">
            <w:pPr>
              <w:jc w:val="both"/>
              <w:rPr>
                <w:rFonts w:ascii="Arial" w:hAnsi="Arial" w:cs="Arial"/>
                <w:bCs/>
                <w:sz w:val="20"/>
                <w:szCs w:val="20"/>
              </w:rPr>
            </w:pPr>
            <w:r w:rsidRPr="00575617">
              <w:rPr>
                <w:rFonts w:ascii="Arial" w:hAnsi="Arial" w:cs="Arial"/>
                <w:sz w:val="20"/>
                <w:szCs w:val="20"/>
              </w:rPr>
              <w:t>Receituário médico branco, com timbre. 1 cor, 15,5 x 20cm. Arte inclusa. Bloco 50x1.</w:t>
            </w:r>
          </w:p>
        </w:tc>
        <w:tc>
          <w:tcPr>
            <w:tcW w:w="702" w:type="dxa"/>
          </w:tcPr>
          <w:p w14:paraId="1ED13985" w14:textId="77777777" w:rsidR="009933A0" w:rsidRPr="00575617" w:rsidRDefault="009933A0" w:rsidP="00814B13">
            <w:pPr>
              <w:jc w:val="center"/>
              <w:rPr>
                <w:rFonts w:ascii="Arial" w:hAnsi="Arial" w:cs="Arial"/>
                <w:bCs/>
                <w:sz w:val="20"/>
                <w:szCs w:val="20"/>
              </w:rPr>
            </w:pPr>
            <w:r w:rsidRPr="00575617">
              <w:rPr>
                <w:rFonts w:ascii="Arial" w:hAnsi="Arial" w:cs="Arial"/>
                <w:sz w:val="20"/>
                <w:szCs w:val="20"/>
              </w:rPr>
              <w:t>500</w:t>
            </w:r>
          </w:p>
        </w:tc>
        <w:tc>
          <w:tcPr>
            <w:tcW w:w="1000" w:type="dxa"/>
          </w:tcPr>
          <w:p w14:paraId="5B9859A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7EB3C20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R$5,47</w:t>
            </w:r>
          </w:p>
        </w:tc>
        <w:tc>
          <w:tcPr>
            <w:tcW w:w="1418" w:type="dxa"/>
            <w:shd w:val="clear" w:color="auto" w:fill="auto"/>
          </w:tcPr>
          <w:p w14:paraId="51268537" w14:textId="77777777" w:rsidR="009933A0" w:rsidRPr="00575617" w:rsidRDefault="009933A0" w:rsidP="00814B13">
            <w:pPr>
              <w:jc w:val="center"/>
              <w:rPr>
                <w:rFonts w:ascii="Arial" w:hAnsi="Arial" w:cs="Arial"/>
                <w:bCs/>
                <w:sz w:val="20"/>
                <w:szCs w:val="20"/>
              </w:rPr>
            </w:pPr>
            <w:r w:rsidRPr="00575617">
              <w:rPr>
                <w:rFonts w:ascii="Arial" w:hAnsi="Arial" w:cs="Arial"/>
                <w:bCs/>
                <w:sz w:val="20"/>
                <w:szCs w:val="20"/>
              </w:rPr>
              <w:t>R$2.735,00</w:t>
            </w:r>
          </w:p>
        </w:tc>
      </w:tr>
      <w:tr w:rsidR="009933A0" w:rsidRPr="00575617" w14:paraId="5085A4C6" w14:textId="77777777" w:rsidTr="00814B13">
        <w:trPr>
          <w:jc w:val="center"/>
        </w:trPr>
        <w:tc>
          <w:tcPr>
            <w:tcW w:w="850" w:type="dxa"/>
            <w:shd w:val="clear" w:color="auto" w:fill="auto"/>
          </w:tcPr>
          <w:p w14:paraId="7883715E" w14:textId="77777777" w:rsidR="009933A0" w:rsidRPr="00575617" w:rsidRDefault="009933A0" w:rsidP="00814B13">
            <w:pPr>
              <w:jc w:val="center"/>
              <w:rPr>
                <w:rFonts w:ascii="Arial" w:hAnsi="Arial" w:cs="Arial"/>
                <w:bCs/>
                <w:sz w:val="20"/>
                <w:szCs w:val="20"/>
                <w:lang w:eastAsia="x-none"/>
              </w:rPr>
            </w:pPr>
            <w:r w:rsidRPr="00575617">
              <w:rPr>
                <w:rFonts w:ascii="Arial" w:hAnsi="Arial" w:cs="Arial"/>
                <w:bCs/>
                <w:sz w:val="20"/>
                <w:szCs w:val="20"/>
                <w:lang w:eastAsia="x-none"/>
              </w:rPr>
              <w:t>47</w:t>
            </w:r>
          </w:p>
        </w:tc>
        <w:tc>
          <w:tcPr>
            <w:tcW w:w="3969" w:type="dxa"/>
            <w:shd w:val="clear" w:color="auto" w:fill="auto"/>
          </w:tcPr>
          <w:p w14:paraId="65A12034" w14:textId="77777777" w:rsidR="009933A0" w:rsidRPr="00575617" w:rsidRDefault="009933A0" w:rsidP="00814B13">
            <w:pPr>
              <w:jc w:val="both"/>
              <w:rPr>
                <w:rFonts w:ascii="Arial" w:hAnsi="Arial" w:cs="Arial"/>
                <w:sz w:val="20"/>
                <w:szCs w:val="20"/>
              </w:rPr>
            </w:pPr>
            <w:r w:rsidRPr="00575617">
              <w:rPr>
                <w:rFonts w:ascii="Arial" w:hAnsi="Arial" w:cs="Arial"/>
                <w:sz w:val="20"/>
                <w:szCs w:val="20"/>
              </w:rPr>
              <w:t>Receituário Médico Interno para a prescrição de Medicamentos Especiais Portaria n.º 344/98. 15 x 21cm. Arte inclusa. Bloco 100x1, colado.</w:t>
            </w:r>
          </w:p>
        </w:tc>
        <w:tc>
          <w:tcPr>
            <w:tcW w:w="702" w:type="dxa"/>
          </w:tcPr>
          <w:p w14:paraId="715D4ADF"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w:t>
            </w:r>
          </w:p>
        </w:tc>
        <w:tc>
          <w:tcPr>
            <w:tcW w:w="1000" w:type="dxa"/>
          </w:tcPr>
          <w:p w14:paraId="230E4101"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74E07DB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R$10,33</w:t>
            </w:r>
          </w:p>
        </w:tc>
        <w:tc>
          <w:tcPr>
            <w:tcW w:w="1418" w:type="dxa"/>
            <w:shd w:val="clear" w:color="auto" w:fill="auto"/>
          </w:tcPr>
          <w:p w14:paraId="63445BE1" w14:textId="77777777" w:rsidR="009933A0" w:rsidRPr="00575617" w:rsidRDefault="009933A0" w:rsidP="00814B13">
            <w:pPr>
              <w:jc w:val="center"/>
              <w:rPr>
                <w:rFonts w:ascii="Arial" w:hAnsi="Arial" w:cs="Arial"/>
                <w:bCs/>
                <w:sz w:val="20"/>
                <w:szCs w:val="20"/>
              </w:rPr>
            </w:pPr>
            <w:r w:rsidRPr="00575617">
              <w:rPr>
                <w:rFonts w:ascii="Arial" w:hAnsi="Arial" w:cs="Arial"/>
                <w:bCs/>
                <w:sz w:val="20"/>
                <w:szCs w:val="20"/>
              </w:rPr>
              <w:t>R$1.033,00</w:t>
            </w:r>
          </w:p>
        </w:tc>
      </w:tr>
      <w:tr w:rsidR="009933A0" w:rsidRPr="00575617" w14:paraId="1AE1D93E" w14:textId="77777777" w:rsidTr="00814B13">
        <w:trPr>
          <w:jc w:val="center"/>
        </w:trPr>
        <w:tc>
          <w:tcPr>
            <w:tcW w:w="850" w:type="dxa"/>
            <w:shd w:val="clear" w:color="auto" w:fill="auto"/>
          </w:tcPr>
          <w:p w14:paraId="320F1832" w14:textId="77777777" w:rsidR="009933A0" w:rsidRPr="00575617" w:rsidRDefault="009933A0" w:rsidP="00814B13">
            <w:pPr>
              <w:jc w:val="center"/>
              <w:rPr>
                <w:rFonts w:ascii="Arial" w:hAnsi="Arial" w:cs="Arial"/>
                <w:bCs/>
                <w:sz w:val="20"/>
                <w:szCs w:val="20"/>
                <w:lang w:eastAsia="x-none"/>
              </w:rPr>
            </w:pPr>
            <w:r w:rsidRPr="00575617">
              <w:rPr>
                <w:rFonts w:ascii="Arial" w:hAnsi="Arial" w:cs="Arial"/>
                <w:bCs/>
                <w:sz w:val="20"/>
                <w:szCs w:val="20"/>
                <w:lang w:eastAsia="x-none"/>
              </w:rPr>
              <w:t>48</w:t>
            </w:r>
          </w:p>
        </w:tc>
        <w:tc>
          <w:tcPr>
            <w:tcW w:w="3969" w:type="dxa"/>
            <w:shd w:val="clear" w:color="auto" w:fill="auto"/>
          </w:tcPr>
          <w:p w14:paraId="08200EF5" w14:textId="77777777" w:rsidR="009933A0" w:rsidRPr="00575617" w:rsidRDefault="009933A0" w:rsidP="00814B13">
            <w:pPr>
              <w:snapToGrid w:val="0"/>
              <w:jc w:val="both"/>
              <w:rPr>
                <w:rFonts w:ascii="Arial" w:hAnsi="Arial" w:cs="Arial"/>
                <w:sz w:val="20"/>
                <w:szCs w:val="20"/>
              </w:rPr>
            </w:pPr>
            <w:r w:rsidRPr="00575617">
              <w:rPr>
                <w:rFonts w:ascii="Arial" w:hAnsi="Arial" w:cs="Arial"/>
                <w:sz w:val="20"/>
                <w:szCs w:val="20"/>
              </w:rPr>
              <w:t>Requisição de exame (MAS-59) sulfite branco 56g 15 x 11cm, 1x0 cor, 100 x 100 x 1. Arte inclusa. Bloco 100x1, colado.</w:t>
            </w:r>
          </w:p>
        </w:tc>
        <w:tc>
          <w:tcPr>
            <w:tcW w:w="702" w:type="dxa"/>
          </w:tcPr>
          <w:p w14:paraId="50EA89D8"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100</w:t>
            </w:r>
          </w:p>
        </w:tc>
        <w:tc>
          <w:tcPr>
            <w:tcW w:w="1000" w:type="dxa"/>
          </w:tcPr>
          <w:p w14:paraId="50B71030"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19F4F0C9"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R$4,70</w:t>
            </w:r>
          </w:p>
        </w:tc>
        <w:tc>
          <w:tcPr>
            <w:tcW w:w="1418" w:type="dxa"/>
            <w:shd w:val="clear" w:color="auto" w:fill="auto"/>
          </w:tcPr>
          <w:p w14:paraId="64C5FF59" w14:textId="77777777" w:rsidR="009933A0" w:rsidRPr="00575617" w:rsidRDefault="009933A0" w:rsidP="00814B13">
            <w:pPr>
              <w:jc w:val="center"/>
              <w:rPr>
                <w:rFonts w:ascii="Arial" w:hAnsi="Arial" w:cs="Arial"/>
                <w:bCs/>
                <w:sz w:val="20"/>
                <w:szCs w:val="20"/>
              </w:rPr>
            </w:pPr>
            <w:r w:rsidRPr="00575617">
              <w:rPr>
                <w:rFonts w:ascii="Arial" w:hAnsi="Arial" w:cs="Arial"/>
                <w:bCs/>
                <w:sz w:val="20"/>
                <w:szCs w:val="20"/>
              </w:rPr>
              <w:t>R$470,00</w:t>
            </w:r>
          </w:p>
        </w:tc>
      </w:tr>
      <w:tr w:rsidR="009933A0" w:rsidRPr="00575617" w14:paraId="122984E2" w14:textId="77777777" w:rsidTr="00814B13">
        <w:trPr>
          <w:jc w:val="center"/>
        </w:trPr>
        <w:tc>
          <w:tcPr>
            <w:tcW w:w="850" w:type="dxa"/>
            <w:shd w:val="clear" w:color="auto" w:fill="auto"/>
          </w:tcPr>
          <w:p w14:paraId="6557E62E" w14:textId="77777777" w:rsidR="009933A0" w:rsidRPr="00575617" w:rsidRDefault="009933A0" w:rsidP="00814B13">
            <w:pPr>
              <w:jc w:val="center"/>
              <w:rPr>
                <w:rFonts w:ascii="Arial" w:hAnsi="Arial" w:cs="Arial"/>
                <w:bCs/>
                <w:sz w:val="20"/>
                <w:szCs w:val="20"/>
                <w:lang w:eastAsia="x-none"/>
              </w:rPr>
            </w:pPr>
            <w:r w:rsidRPr="00575617">
              <w:rPr>
                <w:rFonts w:ascii="Arial" w:hAnsi="Arial" w:cs="Arial"/>
                <w:bCs/>
                <w:sz w:val="20"/>
                <w:szCs w:val="20"/>
                <w:lang w:eastAsia="x-none"/>
              </w:rPr>
              <w:t>49</w:t>
            </w:r>
          </w:p>
        </w:tc>
        <w:tc>
          <w:tcPr>
            <w:tcW w:w="3969" w:type="dxa"/>
            <w:shd w:val="clear" w:color="auto" w:fill="auto"/>
            <w:vAlign w:val="center"/>
          </w:tcPr>
          <w:p w14:paraId="78265790" w14:textId="77777777" w:rsidR="009933A0" w:rsidRPr="00575617" w:rsidRDefault="009933A0" w:rsidP="00814B13">
            <w:pPr>
              <w:jc w:val="both"/>
              <w:rPr>
                <w:rFonts w:ascii="Arial" w:hAnsi="Arial" w:cs="Arial"/>
                <w:bCs/>
                <w:sz w:val="20"/>
                <w:szCs w:val="20"/>
              </w:rPr>
            </w:pPr>
            <w:r w:rsidRPr="00575617">
              <w:rPr>
                <w:rFonts w:ascii="Arial" w:hAnsi="Arial" w:cs="Arial"/>
                <w:bCs/>
                <w:sz w:val="20"/>
                <w:szCs w:val="20"/>
              </w:rPr>
              <w:t xml:space="preserve">Visita domiciliar </w:t>
            </w:r>
            <w:r w:rsidRPr="00575617">
              <w:rPr>
                <w:rFonts w:ascii="Arial" w:hAnsi="Arial" w:cs="Arial"/>
                <w:sz w:val="20"/>
                <w:szCs w:val="20"/>
              </w:rPr>
              <w:t>– 1 cor, arte frente e verso – 21 x 15. Arte inclusa. Bloco 50x1, colado.</w:t>
            </w:r>
          </w:p>
        </w:tc>
        <w:tc>
          <w:tcPr>
            <w:tcW w:w="702" w:type="dxa"/>
            <w:vAlign w:val="center"/>
          </w:tcPr>
          <w:p w14:paraId="71FA1BE2" w14:textId="77777777" w:rsidR="009933A0" w:rsidRPr="00575617" w:rsidRDefault="009933A0" w:rsidP="00814B13">
            <w:pPr>
              <w:jc w:val="center"/>
              <w:rPr>
                <w:rFonts w:ascii="Arial" w:hAnsi="Arial" w:cs="Arial"/>
                <w:bCs/>
                <w:sz w:val="20"/>
                <w:szCs w:val="20"/>
              </w:rPr>
            </w:pPr>
            <w:r w:rsidRPr="00575617">
              <w:rPr>
                <w:rFonts w:ascii="Arial" w:hAnsi="Arial" w:cs="Arial"/>
                <w:bCs/>
                <w:sz w:val="20"/>
                <w:szCs w:val="20"/>
              </w:rPr>
              <w:t>100</w:t>
            </w:r>
          </w:p>
        </w:tc>
        <w:tc>
          <w:tcPr>
            <w:tcW w:w="1000" w:type="dxa"/>
          </w:tcPr>
          <w:p w14:paraId="230C8E96"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Bloco</w:t>
            </w:r>
          </w:p>
        </w:tc>
        <w:tc>
          <w:tcPr>
            <w:tcW w:w="1276" w:type="dxa"/>
            <w:shd w:val="clear" w:color="auto" w:fill="auto"/>
          </w:tcPr>
          <w:p w14:paraId="33C6D01B"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R$18,00</w:t>
            </w:r>
          </w:p>
        </w:tc>
        <w:tc>
          <w:tcPr>
            <w:tcW w:w="1418" w:type="dxa"/>
            <w:shd w:val="clear" w:color="auto" w:fill="auto"/>
          </w:tcPr>
          <w:p w14:paraId="6D2A7DD0" w14:textId="77777777" w:rsidR="009933A0" w:rsidRPr="00575617" w:rsidRDefault="009933A0" w:rsidP="00814B13">
            <w:pPr>
              <w:jc w:val="center"/>
              <w:rPr>
                <w:rFonts w:ascii="Arial" w:hAnsi="Arial" w:cs="Arial"/>
                <w:bCs/>
                <w:sz w:val="20"/>
                <w:szCs w:val="20"/>
              </w:rPr>
            </w:pPr>
            <w:r w:rsidRPr="00575617">
              <w:rPr>
                <w:rFonts w:ascii="Arial" w:hAnsi="Arial" w:cs="Arial"/>
                <w:bCs/>
                <w:sz w:val="20"/>
                <w:szCs w:val="20"/>
              </w:rPr>
              <w:t>R$1.800,00</w:t>
            </w:r>
          </w:p>
        </w:tc>
      </w:tr>
      <w:tr w:rsidR="009933A0" w:rsidRPr="00575617" w14:paraId="2DD64255" w14:textId="77777777" w:rsidTr="00814B13">
        <w:trPr>
          <w:trHeight w:val="99"/>
          <w:jc w:val="center"/>
        </w:trPr>
        <w:tc>
          <w:tcPr>
            <w:tcW w:w="6521" w:type="dxa"/>
            <w:gridSpan w:val="4"/>
            <w:shd w:val="clear" w:color="auto" w:fill="auto"/>
          </w:tcPr>
          <w:p w14:paraId="5DDB905E" w14:textId="77777777" w:rsidR="009933A0" w:rsidRPr="00575617" w:rsidRDefault="009933A0" w:rsidP="00814B13">
            <w:pPr>
              <w:jc w:val="right"/>
              <w:rPr>
                <w:rFonts w:ascii="Arial" w:hAnsi="Arial" w:cs="Arial"/>
                <w:b/>
                <w:sz w:val="20"/>
                <w:szCs w:val="20"/>
              </w:rPr>
            </w:pPr>
            <w:r w:rsidRPr="00575617">
              <w:rPr>
                <w:rFonts w:ascii="Arial" w:hAnsi="Arial" w:cs="Arial"/>
                <w:b/>
                <w:sz w:val="20"/>
                <w:szCs w:val="20"/>
              </w:rPr>
              <w:t>TOTAL</w:t>
            </w:r>
          </w:p>
        </w:tc>
        <w:tc>
          <w:tcPr>
            <w:tcW w:w="2694" w:type="dxa"/>
            <w:gridSpan w:val="2"/>
            <w:shd w:val="clear" w:color="auto" w:fill="auto"/>
          </w:tcPr>
          <w:p w14:paraId="4B3E3DD0" w14:textId="465F35B6" w:rsidR="009933A0" w:rsidRPr="00575617" w:rsidRDefault="009933A0" w:rsidP="00814B13">
            <w:pPr>
              <w:jc w:val="center"/>
              <w:rPr>
                <w:rFonts w:ascii="Arial" w:hAnsi="Arial" w:cs="Arial"/>
                <w:b/>
                <w:sz w:val="20"/>
                <w:szCs w:val="20"/>
              </w:rPr>
            </w:pPr>
            <w:r w:rsidRPr="00575617">
              <w:rPr>
                <w:rFonts w:ascii="Arial" w:hAnsi="Arial" w:cs="Arial"/>
                <w:b/>
                <w:sz w:val="20"/>
                <w:szCs w:val="20"/>
              </w:rPr>
              <w:t>R$ 311.75</w:t>
            </w:r>
            <w:r w:rsidR="00D37B07">
              <w:rPr>
                <w:rFonts w:ascii="Arial" w:hAnsi="Arial" w:cs="Arial"/>
                <w:b/>
                <w:sz w:val="20"/>
                <w:szCs w:val="20"/>
              </w:rPr>
              <w:t>0</w:t>
            </w:r>
            <w:r w:rsidRPr="00575617">
              <w:rPr>
                <w:rFonts w:ascii="Arial" w:hAnsi="Arial" w:cs="Arial"/>
                <w:b/>
                <w:sz w:val="20"/>
                <w:szCs w:val="20"/>
              </w:rPr>
              <w:t>,</w:t>
            </w:r>
            <w:r w:rsidR="00D37B07">
              <w:rPr>
                <w:rFonts w:ascii="Arial" w:hAnsi="Arial" w:cs="Arial"/>
                <w:b/>
                <w:sz w:val="20"/>
                <w:szCs w:val="20"/>
              </w:rPr>
              <w:t>5</w:t>
            </w:r>
            <w:r w:rsidRPr="00575617">
              <w:rPr>
                <w:rFonts w:ascii="Arial" w:hAnsi="Arial" w:cs="Arial"/>
                <w:b/>
                <w:sz w:val="20"/>
                <w:szCs w:val="20"/>
              </w:rPr>
              <w:t>0</w:t>
            </w:r>
          </w:p>
        </w:tc>
      </w:tr>
    </w:tbl>
    <w:p w14:paraId="0FBB94B1" w14:textId="77777777" w:rsidR="009933A0" w:rsidRPr="00575617" w:rsidRDefault="009933A0" w:rsidP="009933A0">
      <w:pPr>
        <w:ind w:left="709"/>
        <w:jc w:val="both"/>
        <w:rPr>
          <w:rFonts w:ascii="Arial" w:hAnsi="Arial" w:cs="Arial"/>
          <w:sz w:val="20"/>
          <w:szCs w:val="20"/>
        </w:rPr>
      </w:pPr>
    </w:p>
    <w:p w14:paraId="2A440DAA" w14:textId="1F79EE05" w:rsidR="009933A0" w:rsidRPr="00575617" w:rsidRDefault="009933A0" w:rsidP="009933A0">
      <w:pPr>
        <w:numPr>
          <w:ilvl w:val="1"/>
          <w:numId w:val="42"/>
        </w:numPr>
        <w:suppressAutoHyphens w:val="0"/>
        <w:ind w:left="0" w:firstLine="709"/>
        <w:jc w:val="both"/>
        <w:rPr>
          <w:rFonts w:ascii="Arial" w:hAnsi="Arial" w:cs="Arial"/>
          <w:sz w:val="20"/>
          <w:szCs w:val="20"/>
        </w:rPr>
      </w:pPr>
      <w:r w:rsidRPr="00575617">
        <w:rPr>
          <w:rFonts w:ascii="Arial" w:hAnsi="Arial" w:cs="Arial"/>
          <w:sz w:val="20"/>
          <w:szCs w:val="20"/>
        </w:rPr>
        <w:t>O preço global máximo para a presente contratação é de R$311.751,</w:t>
      </w:r>
      <w:r w:rsidR="00AC185F">
        <w:rPr>
          <w:rFonts w:ascii="Arial" w:hAnsi="Arial" w:cs="Arial"/>
          <w:sz w:val="20"/>
          <w:szCs w:val="20"/>
        </w:rPr>
        <w:t>5</w:t>
      </w:r>
      <w:r w:rsidRPr="00575617">
        <w:rPr>
          <w:rFonts w:ascii="Arial" w:hAnsi="Arial" w:cs="Arial"/>
          <w:sz w:val="20"/>
          <w:szCs w:val="20"/>
        </w:rPr>
        <w:t xml:space="preserve">0 (Trezentos e onze mil setecentos e cinquenta e um reais e </w:t>
      </w:r>
      <w:r w:rsidR="00AC185F">
        <w:rPr>
          <w:rFonts w:ascii="Arial" w:hAnsi="Arial" w:cs="Arial"/>
          <w:sz w:val="20"/>
          <w:szCs w:val="20"/>
        </w:rPr>
        <w:t>cinquenta</w:t>
      </w:r>
      <w:r w:rsidRPr="00575617">
        <w:rPr>
          <w:rFonts w:ascii="Arial" w:hAnsi="Arial" w:cs="Arial"/>
          <w:sz w:val="20"/>
          <w:szCs w:val="20"/>
        </w:rPr>
        <w:t xml:space="preserve"> centavos), conforme custos unitários apostos na tabela acima. </w:t>
      </w:r>
    </w:p>
    <w:p w14:paraId="0FCCF18D" w14:textId="77777777" w:rsidR="009933A0" w:rsidRPr="00575617" w:rsidRDefault="009933A0" w:rsidP="009933A0">
      <w:pPr>
        <w:numPr>
          <w:ilvl w:val="1"/>
          <w:numId w:val="42"/>
        </w:numPr>
        <w:suppressAutoHyphens w:val="0"/>
        <w:ind w:left="0" w:firstLine="709"/>
        <w:jc w:val="both"/>
        <w:rPr>
          <w:rFonts w:ascii="Arial" w:hAnsi="Arial" w:cs="Arial"/>
          <w:sz w:val="20"/>
          <w:szCs w:val="20"/>
        </w:rPr>
      </w:pPr>
      <w:r w:rsidRPr="00575617">
        <w:rPr>
          <w:rFonts w:ascii="Arial" w:hAnsi="Arial" w:cs="Arial"/>
          <w:sz w:val="20"/>
          <w:szCs w:val="20"/>
        </w:rPr>
        <w:t xml:space="preserve">Havendo divergência entre a descrição do item registrado no compras.gov.br e na tabela acima, prevalecerá esta última como referência exata dos respectivos. </w:t>
      </w:r>
    </w:p>
    <w:p w14:paraId="445B69F1" w14:textId="77777777" w:rsidR="009933A0" w:rsidRPr="00575617" w:rsidRDefault="009933A0" w:rsidP="009933A0">
      <w:pPr>
        <w:numPr>
          <w:ilvl w:val="1"/>
          <w:numId w:val="42"/>
        </w:numPr>
        <w:suppressAutoHyphens w:val="0"/>
        <w:ind w:left="0" w:firstLine="709"/>
        <w:jc w:val="both"/>
        <w:rPr>
          <w:rFonts w:ascii="Arial" w:hAnsi="Arial" w:cs="Arial"/>
          <w:sz w:val="20"/>
          <w:szCs w:val="20"/>
        </w:rPr>
      </w:pPr>
      <w:r w:rsidRPr="00575617">
        <w:rPr>
          <w:rFonts w:ascii="Arial" w:hAnsi="Arial" w:cs="Arial"/>
          <w:sz w:val="20"/>
          <w:szCs w:val="20"/>
        </w:rPr>
        <w:lastRenderedPageBreak/>
        <w:t>O registro de preços não obriga esta Administração a firmar contratações nas demandas estimadas, ou contratar os itens registrados, podendo realizar licitações específicas, obedecida a legislação pertinente, sem que, desse fato, caiba recurso ou indenização de qualquer espécie aos detentores do registro de preços, sendo-lhes assegurada a preferência no fornecimento, em igualdade de condições. (Artigo 83 da Lei n° 14.133, de 2021).</w:t>
      </w:r>
    </w:p>
    <w:p w14:paraId="01FC137A" w14:textId="77777777" w:rsidR="009933A0" w:rsidRPr="00575617" w:rsidRDefault="009933A0" w:rsidP="009933A0">
      <w:pPr>
        <w:numPr>
          <w:ilvl w:val="1"/>
          <w:numId w:val="42"/>
        </w:numPr>
        <w:suppressAutoHyphens w:val="0"/>
        <w:ind w:left="0" w:firstLine="709"/>
        <w:jc w:val="both"/>
        <w:rPr>
          <w:rFonts w:ascii="Arial" w:hAnsi="Arial" w:cs="Arial"/>
          <w:sz w:val="20"/>
          <w:szCs w:val="20"/>
        </w:rPr>
      </w:pPr>
      <w:r w:rsidRPr="00575617">
        <w:rPr>
          <w:rFonts w:ascii="Arial" w:hAnsi="Arial" w:cs="Arial"/>
          <w:sz w:val="20"/>
          <w:szCs w:val="20"/>
        </w:rPr>
        <w:t xml:space="preserve">A forma e critério de julgamento a ser utilizado no presente certame será o </w:t>
      </w:r>
      <w:r w:rsidRPr="00575617">
        <w:rPr>
          <w:rFonts w:ascii="Arial" w:hAnsi="Arial" w:cs="Arial"/>
          <w:b/>
          <w:sz w:val="20"/>
          <w:szCs w:val="20"/>
          <w:u w:val="single"/>
        </w:rPr>
        <w:t>menor preço por ITEM</w:t>
      </w:r>
      <w:r w:rsidRPr="00575617">
        <w:rPr>
          <w:rFonts w:ascii="Arial" w:hAnsi="Arial" w:cs="Arial"/>
          <w:b/>
          <w:sz w:val="20"/>
          <w:szCs w:val="20"/>
        </w:rPr>
        <w:t>.</w:t>
      </w:r>
    </w:p>
    <w:p w14:paraId="3E83E964" w14:textId="77777777" w:rsidR="009933A0" w:rsidRPr="00575617" w:rsidRDefault="009933A0" w:rsidP="009933A0">
      <w:pPr>
        <w:ind w:left="709"/>
        <w:jc w:val="both"/>
        <w:rPr>
          <w:rFonts w:ascii="Arial" w:hAnsi="Arial" w:cs="Arial"/>
          <w:sz w:val="20"/>
          <w:szCs w:val="20"/>
        </w:rPr>
      </w:pPr>
    </w:p>
    <w:p w14:paraId="659D7267" w14:textId="77777777" w:rsidR="009933A0" w:rsidRPr="00575617" w:rsidRDefault="009933A0" w:rsidP="009933A0">
      <w:pPr>
        <w:numPr>
          <w:ilvl w:val="0"/>
          <w:numId w:val="42"/>
        </w:numPr>
        <w:suppressAutoHyphens w:val="0"/>
        <w:rPr>
          <w:rFonts w:ascii="Arial" w:hAnsi="Arial" w:cs="Arial"/>
          <w:vanish/>
          <w:sz w:val="20"/>
          <w:szCs w:val="20"/>
        </w:rPr>
      </w:pPr>
    </w:p>
    <w:p w14:paraId="643AB86D" w14:textId="77777777" w:rsidR="009933A0" w:rsidRPr="00575617" w:rsidRDefault="009933A0" w:rsidP="009933A0">
      <w:pPr>
        <w:pStyle w:val="PargrafodaLista"/>
        <w:widowControl/>
        <w:numPr>
          <w:ilvl w:val="0"/>
          <w:numId w:val="43"/>
        </w:numPr>
        <w:shd w:val="clear" w:color="auto" w:fill="D9D9D9"/>
        <w:suppressAutoHyphens w:val="0"/>
        <w:autoSpaceDE w:val="0"/>
        <w:spacing w:before="120"/>
        <w:jc w:val="both"/>
        <w:rPr>
          <w:rFonts w:ascii="Arial" w:hAnsi="Arial" w:cs="Arial"/>
          <w:b/>
          <w:vanish/>
          <w:sz w:val="20"/>
          <w:szCs w:val="20"/>
        </w:rPr>
      </w:pPr>
    </w:p>
    <w:p w14:paraId="3BC213BA" w14:textId="77777777" w:rsidR="009933A0" w:rsidRPr="00575617" w:rsidRDefault="009933A0" w:rsidP="009933A0">
      <w:pPr>
        <w:numPr>
          <w:ilvl w:val="0"/>
          <w:numId w:val="43"/>
        </w:numPr>
        <w:shd w:val="clear" w:color="auto" w:fill="D9D9D9"/>
        <w:suppressAutoHyphens w:val="0"/>
        <w:autoSpaceDE w:val="0"/>
        <w:spacing w:before="120"/>
        <w:ind w:left="709" w:hanging="709"/>
        <w:jc w:val="both"/>
        <w:rPr>
          <w:rFonts w:ascii="Arial" w:hAnsi="Arial" w:cs="Arial"/>
          <w:b/>
          <w:sz w:val="20"/>
          <w:szCs w:val="20"/>
        </w:rPr>
      </w:pPr>
      <w:r w:rsidRPr="00575617">
        <w:rPr>
          <w:rFonts w:ascii="Arial" w:hAnsi="Arial" w:cs="Arial"/>
          <w:b/>
          <w:sz w:val="20"/>
          <w:szCs w:val="20"/>
        </w:rPr>
        <w:t>FUNDAMENTAÇÃO E DESCRIÇÃO DA NECESSIDADE DA CONTRATAÇÃO</w:t>
      </w:r>
    </w:p>
    <w:p w14:paraId="1F7B9027" w14:textId="77777777" w:rsidR="009933A0" w:rsidRPr="00575617" w:rsidRDefault="009933A0" w:rsidP="009933A0">
      <w:pPr>
        <w:numPr>
          <w:ilvl w:val="1"/>
          <w:numId w:val="43"/>
        </w:numPr>
        <w:suppressAutoHyphens w:val="0"/>
        <w:spacing w:before="120"/>
        <w:ind w:left="0" w:firstLine="709"/>
        <w:jc w:val="both"/>
        <w:rPr>
          <w:rFonts w:ascii="Arial" w:hAnsi="Arial" w:cs="Arial"/>
          <w:sz w:val="20"/>
          <w:szCs w:val="20"/>
        </w:rPr>
      </w:pPr>
      <w:r w:rsidRPr="00575617">
        <w:rPr>
          <w:rFonts w:ascii="Arial" w:hAnsi="Arial" w:cs="Arial"/>
          <w:sz w:val="20"/>
          <w:szCs w:val="20"/>
        </w:rPr>
        <w:t>A Fundamentação da Contratação e de seus quantitativos encontra-se pormenorizada em tópico específico dos Estudos Técnicos Preliminares e no Demonstrativo da Formulação de Preço Referência, apêndices deste Termo de Referência (TR).</w:t>
      </w:r>
    </w:p>
    <w:p w14:paraId="6255E9E1" w14:textId="77777777" w:rsidR="009933A0" w:rsidRPr="00575617" w:rsidRDefault="009933A0" w:rsidP="009933A0">
      <w:pPr>
        <w:numPr>
          <w:ilvl w:val="1"/>
          <w:numId w:val="43"/>
        </w:numPr>
        <w:suppressAutoHyphens w:val="0"/>
        <w:spacing w:after="120"/>
        <w:jc w:val="both"/>
        <w:rPr>
          <w:rFonts w:ascii="Arial" w:hAnsi="Arial" w:cs="Arial"/>
          <w:sz w:val="20"/>
          <w:szCs w:val="20"/>
        </w:rPr>
      </w:pPr>
      <w:r w:rsidRPr="00575617">
        <w:rPr>
          <w:rFonts w:ascii="Arial" w:hAnsi="Arial" w:cs="Arial"/>
          <w:sz w:val="20"/>
          <w:szCs w:val="20"/>
        </w:rPr>
        <w:t>O objeto da contratação não está previsto no Plano de Contratações Anual (PCA), pois o mesmo não foi realizado para 2024.</w:t>
      </w:r>
    </w:p>
    <w:p w14:paraId="14FA420B" w14:textId="77777777" w:rsidR="009933A0" w:rsidRPr="00575617" w:rsidRDefault="009933A0" w:rsidP="009933A0">
      <w:pPr>
        <w:spacing w:after="120"/>
        <w:ind w:left="792"/>
        <w:jc w:val="both"/>
        <w:rPr>
          <w:rFonts w:ascii="Arial" w:hAnsi="Arial" w:cs="Arial"/>
          <w:sz w:val="20"/>
          <w:szCs w:val="20"/>
        </w:rPr>
      </w:pPr>
    </w:p>
    <w:p w14:paraId="5FC469A6" w14:textId="77777777" w:rsidR="009933A0" w:rsidRPr="00575617" w:rsidRDefault="009933A0" w:rsidP="009933A0">
      <w:pPr>
        <w:numPr>
          <w:ilvl w:val="0"/>
          <w:numId w:val="43"/>
        </w:numPr>
        <w:shd w:val="clear" w:color="auto" w:fill="D9D9D9"/>
        <w:suppressAutoHyphens w:val="0"/>
        <w:ind w:left="709" w:hanging="709"/>
        <w:jc w:val="both"/>
        <w:rPr>
          <w:rFonts w:ascii="Arial" w:hAnsi="Arial" w:cs="Arial"/>
          <w:b/>
          <w:sz w:val="20"/>
          <w:szCs w:val="20"/>
        </w:rPr>
      </w:pPr>
      <w:r w:rsidRPr="00575617">
        <w:rPr>
          <w:rFonts w:ascii="Arial" w:hAnsi="Arial" w:cs="Arial"/>
          <w:b/>
          <w:sz w:val="20"/>
          <w:szCs w:val="20"/>
        </w:rPr>
        <w:t>DESCRIÇÃO DA SOLUÇÃO COMO UM TODO CONSIDERADO O CICLO DE VIDA DO OBJETO E ESPECIFICAÇÃO DO PRODUTO</w:t>
      </w:r>
    </w:p>
    <w:p w14:paraId="0D15F45A" w14:textId="77777777" w:rsidR="009933A0" w:rsidRPr="00575617" w:rsidRDefault="009933A0" w:rsidP="009933A0">
      <w:pPr>
        <w:numPr>
          <w:ilvl w:val="1"/>
          <w:numId w:val="43"/>
        </w:numPr>
        <w:suppressAutoHyphens w:val="0"/>
        <w:spacing w:before="120" w:after="120"/>
        <w:ind w:left="0" w:firstLine="709"/>
        <w:jc w:val="both"/>
        <w:rPr>
          <w:rFonts w:ascii="Arial" w:hAnsi="Arial" w:cs="Arial"/>
          <w:sz w:val="20"/>
          <w:szCs w:val="20"/>
        </w:rPr>
      </w:pPr>
      <w:r w:rsidRPr="00575617">
        <w:rPr>
          <w:rFonts w:ascii="Arial" w:hAnsi="Arial" w:cs="Arial"/>
          <w:sz w:val="20"/>
          <w:szCs w:val="20"/>
        </w:rPr>
        <w:t>A descrição da solução como um todo encontra-se pormenorizada em tópico específico dos Estudos Técnicos Preliminares, apêndice deste TR.</w:t>
      </w:r>
    </w:p>
    <w:p w14:paraId="1E4BDB84" w14:textId="77777777" w:rsidR="009933A0" w:rsidRPr="00575617" w:rsidRDefault="009933A0" w:rsidP="009933A0">
      <w:pPr>
        <w:spacing w:before="120" w:after="120"/>
        <w:ind w:left="709"/>
        <w:jc w:val="both"/>
        <w:rPr>
          <w:rFonts w:ascii="Arial" w:hAnsi="Arial" w:cs="Arial"/>
          <w:sz w:val="20"/>
          <w:szCs w:val="20"/>
        </w:rPr>
      </w:pPr>
    </w:p>
    <w:p w14:paraId="5F3120FB" w14:textId="77777777" w:rsidR="009933A0" w:rsidRPr="00575617" w:rsidRDefault="009933A0" w:rsidP="009933A0">
      <w:pPr>
        <w:pStyle w:val="PargrafodaLista"/>
        <w:widowControl/>
        <w:numPr>
          <w:ilvl w:val="0"/>
          <w:numId w:val="44"/>
        </w:numPr>
        <w:shd w:val="clear" w:color="auto" w:fill="D9D9D9"/>
        <w:suppressAutoHyphens w:val="0"/>
        <w:jc w:val="both"/>
        <w:rPr>
          <w:rFonts w:ascii="Arial" w:hAnsi="Arial" w:cs="Arial"/>
          <w:b/>
          <w:vanish/>
          <w:sz w:val="20"/>
          <w:szCs w:val="20"/>
        </w:rPr>
      </w:pPr>
    </w:p>
    <w:p w14:paraId="7ACB28B4" w14:textId="77777777" w:rsidR="009933A0" w:rsidRPr="00575617" w:rsidRDefault="009933A0" w:rsidP="009933A0">
      <w:pPr>
        <w:pStyle w:val="PargrafodaLista"/>
        <w:widowControl/>
        <w:numPr>
          <w:ilvl w:val="0"/>
          <w:numId w:val="44"/>
        </w:numPr>
        <w:shd w:val="clear" w:color="auto" w:fill="D9D9D9"/>
        <w:suppressAutoHyphens w:val="0"/>
        <w:jc w:val="both"/>
        <w:rPr>
          <w:rFonts w:ascii="Arial" w:hAnsi="Arial" w:cs="Arial"/>
          <w:b/>
          <w:vanish/>
          <w:sz w:val="20"/>
          <w:szCs w:val="20"/>
        </w:rPr>
      </w:pPr>
    </w:p>
    <w:p w14:paraId="5EE57454" w14:textId="77777777" w:rsidR="009933A0" w:rsidRPr="00575617" w:rsidRDefault="009933A0" w:rsidP="009933A0">
      <w:pPr>
        <w:pStyle w:val="PargrafodaLista"/>
        <w:widowControl/>
        <w:numPr>
          <w:ilvl w:val="0"/>
          <w:numId w:val="44"/>
        </w:numPr>
        <w:shd w:val="clear" w:color="auto" w:fill="D9D9D9"/>
        <w:suppressAutoHyphens w:val="0"/>
        <w:jc w:val="both"/>
        <w:rPr>
          <w:rFonts w:ascii="Arial" w:hAnsi="Arial" w:cs="Arial"/>
          <w:b/>
          <w:vanish/>
          <w:sz w:val="20"/>
          <w:szCs w:val="20"/>
        </w:rPr>
      </w:pPr>
    </w:p>
    <w:p w14:paraId="23ACACEF" w14:textId="77777777" w:rsidR="009933A0" w:rsidRPr="00575617" w:rsidRDefault="009933A0" w:rsidP="009933A0">
      <w:pPr>
        <w:numPr>
          <w:ilvl w:val="0"/>
          <w:numId w:val="44"/>
        </w:numPr>
        <w:shd w:val="clear" w:color="auto" w:fill="D9D9D9"/>
        <w:suppressAutoHyphens w:val="0"/>
        <w:ind w:left="709" w:hanging="709"/>
        <w:jc w:val="both"/>
        <w:rPr>
          <w:rFonts w:ascii="Arial" w:hAnsi="Arial" w:cs="Arial"/>
          <w:sz w:val="20"/>
          <w:szCs w:val="20"/>
        </w:rPr>
      </w:pPr>
      <w:r w:rsidRPr="00575617">
        <w:rPr>
          <w:rFonts w:ascii="Arial" w:hAnsi="Arial" w:cs="Arial"/>
          <w:b/>
          <w:sz w:val="20"/>
          <w:szCs w:val="20"/>
        </w:rPr>
        <w:t xml:space="preserve"> REQUISITOS DA CONTRATAÇÃO</w:t>
      </w:r>
    </w:p>
    <w:p w14:paraId="32730E50" w14:textId="77777777" w:rsidR="009933A0" w:rsidRPr="00575617" w:rsidRDefault="009933A0" w:rsidP="009933A0">
      <w:pPr>
        <w:numPr>
          <w:ilvl w:val="2"/>
          <w:numId w:val="45"/>
        </w:numPr>
        <w:suppressAutoHyphens w:val="0"/>
        <w:spacing w:before="120"/>
        <w:ind w:left="0" w:firstLine="709"/>
        <w:jc w:val="both"/>
        <w:rPr>
          <w:rFonts w:ascii="Arial" w:hAnsi="Arial" w:cs="Arial"/>
          <w:sz w:val="20"/>
          <w:szCs w:val="20"/>
        </w:rPr>
      </w:pPr>
      <w:r w:rsidRPr="00575617">
        <w:rPr>
          <w:rFonts w:ascii="Arial" w:hAnsi="Arial" w:cs="Arial"/>
          <w:sz w:val="20"/>
          <w:szCs w:val="20"/>
        </w:rPr>
        <w:t>A presente aquisição será formalizada pela nota de empenho como documento equivalente ao Termo de Contrato.</w:t>
      </w:r>
    </w:p>
    <w:p w14:paraId="02F8E377" w14:textId="77777777" w:rsidR="009933A0" w:rsidRPr="00575617" w:rsidRDefault="009933A0" w:rsidP="009933A0">
      <w:pPr>
        <w:numPr>
          <w:ilvl w:val="2"/>
          <w:numId w:val="45"/>
        </w:numPr>
        <w:suppressAutoHyphens w:val="0"/>
        <w:spacing w:before="120"/>
        <w:ind w:left="0" w:firstLine="709"/>
        <w:jc w:val="both"/>
        <w:rPr>
          <w:rFonts w:ascii="Arial" w:hAnsi="Arial" w:cs="Arial"/>
          <w:sz w:val="20"/>
          <w:szCs w:val="20"/>
        </w:rPr>
      </w:pPr>
      <w:r w:rsidRPr="00575617">
        <w:rPr>
          <w:rFonts w:ascii="Arial" w:hAnsi="Arial" w:cs="Arial"/>
          <w:sz w:val="20"/>
          <w:szCs w:val="20"/>
        </w:rPr>
        <w:t xml:space="preserve">Subcontratação: </w:t>
      </w:r>
    </w:p>
    <w:p w14:paraId="213AFBE3" w14:textId="77777777" w:rsidR="009933A0" w:rsidRPr="00575617" w:rsidRDefault="009933A0" w:rsidP="009933A0">
      <w:pPr>
        <w:pStyle w:val="PargrafodaLista"/>
        <w:widowControl/>
        <w:numPr>
          <w:ilvl w:val="1"/>
          <w:numId w:val="46"/>
        </w:numPr>
        <w:suppressAutoHyphens w:val="0"/>
        <w:jc w:val="both"/>
        <w:rPr>
          <w:rFonts w:ascii="Arial" w:hAnsi="Arial" w:cs="Arial"/>
          <w:vanish/>
          <w:sz w:val="20"/>
          <w:szCs w:val="20"/>
        </w:rPr>
      </w:pPr>
    </w:p>
    <w:p w14:paraId="6EDDFB05" w14:textId="77777777" w:rsidR="009933A0" w:rsidRPr="00575617" w:rsidRDefault="009933A0" w:rsidP="009933A0">
      <w:pPr>
        <w:pStyle w:val="PargrafodaLista"/>
        <w:widowControl/>
        <w:numPr>
          <w:ilvl w:val="1"/>
          <w:numId w:val="46"/>
        </w:numPr>
        <w:suppressAutoHyphens w:val="0"/>
        <w:jc w:val="both"/>
        <w:rPr>
          <w:rFonts w:ascii="Arial" w:hAnsi="Arial" w:cs="Arial"/>
          <w:vanish/>
          <w:sz w:val="20"/>
          <w:szCs w:val="20"/>
        </w:rPr>
      </w:pPr>
    </w:p>
    <w:p w14:paraId="54F3F191" w14:textId="77777777" w:rsidR="009933A0" w:rsidRPr="00575617" w:rsidRDefault="009933A0" w:rsidP="009933A0">
      <w:pPr>
        <w:pStyle w:val="PargrafodaLista"/>
        <w:widowControl/>
        <w:numPr>
          <w:ilvl w:val="2"/>
          <w:numId w:val="46"/>
        </w:numPr>
        <w:suppressAutoHyphens w:val="0"/>
        <w:jc w:val="both"/>
        <w:rPr>
          <w:rFonts w:ascii="Arial" w:hAnsi="Arial" w:cs="Arial"/>
          <w:vanish/>
          <w:sz w:val="20"/>
          <w:szCs w:val="20"/>
        </w:rPr>
      </w:pPr>
    </w:p>
    <w:p w14:paraId="2D87202B" w14:textId="77777777" w:rsidR="009933A0" w:rsidRPr="00575617" w:rsidRDefault="009933A0" w:rsidP="009933A0">
      <w:pPr>
        <w:pStyle w:val="PargrafodaLista"/>
        <w:widowControl/>
        <w:numPr>
          <w:ilvl w:val="2"/>
          <w:numId w:val="46"/>
        </w:numPr>
        <w:suppressAutoHyphens w:val="0"/>
        <w:jc w:val="both"/>
        <w:rPr>
          <w:rFonts w:ascii="Arial" w:hAnsi="Arial" w:cs="Arial"/>
          <w:vanish/>
          <w:sz w:val="20"/>
          <w:szCs w:val="20"/>
        </w:rPr>
      </w:pPr>
    </w:p>
    <w:p w14:paraId="33E9D8F4" w14:textId="77777777" w:rsidR="009933A0" w:rsidRPr="00575617" w:rsidRDefault="009933A0" w:rsidP="009933A0">
      <w:pPr>
        <w:pStyle w:val="PargrafodaLista"/>
        <w:widowControl/>
        <w:numPr>
          <w:ilvl w:val="3"/>
          <w:numId w:val="46"/>
        </w:numPr>
        <w:suppressAutoHyphens w:val="0"/>
        <w:jc w:val="both"/>
        <w:rPr>
          <w:rFonts w:ascii="Arial" w:hAnsi="Arial" w:cs="Arial"/>
          <w:vanish/>
          <w:sz w:val="20"/>
          <w:szCs w:val="20"/>
        </w:rPr>
      </w:pPr>
    </w:p>
    <w:p w14:paraId="2D34DF7C" w14:textId="77777777" w:rsidR="009933A0" w:rsidRPr="00575617" w:rsidRDefault="009933A0" w:rsidP="009933A0">
      <w:pPr>
        <w:pStyle w:val="PargrafodaLista"/>
        <w:widowControl/>
        <w:numPr>
          <w:ilvl w:val="3"/>
          <w:numId w:val="46"/>
        </w:numPr>
        <w:suppressAutoHyphens w:val="0"/>
        <w:jc w:val="both"/>
        <w:rPr>
          <w:rFonts w:ascii="Arial" w:hAnsi="Arial" w:cs="Arial"/>
          <w:vanish/>
          <w:sz w:val="20"/>
          <w:szCs w:val="20"/>
        </w:rPr>
      </w:pPr>
    </w:p>
    <w:p w14:paraId="606E5F87" w14:textId="77777777" w:rsidR="009933A0" w:rsidRPr="00575617" w:rsidRDefault="009933A0" w:rsidP="009933A0">
      <w:pPr>
        <w:pStyle w:val="PargrafodaLista"/>
        <w:widowControl/>
        <w:numPr>
          <w:ilvl w:val="3"/>
          <w:numId w:val="46"/>
        </w:numPr>
        <w:suppressAutoHyphens w:val="0"/>
        <w:spacing w:after="200"/>
        <w:jc w:val="both"/>
        <w:rPr>
          <w:rFonts w:ascii="Arial" w:hAnsi="Arial" w:cs="Arial"/>
          <w:vanish/>
          <w:sz w:val="20"/>
          <w:szCs w:val="20"/>
        </w:rPr>
      </w:pPr>
    </w:p>
    <w:p w14:paraId="0553A2D3" w14:textId="77777777" w:rsidR="009933A0" w:rsidRPr="00575617" w:rsidRDefault="009933A0" w:rsidP="009933A0">
      <w:pPr>
        <w:pStyle w:val="PargrafodaLista"/>
        <w:widowControl/>
        <w:numPr>
          <w:ilvl w:val="4"/>
          <w:numId w:val="46"/>
        </w:numPr>
        <w:suppressAutoHyphens w:val="0"/>
        <w:spacing w:after="200"/>
        <w:jc w:val="both"/>
        <w:rPr>
          <w:rFonts w:ascii="Arial" w:hAnsi="Arial" w:cs="Arial"/>
          <w:vanish/>
          <w:sz w:val="20"/>
          <w:szCs w:val="20"/>
        </w:rPr>
      </w:pPr>
    </w:p>
    <w:p w14:paraId="749A37E4" w14:textId="77777777" w:rsidR="009933A0" w:rsidRPr="00575617" w:rsidRDefault="009933A0" w:rsidP="009933A0">
      <w:pPr>
        <w:pStyle w:val="PargrafodaLista"/>
        <w:widowControl/>
        <w:numPr>
          <w:ilvl w:val="4"/>
          <w:numId w:val="46"/>
        </w:numPr>
        <w:suppressAutoHyphens w:val="0"/>
        <w:spacing w:after="200"/>
        <w:jc w:val="both"/>
        <w:rPr>
          <w:rFonts w:ascii="Arial" w:hAnsi="Arial" w:cs="Arial"/>
          <w:vanish/>
          <w:sz w:val="20"/>
          <w:szCs w:val="20"/>
        </w:rPr>
      </w:pPr>
    </w:p>
    <w:p w14:paraId="5B5F0B5B" w14:textId="77777777" w:rsidR="009933A0" w:rsidRPr="00575617" w:rsidRDefault="009933A0" w:rsidP="009933A0">
      <w:pPr>
        <w:pStyle w:val="PargrafodaLista"/>
        <w:widowControl/>
        <w:numPr>
          <w:ilvl w:val="4"/>
          <w:numId w:val="46"/>
        </w:numPr>
        <w:suppressAutoHyphens w:val="0"/>
        <w:spacing w:after="200"/>
        <w:jc w:val="both"/>
        <w:rPr>
          <w:rFonts w:ascii="Arial" w:hAnsi="Arial" w:cs="Arial"/>
          <w:vanish/>
          <w:sz w:val="20"/>
          <w:szCs w:val="20"/>
        </w:rPr>
      </w:pPr>
    </w:p>
    <w:p w14:paraId="684380B1" w14:textId="77777777" w:rsidR="009933A0" w:rsidRPr="00575617" w:rsidRDefault="009933A0" w:rsidP="009933A0">
      <w:pPr>
        <w:pStyle w:val="PargrafodaLista"/>
        <w:widowControl/>
        <w:numPr>
          <w:ilvl w:val="4"/>
          <w:numId w:val="46"/>
        </w:numPr>
        <w:suppressAutoHyphens w:val="0"/>
        <w:spacing w:after="200"/>
        <w:jc w:val="both"/>
        <w:rPr>
          <w:rFonts w:ascii="Arial" w:hAnsi="Arial" w:cs="Arial"/>
          <w:vanish/>
          <w:sz w:val="20"/>
          <w:szCs w:val="20"/>
        </w:rPr>
      </w:pPr>
    </w:p>
    <w:p w14:paraId="00ACEFF4" w14:textId="77777777" w:rsidR="009933A0" w:rsidRPr="00575617" w:rsidRDefault="009933A0" w:rsidP="009933A0">
      <w:pPr>
        <w:pStyle w:val="PargrafodaLista"/>
        <w:widowControl/>
        <w:numPr>
          <w:ilvl w:val="4"/>
          <w:numId w:val="46"/>
        </w:numPr>
        <w:suppressAutoHyphens w:val="0"/>
        <w:spacing w:after="200"/>
        <w:jc w:val="both"/>
        <w:rPr>
          <w:rFonts w:ascii="Arial" w:hAnsi="Arial" w:cs="Arial"/>
          <w:vanish/>
          <w:sz w:val="20"/>
          <w:szCs w:val="20"/>
        </w:rPr>
      </w:pPr>
    </w:p>
    <w:p w14:paraId="057E1B77" w14:textId="77777777" w:rsidR="009933A0" w:rsidRPr="00575617" w:rsidRDefault="009933A0" w:rsidP="009933A0">
      <w:pPr>
        <w:pStyle w:val="PargrafodaLista"/>
        <w:widowControl/>
        <w:numPr>
          <w:ilvl w:val="4"/>
          <w:numId w:val="46"/>
        </w:numPr>
        <w:suppressAutoHyphens w:val="0"/>
        <w:spacing w:after="200"/>
        <w:jc w:val="both"/>
        <w:rPr>
          <w:rFonts w:ascii="Arial" w:hAnsi="Arial" w:cs="Arial"/>
          <w:vanish/>
          <w:sz w:val="20"/>
          <w:szCs w:val="20"/>
        </w:rPr>
      </w:pPr>
    </w:p>
    <w:p w14:paraId="51F06412" w14:textId="77777777" w:rsidR="009933A0" w:rsidRPr="00575617" w:rsidRDefault="009933A0" w:rsidP="009933A0">
      <w:pPr>
        <w:pStyle w:val="PargrafodaLista"/>
        <w:widowControl/>
        <w:numPr>
          <w:ilvl w:val="2"/>
          <w:numId w:val="46"/>
        </w:numPr>
        <w:suppressAutoHyphens w:val="0"/>
        <w:spacing w:after="120"/>
        <w:jc w:val="both"/>
        <w:rPr>
          <w:rFonts w:ascii="Arial" w:hAnsi="Arial" w:cs="Arial"/>
          <w:vanish/>
          <w:sz w:val="20"/>
          <w:szCs w:val="20"/>
        </w:rPr>
      </w:pPr>
    </w:p>
    <w:p w14:paraId="0E3BE296" w14:textId="77777777" w:rsidR="009933A0" w:rsidRPr="00575617" w:rsidRDefault="009933A0" w:rsidP="009933A0">
      <w:pPr>
        <w:pStyle w:val="PargrafodaLista"/>
        <w:widowControl/>
        <w:numPr>
          <w:ilvl w:val="2"/>
          <w:numId w:val="46"/>
        </w:numPr>
        <w:suppressAutoHyphens w:val="0"/>
        <w:spacing w:after="120"/>
        <w:jc w:val="both"/>
        <w:rPr>
          <w:rFonts w:ascii="Arial" w:hAnsi="Arial" w:cs="Arial"/>
          <w:vanish/>
          <w:sz w:val="20"/>
          <w:szCs w:val="20"/>
        </w:rPr>
      </w:pPr>
    </w:p>
    <w:p w14:paraId="2A705921" w14:textId="77777777" w:rsidR="009933A0" w:rsidRPr="00575617" w:rsidRDefault="009933A0" w:rsidP="009933A0">
      <w:pPr>
        <w:pStyle w:val="PargrafodaLista"/>
        <w:widowControl/>
        <w:numPr>
          <w:ilvl w:val="2"/>
          <w:numId w:val="46"/>
        </w:numPr>
        <w:suppressAutoHyphens w:val="0"/>
        <w:spacing w:after="120"/>
        <w:jc w:val="both"/>
        <w:rPr>
          <w:rFonts w:ascii="Arial" w:hAnsi="Arial" w:cs="Arial"/>
          <w:vanish/>
          <w:sz w:val="20"/>
          <w:szCs w:val="20"/>
        </w:rPr>
      </w:pPr>
    </w:p>
    <w:p w14:paraId="33180927" w14:textId="77777777" w:rsidR="009933A0" w:rsidRPr="00575617" w:rsidRDefault="009933A0" w:rsidP="009933A0">
      <w:pPr>
        <w:pStyle w:val="PargrafodaLista"/>
        <w:widowControl/>
        <w:numPr>
          <w:ilvl w:val="2"/>
          <w:numId w:val="46"/>
        </w:numPr>
        <w:suppressAutoHyphens w:val="0"/>
        <w:spacing w:after="120"/>
        <w:jc w:val="both"/>
        <w:rPr>
          <w:rFonts w:ascii="Arial" w:hAnsi="Arial" w:cs="Arial"/>
          <w:vanish/>
          <w:sz w:val="20"/>
          <w:szCs w:val="20"/>
        </w:rPr>
      </w:pPr>
    </w:p>
    <w:p w14:paraId="3C23DF8E" w14:textId="77777777" w:rsidR="009933A0" w:rsidRPr="00575617" w:rsidRDefault="009933A0" w:rsidP="009933A0">
      <w:pPr>
        <w:pStyle w:val="PargrafodaLista"/>
        <w:widowControl/>
        <w:numPr>
          <w:ilvl w:val="3"/>
          <w:numId w:val="46"/>
        </w:numPr>
        <w:suppressAutoHyphens w:val="0"/>
        <w:spacing w:after="120"/>
        <w:jc w:val="both"/>
        <w:rPr>
          <w:rFonts w:ascii="Arial" w:hAnsi="Arial" w:cs="Arial"/>
          <w:vanish/>
          <w:sz w:val="20"/>
          <w:szCs w:val="20"/>
        </w:rPr>
      </w:pPr>
    </w:p>
    <w:p w14:paraId="474421E1" w14:textId="77777777" w:rsidR="009933A0" w:rsidRPr="00575617" w:rsidRDefault="009933A0" w:rsidP="009933A0">
      <w:pPr>
        <w:numPr>
          <w:ilvl w:val="2"/>
          <w:numId w:val="44"/>
        </w:numPr>
        <w:suppressAutoHyphens w:val="0"/>
        <w:spacing w:after="120"/>
        <w:jc w:val="both"/>
        <w:rPr>
          <w:rFonts w:ascii="Arial" w:hAnsi="Arial" w:cs="Arial"/>
          <w:sz w:val="20"/>
          <w:szCs w:val="20"/>
        </w:rPr>
      </w:pPr>
      <w:r w:rsidRPr="00575617">
        <w:rPr>
          <w:rFonts w:ascii="Arial" w:hAnsi="Arial" w:cs="Arial"/>
          <w:sz w:val="20"/>
          <w:szCs w:val="20"/>
        </w:rPr>
        <w:t>Não é admitida a subcontratação do objeto contratual.</w:t>
      </w:r>
    </w:p>
    <w:p w14:paraId="1BD47FAB" w14:textId="77777777" w:rsidR="009933A0" w:rsidRPr="00575617" w:rsidRDefault="009933A0" w:rsidP="009933A0">
      <w:pPr>
        <w:numPr>
          <w:ilvl w:val="1"/>
          <w:numId w:val="44"/>
        </w:numPr>
        <w:suppressAutoHyphens w:val="0"/>
        <w:spacing w:after="120"/>
        <w:ind w:left="0" w:firstLine="709"/>
        <w:jc w:val="both"/>
        <w:rPr>
          <w:rFonts w:ascii="Arial" w:hAnsi="Arial" w:cs="Arial"/>
          <w:sz w:val="20"/>
          <w:szCs w:val="20"/>
        </w:rPr>
      </w:pPr>
      <w:r w:rsidRPr="00575617">
        <w:rPr>
          <w:rFonts w:ascii="Arial" w:hAnsi="Arial" w:cs="Arial"/>
          <w:sz w:val="20"/>
          <w:szCs w:val="20"/>
        </w:rPr>
        <w:t>Garantia da Contratação:</w:t>
      </w:r>
    </w:p>
    <w:p w14:paraId="42328F2C" w14:textId="77777777" w:rsidR="009933A0" w:rsidRPr="00575617" w:rsidRDefault="009933A0" w:rsidP="009933A0">
      <w:pPr>
        <w:numPr>
          <w:ilvl w:val="2"/>
          <w:numId w:val="44"/>
        </w:numPr>
        <w:suppressAutoHyphens w:val="0"/>
        <w:spacing w:after="120"/>
        <w:jc w:val="both"/>
        <w:rPr>
          <w:rFonts w:ascii="Arial" w:hAnsi="Arial" w:cs="Arial"/>
          <w:sz w:val="20"/>
          <w:szCs w:val="20"/>
        </w:rPr>
      </w:pPr>
      <w:r w:rsidRPr="00575617">
        <w:rPr>
          <w:rFonts w:ascii="Arial" w:hAnsi="Arial" w:cs="Arial"/>
          <w:sz w:val="20"/>
          <w:szCs w:val="20"/>
        </w:rPr>
        <w:t>Não haverá exigência da garantia da contratação dos artigos 96 e seguintes da Lei nº 14.133, de 2021.</w:t>
      </w:r>
    </w:p>
    <w:p w14:paraId="28AB72D6" w14:textId="77777777" w:rsidR="009933A0" w:rsidRPr="00575617" w:rsidRDefault="009933A0" w:rsidP="009933A0">
      <w:pPr>
        <w:spacing w:after="120"/>
        <w:ind w:left="1080"/>
        <w:jc w:val="both"/>
        <w:rPr>
          <w:rFonts w:ascii="Arial" w:hAnsi="Arial" w:cs="Arial"/>
          <w:sz w:val="20"/>
          <w:szCs w:val="20"/>
        </w:rPr>
      </w:pPr>
    </w:p>
    <w:p w14:paraId="54614C24" w14:textId="77777777" w:rsidR="009933A0" w:rsidRPr="00575617" w:rsidRDefault="009933A0" w:rsidP="009933A0">
      <w:pPr>
        <w:numPr>
          <w:ilvl w:val="0"/>
          <w:numId w:val="47"/>
        </w:numPr>
        <w:shd w:val="clear" w:color="auto" w:fill="D9D9D9"/>
        <w:suppressAutoHyphens w:val="0"/>
        <w:ind w:left="709" w:hanging="709"/>
        <w:rPr>
          <w:rFonts w:ascii="Arial" w:hAnsi="Arial" w:cs="Arial"/>
          <w:b/>
          <w:bCs/>
          <w:sz w:val="20"/>
          <w:szCs w:val="20"/>
        </w:rPr>
      </w:pPr>
      <w:r w:rsidRPr="00575617">
        <w:rPr>
          <w:rFonts w:ascii="Arial" w:hAnsi="Arial" w:cs="Arial"/>
          <w:b/>
          <w:bCs/>
          <w:sz w:val="20"/>
          <w:szCs w:val="20"/>
        </w:rPr>
        <w:t>MODELO DE EXECUÇÃO DO OBJETO</w:t>
      </w:r>
    </w:p>
    <w:p w14:paraId="33B2D719" w14:textId="77777777" w:rsidR="009933A0" w:rsidRPr="00575617" w:rsidRDefault="009933A0" w:rsidP="009933A0">
      <w:pPr>
        <w:spacing w:before="120"/>
        <w:jc w:val="both"/>
        <w:rPr>
          <w:rFonts w:ascii="Arial" w:hAnsi="Arial" w:cs="Arial"/>
          <w:b/>
          <w:bCs/>
          <w:sz w:val="20"/>
          <w:szCs w:val="20"/>
        </w:rPr>
      </w:pPr>
      <w:r w:rsidRPr="00575617">
        <w:rPr>
          <w:rFonts w:ascii="Arial" w:hAnsi="Arial" w:cs="Arial"/>
          <w:b/>
          <w:bCs/>
          <w:sz w:val="20"/>
          <w:szCs w:val="20"/>
        </w:rPr>
        <w:t>Condições de Entrega</w:t>
      </w:r>
    </w:p>
    <w:p w14:paraId="6EF2A1A3" w14:textId="77777777" w:rsidR="009933A0" w:rsidRPr="00575617" w:rsidRDefault="009933A0" w:rsidP="009933A0">
      <w:pPr>
        <w:pStyle w:val="PargrafodaLista"/>
        <w:widowControl/>
        <w:numPr>
          <w:ilvl w:val="0"/>
          <w:numId w:val="33"/>
        </w:numPr>
        <w:suppressAutoHyphens w:val="0"/>
        <w:spacing w:before="120"/>
        <w:jc w:val="both"/>
        <w:rPr>
          <w:rFonts w:ascii="Arial" w:hAnsi="Arial" w:cs="Arial"/>
          <w:b/>
          <w:bCs/>
          <w:vanish/>
          <w:sz w:val="20"/>
          <w:szCs w:val="20"/>
        </w:rPr>
      </w:pPr>
    </w:p>
    <w:p w14:paraId="6D2FD5F6" w14:textId="77777777" w:rsidR="009933A0" w:rsidRPr="00575617" w:rsidRDefault="009933A0" w:rsidP="009933A0">
      <w:pPr>
        <w:pStyle w:val="PargrafodaLista"/>
        <w:widowControl/>
        <w:numPr>
          <w:ilvl w:val="0"/>
          <w:numId w:val="33"/>
        </w:numPr>
        <w:suppressAutoHyphens w:val="0"/>
        <w:spacing w:before="120"/>
        <w:jc w:val="both"/>
        <w:rPr>
          <w:rFonts w:ascii="Arial" w:hAnsi="Arial" w:cs="Arial"/>
          <w:b/>
          <w:bCs/>
          <w:vanish/>
          <w:sz w:val="20"/>
          <w:szCs w:val="20"/>
        </w:rPr>
      </w:pPr>
    </w:p>
    <w:p w14:paraId="5F301FFF" w14:textId="77777777" w:rsidR="009933A0" w:rsidRPr="00575617" w:rsidRDefault="009933A0" w:rsidP="009933A0">
      <w:pPr>
        <w:pStyle w:val="PargrafodaLista"/>
        <w:widowControl/>
        <w:numPr>
          <w:ilvl w:val="0"/>
          <w:numId w:val="33"/>
        </w:numPr>
        <w:suppressAutoHyphens w:val="0"/>
        <w:spacing w:before="120"/>
        <w:jc w:val="both"/>
        <w:rPr>
          <w:rFonts w:ascii="Arial" w:hAnsi="Arial" w:cs="Arial"/>
          <w:b/>
          <w:bCs/>
          <w:vanish/>
          <w:sz w:val="20"/>
          <w:szCs w:val="20"/>
        </w:rPr>
      </w:pPr>
    </w:p>
    <w:p w14:paraId="54486D8D" w14:textId="77777777" w:rsidR="009933A0" w:rsidRPr="00575617" w:rsidRDefault="009933A0" w:rsidP="009933A0">
      <w:pPr>
        <w:pStyle w:val="PargrafodaLista"/>
        <w:widowControl/>
        <w:numPr>
          <w:ilvl w:val="0"/>
          <w:numId w:val="33"/>
        </w:numPr>
        <w:suppressAutoHyphens w:val="0"/>
        <w:spacing w:before="120"/>
        <w:jc w:val="both"/>
        <w:rPr>
          <w:rFonts w:ascii="Arial" w:hAnsi="Arial" w:cs="Arial"/>
          <w:b/>
          <w:bCs/>
          <w:vanish/>
          <w:sz w:val="20"/>
          <w:szCs w:val="20"/>
        </w:rPr>
      </w:pPr>
    </w:p>
    <w:p w14:paraId="799F93FC" w14:textId="77777777" w:rsidR="009933A0" w:rsidRPr="00575617" w:rsidRDefault="009933A0" w:rsidP="009933A0">
      <w:pPr>
        <w:pStyle w:val="PargrafodaLista"/>
        <w:widowControl/>
        <w:numPr>
          <w:ilvl w:val="0"/>
          <w:numId w:val="33"/>
        </w:numPr>
        <w:suppressAutoHyphens w:val="0"/>
        <w:spacing w:before="120"/>
        <w:jc w:val="both"/>
        <w:rPr>
          <w:rFonts w:ascii="Arial" w:hAnsi="Arial" w:cs="Arial"/>
          <w:b/>
          <w:bCs/>
          <w:vanish/>
          <w:sz w:val="20"/>
          <w:szCs w:val="20"/>
        </w:rPr>
      </w:pPr>
    </w:p>
    <w:p w14:paraId="79FD1B9C" w14:textId="77777777" w:rsidR="009933A0" w:rsidRPr="00575617" w:rsidRDefault="009933A0" w:rsidP="009933A0">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7E19339E" w14:textId="77777777" w:rsidR="009933A0" w:rsidRPr="00575617" w:rsidRDefault="009933A0" w:rsidP="009933A0">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27DE2FA8" w14:textId="77777777" w:rsidR="009933A0" w:rsidRPr="00575617" w:rsidRDefault="009933A0" w:rsidP="009933A0">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11D7123B" w14:textId="77777777" w:rsidR="009933A0" w:rsidRPr="00575617" w:rsidRDefault="009933A0" w:rsidP="009933A0">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2E31EE1" w14:textId="77777777" w:rsidR="009933A0" w:rsidRPr="00575617" w:rsidRDefault="009933A0" w:rsidP="009933A0">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E244F1D" w14:textId="77777777" w:rsidR="009933A0" w:rsidRPr="00575617" w:rsidRDefault="009933A0" w:rsidP="009933A0">
      <w:pPr>
        <w:pStyle w:val="Nivel2"/>
        <w:numPr>
          <w:ilvl w:val="1"/>
          <w:numId w:val="24"/>
        </w:numPr>
        <w:autoSpaceDE/>
        <w:autoSpaceDN/>
        <w:adjustRightInd/>
        <w:spacing w:before="0" w:after="0" w:line="240" w:lineRule="auto"/>
        <w:ind w:left="0" w:firstLine="709"/>
      </w:pPr>
      <w:bookmarkStart w:id="23" w:name="_Hlk182464141"/>
      <w:r w:rsidRPr="00575617">
        <w:t xml:space="preserve">O </w:t>
      </w:r>
      <w:r w:rsidRPr="00575617">
        <w:rPr>
          <w:u w:val="single"/>
        </w:rPr>
        <w:t>prazo de entrega</w:t>
      </w:r>
      <w:r w:rsidRPr="00575617">
        <w:t xml:space="preserve"> dos bens é de 20 (vinte) dias, contados do recebimento da Nota de empenho, em remessa única. </w:t>
      </w:r>
    </w:p>
    <w:p w14:paraId="31FC0047" w14:textId="77777777" w:rsidR="009933A0" w:rsidRPr="00575617" w:rsidRDefault="009933A0" w:rsidP="009933A0">
      <w:pPr>
        <w:pStyle w:val="Nivel2"/>
        <w:numPr>
          <w:ilvl w:val="1"/>
          <w:numId w:val="24"/>
        </w:numPr>
        <w:autoSpaceDE/>
        <w:autoSpaceDN/>
        <w:adjustRightInd/>
        <w:spacing w:before="0" w:after="0" w:line="240" w:lineRule="auto"/>
        <w:ind w:left="0" w:firstLine="709"/>
        <w:rPr>
          <w:i/>
        </w:rPr>
      </w:pPr>
      <w:r w:rsidRPr="00575617">
        <w:t>Caso não seja possível a entrega na data assinalada, a empresa deverá comunicar as razões respectivas com pelo menos 5 dias de antecedência para que qualquer pleito de prorrogação de prazo seja analisado, ressalvadas situações de caso fortuito e força maior.</w:t>
      </w:r>
    </w:p>
    <w:p w14:paraId="2BA36E20" w14:textId="77777777" w:rsidR="009933A0" w:rsidRPr="00575617" w:rsidRDefault="009933A0" w:rsidP="009933A0">
      <w:pPr>
        <w:pStyle w:val="Nivel2"/>
        <w:numPr>
          <w:ilvl w:val="1"/>
          <w:numId w:val="24"/>
        </w:numPr>
        <w:autoSpaceDE/>
        <w:autoSpaceDN/>
        <w:adjustRightInd/>
        <w:spacing w:before="0" w:after="0" w:line="240" w:lineRule="auto"/>
        <w:ind w:left="0" w:firstLine="709"/>
      </w:pPr>
      <w:r w:rsidRPr="00575617">
        <w:t>Os bens deverão ser entregues em dias de expediente de segunda-feira à sexta-feira, no Almoxarifado da Secretária Municipal de Saúde, situado na Avenida Munhoz da Rocha, 1332, Centro, do município de Mandaguaçu – PR. O horário de entrega do objeto desse termo é das 08h:00 às 16h:30 do qual poderá ser confirmado pelo fone: (44) 3245-2990, ramal 305.</w:t>
      </w:r>
    </w:p>
    <w:p w14:paraId="37C47C4B" w14:textId="77777777" w:rsidR="009933A0" w:rsidRPr="00575617" w:rsidRDefault="009933A0" w:rsidP="009933A0">
      <w:pPr>
        <w:pStyle w:val="Nivel2"/>
        <w:numPr>
          <w:ilvl w:val="1"/>
          <w:numId w:val="24"/>
        </w:numPr>
        <w:autoSpaceDE/>
        <w:autoSpaceDN/>
        <w:adjustRightInd/>
        <w:spacing w:before="0" w:after="0" w:line="240" w:lineRule="auto"/>
        <w:ind w:left="0" w:firstLine="709"/>
      </w:pPr>
      <w:r w:rsidRPr="00575617">
        <w:t xml:space="preserve">A empresa que cotar os itens acima descritos, deverá garantir a quantidade e qualidade do produto. </w:t>
      </w:r>
    </w:p>
    <w:p w14:paraId="07E12BB5" w14:textId="77777777" w:rsidR="009933A0" w:rsidRPr="00575617" w:rsidRDefault="009933A0" w:rsidP="009933A0">
      <w:pPr>
        <w:pStyle w:val="Nivel2"/>
        <w:numPr>
          <w:ilvl w:val="1"/>
          <w:numId w:val="24"/>
        </w:numPr>
        <w:autoSpaceDE/>
        <w:autoSpaceDN/>
        <w:adjustRightInd/>
        <w:spacing w:before="0" w:after="0" w:line="240" w:lineRule="auto"/>
        <w:ind w:left="0" w:firstLine="709"/>
      </w:pPr>
      <w:r w:rsidRPr="00575617">
        <w:t xml:space="preserve">Correrá por conta da contratada as despesas de embalagem, seguro, transporte, tributos, encargos trabalhistas e previdenciários decorrentes do fornecimento dos materiais. </w:t>
      </w:r>
    </w:p>
    <w:p w14:paraId="645665CA" w14:textId="77777777" w:rsidR="009933A0" w:rsidRPr="00575617" w:rsidRDefault="009933A0" w:rsidP="009933A0">
      <w:pPr>
        <w:pStyle w:val="Nivel2"/>
        <w:numPr>
          <w:ilvl w:val="1"/>
          <w:numId w:val="24"/>
        </w:numPr>
        <w:autoSpaceDE/>
        <w:autoSpaceDN/>
        <w:adjustRightInd/>
        <w:spacing w:before="0" w:after="0" w:line="240" w:lineRule="auto"/>
        <w:ind w:left="0" w:firstLine="709"/>
      </w:pPr>
      <w:r w:rsidRPr="00575617">
        <w:t>Os bens serão recebidos provisoriamente, de forma sumária, no prazo de 2 (dois) dias, pela responsável pelo acompanhamento e fiscalização do contrato, para efeito de posterior verificação de sua conformidade com as especificações constantes neste TR e na proposta.</w:t>
      </w:r>
    </w:p>
    <w:p w14:paraId="618BE892" w14:textId="77777777" w:rsidR="009933A0" w:rsidRPr="00575617" w:rsidRDefault="009933A0" w:rsidP="009933A0">
      <w:pPr>
        <w:pStyle w:val="Nivel2"/>
        <w:numPr>
          <w:ilvl w:val="1"/>
          <w:numId w:val="24"/>
        </w:numPr>
        <w:autoSpaceDE/>
        <w:autoSpaceDN/>
        <w:adjustRightInd/>
        <w:spacing w:before="0" w:after="0" w:line="240" w:lineRule="auto"/>
        <w:ind w:left="0" w:firstLine="709"/>
      </w:pPr>
      <w:r w:rsidRPr="00575617">
        <w:lastRenderedPageBreak/>
        <w:t xml:space="preserve">Os bens poderão ser rejeitados, no todo ou em parte, quando em desacordo com as especificações constantes neste TR e na proposta, devendo ser substituídos no prazo de 10 (dez) dias, a contar da notificação da contratada, às suas custas, sem prejuízo da aplicação das penalidades. </w:t>
      </w:r>
    </w:p>
    <w:p w14:paraId="4F662259" w14:textId="77777777" w:rsidR="009933A0" w:rsidRPr="00575617" w:rsidRDefault="009933A0" w:rsidP="009933A0">
      <w:pPr>
        <w:pStyle w:val="Nivel2"/>
        <w:numPr>
          <w:ilvl w:val="1"/>
          <w:numId w:val="24"/>
        </w:numPr>
        <w:autoSpaceDE/>
        <w:autoSpaceDN/>
        <w:adjustRightInd/>
        <w:spacing w:before="0" w:after="0" w:line="240" w:lineRule="auto"/>
        <w:ind w:left="0" w:firstLine="709"/>
      </w:pPr>
      <w:r w:rsidRPr="00575617">
        <w:t xml:space="preserve">Os bens serão recebidos definitivamente no prazo de 2 (dois) dias, contados do recebimento provisório, após a verificação da qualidade e quantidade do material e consequente aceitação mediante termo detalhado. </w:t>
      </w:r>
    </w:p>
    <w:p w14:paraId="1C408D19" w14:textId="77777777" w:rsidR="009933A0" w:rsidRPr="00575617" w:rsidRDefault="009933A0" w:rsidP="009933A0">
      <w:pPr>
        <w:pStyle w:val="Nivel2"/>
        <w:numPr>
          <w:ilvl w:val="1"/>
          <w:numId w:val="24"/>
        </w:numPr>
        <w:autoSpaceDE/>
        <w:autoSpaceDN/>
        <w:adjustRightInd/>
        <w:spacing w:before="0" w:after="0" w:line="240" w:lineRule="auto"/>
        <w:ind w:left="0" w:firstLine="709"/>
      </w:pPr>
      <w:r w:rsidRPr="00575617">
        <w:t xml:space="preserve">Na hipótese de a verificação a que se refere o subitem anterior não ser procedida dentro do prazo fixado, reputar-se-á como realizada, consumando-se o recebimento definitivo no dia do esgotamento do prazo. </w:t>
      </w:r>
    </w:p>
    <w:p w14:paraId="7371A69C" w14:textId="77777777" w:rsidR="009933A0" w:rsidRPr="00575617" w:rsidRDefault="009933A0" w:rsidP="009933A0">
      <w:pPr>
        <w:pStyle w:val="Nivel2"/>
        <w:numPr>
          <w:ilvl w:val="1"/>
          <w:numId w:val="24"/>
        </w:numPr>
        <w:autoSpaceDE/>
        <w:autoSpaceDN/>
        <w:adjustRightInd/>
        <w:spacing w:before="0" w:after="0" w:line="240" w:lineRule="auto"/>
        <w:ind w:left="0" w:firstLine="709"/>
      </w:pPr>
      <w:r w:rsidRPr="00575617">
        <w:t>O recebimento provisório ou definitivo não excluirá a responsabilidade civil pela solidez e pela segurança do serviço nem a responsabilidade ético-profissional pela perfeita execução do contrato.</w:t>
      </w:r>
    </w:p>
    <w:bookmarkEnd w:id="23"/>
    <w:p w14:paraId="6A11A728" w14:textId="77777777" w:rsidR="009933A0" w:rsidRPr="00575617" w:rsidRDefault="009933A0" w:rsidP="009933A0">
      <w:pPr>
        <w:pStyle w:val="Nivel2"/>
      </w:pPr>
    </w:p>
    <w:p w14:paraId="4246865E" w14:textId="77777777" w:rsidR="009933A0" w:rsidRPr="00575617" w:rsidRDefault="009933A0" w:rsidP="009933A0">
      <w:pPr>
        <w:numPr>
          <w:ilvl w:val="0"/>
          <w:numId w:val="48"/>
        </w:numPr>
        <w:shd w:val="clear" w:color="auto" w:fill="D9D9D9"/>
        <w:suppressAutoHyphens w:val="0"/>
        <w:spacing w:before="120" w:after="120"/>
        <w:ind w:hanging="720"/>
        <w:rPr>
          <w:rFonts w:ascii="Arial" w:hAnsi="Arial" w:cs="Arial"/>
          <w:b/>
          <w:bCs/>
          <w:sz w:val="20"/>
          <w:szCs w:val="20"/>
        </w:rPr>
      </w:pPr>
      <w:r w:rsidRPr="00575617">
        <w:rPr>
          <w:rFonts w:ascii="Arial" w:hAnsi="Arial" w:cs="Arial"/>
          <w:b/>
          <w:bCs/>
          <w:sz w:val="20"/>
          <w:szCs w:val="20"/>
        </w:rPr>
        <w:t>MODELO DE GESTÃO DO CONTRATO</w:t>
      </w:r>
    </w:p>
    <w:p w14:paraId="269DA003" w14:textId="77777777" w:rsidR="009933A0" w:rsidRPr="00575617" w:rsidRDefault="009933A0" w:rsidP="009933A0">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08106118" w14:textId="77777777" w:rsidR="009933A0" w:rsidRPr="00575617" w:rsidRDefault="009933A0" w:rsidP="009933A0">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77698C90" w14:textId="77777777" w:rsidR="009933A0" w:rsidRPr="00575617" w:rsidRDefault="009933A0" w:rsidP="009933A0">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27426F05" w14:textId="77777777" w:rsidR="009933A0" w:rsidRPr="00575617" w:rsidRDefault="009933A0" w:rsidP="009933A0">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3AA9CC49" w14:textId="77777777" w:rsidR="009933A0" w:rsidRPr="00575617" w:rsidRDefault="009933A0" w:rsidP="009933A0">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1F0EF293" w14:textId="77777777" w:rsidR="009933A0" w:rsidRPr="00575617" w:rsidRDefault="009933A0" w:rsidP="009933A0">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1B7CB404" w14:textId="77777777" w:rsidR="009933A0" w:rsidRPr="00575617" w:rsidRDefault="009933A0" w:rsidP="009933A0">
      <w:pPr>
        <w:pStyle w:val="PargrafodaLista"/>
        <w:widowControl/>
        <w:numPr>
          <w:ilvl w:val="1"/>
          <w:numId w:val="49"/>
        </w:numPr>
        <w:suppressAutoHyphens w:val="0"/>
        <w:autoSpaceDE w:val="0"/>
        <w:autoSpaceDN w:val="0"/>
        <w:adjustRightInd w:val="0"/>
        <w:spacing w:after="120"/>
        <w:jc w:val="both"/>
        <w:rPr>
          <w:rFonts w:ascii="Arial" w:hAnsi="Arial" w:cs="Arial"/>
          <w:vanish/>
          <w:sz w:val="20"/>
          <w:szCs w:val="20"/>
          <w:lang w:eastAsia="pt-BR"/>
        </w:rPr>
      </w:pPr>
    </w:p>
    <w:p w14:paraId="1A12C34A" w14:textId="77777777" w:rsidR="009933A0" w:rsidRPr="00575617" w:rsidRDefault="009933A0" w:rsidP="009933A0">
      <w:pPr>
        <w:numPr>
          <w:ilvl w:val="1"/>
          <w:numId w:val="49"/>
        </w:numPr>
        <w:suppressAutoHyphens w:val="0"/>
        <w:autoSpaceDE w:val="0"/>
        <w:autoSpaceDN w:val="0"/>
        <w:adjustRightInd w:val="0"/>
        <w:ind w:left="0" w:firstLine="709"/>
        <w:jc w:val="both"/>
        <w:rPr>
          <w:rFonts w:ascii="Arial" w:hAnsi="Arial" w:cs="Arial"/>
          <w:sz w:val="20"/>
          <w:szCs w:val="20"/>
          <w:lang w:eastAsia="pt-BR"/>
        </w:rPr>
      </w:pPr>
      <w:r w:rsidRPr="00575617">
        <w:rPr>
          <w:rFonts w:ascii="Arial" w:hAnsi="Arial" w:cs="Arial"/>
          <w:sz w:val="20"/>
          <w:szCs w:val="20"/>
          <w:lang w:eastAsia="pt-BR"/>
        </w:rPr>
        <w:t>O contrato deverá ser executado fielmente pelas partes, de acordo com as cláusulas avençadas e as normas da Lei nº 14.133, de 2021, e cada parte responderá pelas consequências de sua inexecução total ou parcial.</w:t>
      </w:r>
    </w:p>
    <w:p w14:paraId="5CDAAC72" w14:textId="77777777" w:rsidR="009933A0" w:rsidRPr="00575617" w:rsidRDefault="009933A0" w:rsidP="009933A0">
      <w:pPr>
        <w:numPr>
          <w:ilvl w:val="1"/>
          <w:numId w:val="50"/>
        </w:numPr>
        <w:suppressAutoHyphens w:val="0"/>
        <w:autoSpaceDE w:val="0"/>
        <w:autoSpaceDN w:val="0"/>
        <w:adjustRightInd w:val="0"/>
        <w:ind w:left="0" w:firstLine="709"/>
        <w:jc w:val="both"/>
        <w:rPr>
          <w:rFonts w:ascii="Arial" w:hAnsi="Arial" w:cs="Arial"/>
          <w:sz w:val="20"/>
          <w:szCs w:val="20"/>
          <w:lang w:eastAsia="pt-BR"/>
        </w:rPr>
      </w:pPr>
      <w:r w:rsidRPr="00575617">
        <w:rPr>
          <w:rFonts w:ascii="Arial" w:hAnsi="Arial" w:cs="Arial"/>
          <w:sz w:val="20"/>
          <w:szCs w:val="20"/>
          <w:lang w:eastAsia="pt-BR"/>
        </w:rPr>
        <w:t>Em caso de impedimento, ordem de paralisação ou suspensão do contrato, o cronograma de execução será prorrogado automaticamente pelo tempo correspondente, anotadas tais circunstâncias mediante simples apostila.</w:t>
      </w:r>
    </w:p>
    <w:p w14:paraId="4C1684F4" w14:textId="77777777" w:rsidR="009933A0" w:rsidRPr="00575617" w:rsidRDefault="009933A0" w:rsidP="009933A0">
      <w:pPr>
        <w:numPr>
          <w:ilvl w:val="1"/>
          <w:numId w:val="51"/>
        </w:numPr>
        <w:suppressAutoHyphens w:val="0"/>
        <w:autoSpaceDE w:val="0"/>
        <w:autoSpaceDN w:val="0"/>
        <w:adjustRightInd w:val="0"/>
        <w:ind w:left="0" w:firstLine="709"/>
        <w:jc w:val="both"/>
        <w:rPr>
          <w:rFonts w:ascii="Arial" w:hAnsi="Arial" w:cs="Arial"/>
          <w:sz w:val="20"/>
          <w:szCs w:val="20"/>
          <w:lang w:eastAsia="pt-BR"/>
        </w:rPr>
      </w:pPr>
      <w:r w:rsidRPr="00575617">
        <w:rPr>
          <w:rFonts w:ascii="Arial" w:hAnsi="Arial" w:cs="Arial"/>
          <w:sz w:val="20"/>
          <w:szCs w:val="20"/>
          <w:lang w:eastAsia="pt-BR"/>
        </w:rPr>
        <w:t>As comunicações entre o órgão ou entidade e a contratada devem ser realizadas por escrito sempre que o ato exigir tal formalidade, admitindo-se o uso de mensagem eletrônica para esse fim.</w:t>
      </w:r>
    </w:p>
    <w:p w14:paraId="16F761EE" w14:textId="77777777" w:rsidR="009933A0" w:rsidRPr="00575617" w:rsidRDefault="009933A0" w:rsidP="009933A0">
      <w:pPr>
        <w:numPr>
          <w:ilvl w:val="1"/>
          <w:numId w:val="52"/>
        </w:numPr>
        <w:suppressAutoHyphens w:val="0"/>
        <w:autoSpaceDE w:val="0"/>
        <w:autoSpaceDN w:val="0"/>
        <w:adjustRightInd w:val="0"/>
        <w:ind w:left="0" w:firstLine="709"/>
        <w:jc w:val="both"/>
        <w:rPr>
          <w:rFonts w:ascii="Arial" w:hAnsi="Arial" w:cs="Arial"/>
          <w:sz w:val="20"/>
          <w:szCs w:val="20"/>
          <w:lang w:eastAsia="pt-BR"/>
        </w:rPr>
      </w:pPr>
      <w:r w:rsidRPr="00575617">
        <w:rPr>
          <w:rFonts w:ascii="Arial" w:hAnsi="Arial" w:cs="Arial"/>
          <w:sz w:val="20"/>
          <w:szCs w:val="20"/>
          <w:lang w:eastAsia="pt-BR"/>
        </w:rPr>
        <w:t>O órgão ou entidade poderá convocar representante da empresa para adoção de providências que devam ser cumpridas de imediato.</w:t>
      </w:r>
    </w:p>
    <w:p w14:paraId="2B74A068" w14:textId="77777777" w:rsidR="009933A0" w:rsidRPr="00575617" w:rsidRDefault="009933A0" w:rsidP="009933A0">
      <w:pPr>
        <w:numPr>
          <w:ilvl w:val="1"/>
          <w:numId w:val="53"/>
        </w:numPr>
        <w:suppressAutoHyphens w:val="0"/>
        <w:spacing w:after="120"/>
        <w:ind w:left="0" w:firstLine="709"/>
        <w:jc w:val="both"/>
        <w:rPr>
          <w:rFonts w:ascii="Arial" w:hAnsi="Arial" w:cs="Arial"/>
          <w:sz w:val="20"/>
          <w:szCs w:val="20"/>
          <w:lang w:eastAsia="pt-BR"/>
        </w:rPr>
      </w:pPr>
      <w:r w:rsidRPr="00575617">
        <w:rPr>
          <w:rFonts w:ascii="Arial" w:hAnsi="Arial" w:cs="Arial"/>
          <w:sz w:val="20"/>
          <w:szCs w:val="20"/>
          <w:lang w:eastAsia="pt-BR"/>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43A916B" w14:textId="77777777" w:rsidR="009933A0" w:rsidRPr="00575617" w:rsidRDefault="009933A0" w:rsidP="009933A0">
      <w:pPr>
        <w:jc w:val="both"/>
        <w:rPr>
          <w:rFonts w:ascii="Arial" w:hAnsi="Arial" w:cs="Arial"/>
          <w:b/>
          <w:sz w:val="20"/>
          <w:szCs w:val="20"/>
          <w:lang w:eastAsia="pt-BR"/>
        </w:rPr>
      </w:pPr>
      <w:r w:rsidRPr="00575617">
        <w:rPr>
          <w:rFonts w:ascii="Arial" w:hAnsi="Arial" w:cs="Arial"/>
          <w:b/>
          <w:sz w:val="20"/>
          <w:szCs w:val="20"/>
          <w:lang w:eastAsia="pt-BR"/>
        </w:rPr>
        <w:t xml:space="preserve">Fiscalização </w:t>
      </w:r>
    </w:p>
    <w:p w14:paraId="45E99554" w14:textId="77777777" w:rsidR="009933A0" w:rsidRPr="00575617" w:rsidRDefault="009933A0" w:rsidP="009933A0">
      <w:pPr>
        <w:numPr>
          <w:ilvl w:val="1"/>
          <w:numId w:val="55"/>
        </w:numPr>
        <w:suppressAutoHyphens w:val="0"/>
        <w:ind w:left="0" w:firstLine="709"/>
        <w:jc w:val="both"/>
        <w:rPr>
          <w:rFonts w:ascii="Arial" w:hAnsi="Arial" w:cs="Arial"/>
          <w:sz w:val="20"/>
          <w:szCs w:val="20"/>
          <w:lang w:eastAsia="pt-BR"/>
        </w:rPr>
      </w:pPr>
      <w:r w:rsidRPr="00575617">
        <w:rPr>
          <w:rFonts w:ascii="Arial" w:hAnsi="Arial" w:cs="Arial"/>
          <w:sz w:val="20"/>
          <w:szCs w:val="20"/>
          <w:lang w:eastAsia="pt-BR"/>
        </w:rPr>
        <w:t>A execução do contrato deverá ser acompanhada e fiscalizada pelo gestor e fiscais do contrato.</w:t>
      </w:r>
    </w:p>
    <w:p w14:paraId="2D12A117" w14:textId="77777777" w:rsidR="009933A0" w:rsidRPr="00575617" w:rsidRDefault="009933A0" w:rsidP="009933A0">
      <w:pPr>
        <w:numPr>
          <w:ilvl w:val="2"/>
          <w:numId w:val="73"/>
        </w:numPr>
        <w:suppressAutoHyphens w:val="0"/>
        <w:jc w:val="both"/>
        <w:rPr>
          <w:rFonts w:ascii="Arial" w:hAnsi="Arial" w:cs="Arial"/>
          <w:sz w:val="20"/>
          <w:szCs w:val="20"/>
          <w:lang w:eastAsia="pt-BR"/>
        </w:rPr>
      </w:pPr>
      <w:r w:rsidRPr="00575617">
        <w:rPr>
          <w:rFonts w:ascii="Arial" w:hAnsi="Arial" w:cs="Arial"/>
          <w:sz w:val="20"/>
          <w:szCs w:val="20"/>
          <w:lang w:eastAsia="pt-BR"/>
        </w:rPr>
        <w:t>A gestão do contrato será realizada pela Secretária de Saúde Isabela Marques Saes César, matrícula n. º 201849 (Portaria Municipal n° 7.273/2024);</w:t>
      </w:r>
    </w:p>
    <w:p w14:paraId="3EBAC693" w14:textId="77777777" w:rsidR="009933A0" w:rsidRPr="00575617" w:rsidRDefault="009933A0" w:rsidP="009933A0">
      <w:pPr>
        <w:numPr>
          <w:ilvl w:val="2"/>
          <w:numId w:val="73"/>
        </w:numPr>
        <w:suppressAutoHyphens w:val="0"/>
        <w:jc w:val="both"/>
        <w:rPr>
          <w:rFonts w:ascii="Arial" w:hAnsi="Arial" w:cs="Arial"/>
          <w:sz w:val="20"/>
          <w:szCs w:val="20"/>
          <w:lang w:eastAsia="pt-BR"/>
        </w:rPr>
      </w:pPr>
      <w:r w:rsidRPr="00575617">
        <w:rPr>
          <w:rFonts w:ascii="Arial" w:hAnsi="Arial" w:cs="Arial"/>
          <w:sz w:val="20"/>
          <w:szCs w:val="20"/>
          <w:lang w:eastAsia="pt-BR"/>
        </w:rPr>
        <w:t>A fiscalização administrativa será realizada pelo Diretor Administrativo da Secretária de Saúde André Salvalagio Zaninelli, matrícula n. º 500411 (Portaria Municipal n° 7.273/2024);</w:t>
      </w:r>
    </w:p>
    <w:p w14:paraId="1E60B95D" w14:textId="77777777" w:rsidR="009933A0" w:rsidRPr="00575617" w:rsidRDefault="009933A0" w:rsidP="009933A0">
      <w:pPr>
        <w:numPr>
          <w:ilvl w:val="2"/>
          <w:numId w:val="73"/>
        </w:numPr>
        <w:suppressAutoHyphens w:val="0"/>
        <w:jc w:val="both"/>
        <w:rPr>
          <w:rFonts w:ascii="Arial" w:hAnsi="Arial" w:cs="Arial"/>
          <w:sz w:val="20"/>
          <w:szCs w:val="20"/>
          <w:lang w:eastAsia="pt-BR"/>
        </w:rPr>
      </w:pPr>
      <w:r w:rsidRPr="00575617">
        <w:rPr>
          <w:rFonts w:ascii="Arial" w:hAnsi="Arial" w:cs="Arial"/>
          <w:sz w:val="20"/>
          <w:szCs w:val="20"/>
        </w:rPr>
        <w:t xml:space="preserve">A fiscalização técnica será desempenhada pela servidora pública com ocupação de assessora executiva Rozinei Apolonio da Silva Krema, matrícula nº 500394, </w:t>
      </w:r>
      <w:r w:rsidRPr="00575617">
        <w:rPr>
          <w:rFonts w:ascii="Arial" w:hAnsi="Arial" w:cs="Arial"/>
          <w:sz w:val="20"/>
          <w:szCs w:val="20"/>
          <w:lang w:eastAsia="pt-BR"/>
        </w:rPr>
        <w:t xml:space="preserve">e pela respectiva substituta </w:t>
      </w:r>
      <w:r w:rsidRPr="00575617">
        <w:rPr>
          <w:rFonts w:ascii="Arial" w:hAnsi="Arial" w:cs="Arial"/>
          <w:sz w:val="20"/>
          <w:szCs w:val="20"/>
        </w:rPr>
        <w:t xml:space="preserve">a servidora pública com ocupação de farmacêutica Débora Canassa Volpato, matrícula n. º 201558 </w:t>
      </w:r>
      <w:r w:rsidRPr="00575617">
        <w:rPr>
          <w:rFonts w:ascii="Arial" w:hAnsi="Arial" w:cs="Arial"/>
          <w:sz w:val="20"/>
          <w:szCs w:val="20"/>
          <w:lang w:eastAsia="pt-BR"/>
        </w:rPr>
        <w:t xml:space="preserve">(Decreto Municipal n° 8.425/2023 e Portaria Municipal n° 7.273/2024). </w:t>
      </w:r>
    </w:p>
    <w:p w14:paraId="7FB3F4F4" w14:textId="77777777" w:rsidR="009933A0" w:rsidRPr="00575617" w:rsidRDefault="009933A0" w:rsidP="009933A0">
      <w:pPr>
        <w:ind w:left="1429" w:hanging="720"/>
        <w:jc w:val="both"/>
        <w:rPr>
          <w:rStyle w:val="Hyperlink"/>
          <w:rFonts w:ascii="Arial" w:eastAsia="Lucida Sans Unicode" w:hAnsi="Arial" w:cs="Arial"/>
          <w:sz w:val="20"/>
          <w:szCs w:val="20"/>
          <w:lang w:eastAsia="pt-BR"/>
        </w:rPr>
      </w:pPr>
      <w:r w:rsidRPr="00575617">
        <w:rPr>
          <w:rFonts w:ascii="Arial" w:hAnsi="Arial" w:cs="Arial"/>
          <w:sz w:val="20"/>
          <w:szCs w:val="20"/>
          <w:lang w:eastAsia="pt-BR"/>
        </w:rPr>
        <w:t xml:space="preserve">6.6.4 A </w:t>
      </w:r>
      <w:r w:rsidRPr="00575617">
        <w:rPr>
          <w:rFonts w:ascii="Arial" w:hAnsi="Arial" w:cs="Arial"/>
          <w:sz w:val="20"/>
          <w:szCs w:val="20"/>
        </w:rPr>
        <w:t>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w:t>
      </w:r>
    </w:p>
    <w:p w14:paraId="35C9427B" w14:textId="77777777" w:rsidR="009933A0" w:rsidRPr="00575617" w:rsidRDefault="009933A0" w:rsidP="009933A0">
      <w:pPr>
        <w:pStyle w:val="Nivel01"/>
        <w:rPr>
          <w:rStyle w:val="Hyperlink"/>
          <w:rFonts w:ascii="Arial" w:hAnsi="Arial" w:cs="Arial"/>
        </w:rPr>
      </w:pPr>
      <w:r w:rsidRPr="00575617">
        <w:rPr>
          <w:rFonts w:ascii="Arial" w:hAnsi="Arial" w:cs="Arial"/>
        </w:rPr>
        <w:lastRenderedPageBreak/>
        <w:t>Fiscalização Técnica</w:t>
      </w:r>
    </w:p>
    <w:p w14:paraId="05083CAF" w14:textId="77777777" w:rsidR="009933A0" w:rsidRPr="00575617" w:rsidRDefault="009933A0" w:rsidP="009933A0">
      <w:pPr>
        <w:numPr>
          <w:ilvl w:val="1"/>
          <w:numId w:val="56"/>
        </w:numPr>
        <w:suppressAutoHyphens w:val="0"/>
        <w:ind w:left="0" w:firstLine="709"/>
        <w:jc w:val="both"/>
        <w:rPr>
          <w:rFonts w:ascii="Arial" w:hAnsi="Arial" w:cs="Arial"/>
          <w:sz w:val="20"/>
          <w:szCs w:val="20"/>
          <w:lang w:eastAsia="pt-BR"/>
        </w:rPr>
      </w:pPr>
      <w:r w:rsidRPr="00575617">
        <w:rPr>
          <w:rFonts w:ascii="Arial" w:hAnsi="Arial" w:cs="Arial"/>
          <w:sz w:val="20"/>
          <w:szCs w:val="20"/>
          <w:lang w:eastAsia="pt-BR"/>
        </w:rPr>
        <w:t>O fiscal técnico do contrato acompanhará a execução do contrato, para que sejam cumpridas todas as condições estabelecidas no contrato, de modo a assegurar os melhores resultados para a Administração. (Decreto Municipal nº 8.425, de 2023, art. 11, VI);</w:t>
      </w:r>
    </w:p>
    <w:p w14:paraId="280CAA71" w14:textId="77777777" w:rsidR="009933A0" w:rsidRPr="00575617" w:rsidRDefault="009933A0" w:rsidP="009933A0">
      <w:pPr>
        <w:numPr>
          <w:ilvl w:val="2"/>
          <w:numId w:val="57"/>
        </w:numPr>
        <w:suppressAutoHyphens w:val="0"/>
        <w:ind w:left="0" w:firstLine="1134"/>
        <w:jc w:val="both"/>
        <w:rPr>
          <w:rFonts w:ascii="Arial" w:hAnsi="Arial" w:cs="Arial"/>
          <w:sz w:val="20"/>
          <w:szCs w:val="20"/>
          <w:lang w:eastAsia="pt-BR"/>
        </w:rPr>
      </w:pPr>
      <w:r w:rsidRPr="00575617">
        <w:rPr>
          <w:rFonts w:ascii="Arial" w:hAnsi="Arial" w:cs="Arial"/>
          <w:sz w:val="20"/>
          <w:szCs w:val="20"/>
          <w:lang w:eastAsia="pt-BR"/>
        </w:rPr>
        <w:t>O fiscal técnico do contrato anotará no histórico de gerenciamento do contrato todas as ocorrências relacionadas à execução do contrato, com a descrição do que for necessário para a regularização das faltas ou dos defeitos observados. (Decreto Municipal nº 8.425, de 2023, art. 11, II);</w:t>
      </w:r>
    </w:p>
    <w:p w14:paraId="08F3729E" w14:textId="77777777" w:rsidR="009933A0" w:rsidRPr="00575617" w:rsidRDefault="009933A0" w:rsidP="009933A0">
      <w:pPr>
        <w:numPr>
          <w:ilvl w:val="2"/>
          <w:numId w:val="57"/>
        </w:numPr>
        <w:suppressAutoHyphens w:val="0"/>
        <w:ind w:left="0" w:firstLine="1134"/>
        <w:jc w:val="both"/>
        <w:rPr>
          <w:rFonts w:ascii="Arial" w:hAnsi="Arial" w:cs="Arial"/>
          <w:sz w:val="20"/>
          <w:szCs w:val="20"/>
          <w:lang w:eastAsia="pt-BR"/>
        </w:rPr>
      </w:pPr>
      <w:r w:rsidRPr="00575617">
        <w:rPr>
          <w:rFonts w:ascii="Arial" w:hAnsi="Arial" w:cs="Arial"/>
          <w:sz w:val="20"/>
          <w:szCs w:val="20"/>
          <w:lang w:eastAsia="pt-BR"/>
        </w:rPr>
        <w:t>Identificada qualquer inexatidão ou irregularidade, o fiscal técnico do contrato emitirá notificações para a correção da execução do contrato, determinando prazo para a correção. (Decreto Municipal nº 8.425, de 2023, art. 11, III);</w:t>
      </w:r>
    </w:p>
    <w:p w14:paraId="7E80C866" w14:textId="77777777" w:rsidR="009933A0" w:rsidRPr="00575617" w:rsidRDefault="009933A0" w:rsidP="009933A0">
      <w:pPr>
        <w:numPr>
          <w:ilvl w:val="2"/>
          <w:numId w:val="57"/>
        </w:numPr>
        <w:suppressAutoHyphens w:val="0"/>
        <w:ind w:left="0" w:firstLine="1134"/>
        <w:jc w:val="both"/>
        <w:rPr>
          <w:rFonts w:ascii="Arial" w:hAnsi="Arial" w:cs="Arial"/>
          <w:sz w:val="20"/>
          <w:szCs w:val="20"/>
          <w:lang w:eastAsia="pt-BR"/>
        </w:rPr>
      </w:pPr>
      <w:r w:rsidRPr="00575617">
        <w:rPr>
          <w:rFonts w:ascii="Arial" w:hAnsi="Arial" w:cs="Arial"/>
          <w:sz w:val="20"/>
          <w:szCs w:val="20"/>
        </w:rPr>
        <w:t xml:space="preserve">O fiscal técnico do contrato informará ao gestor do contato, em tempo hábil, a situação que demandar decisão ou adoção de medidas que ultrapassem sua competência, para que adote as medidas necessárias e saneadoras, se for o caso. </w:t>
      </w:r>
      <w:r w:rsidRPr="00575617">
        <w:rPr>
          <w:rFonts w:ascii="Arial" w:hAnsi="Arial" w:cs="Arial"/>
          <w:sz w:val="20"/>
          <w:szCs w:val="20"/>
          <w:lang w:eastAsia="pt-BR"/>
        </w:rPr>
        <w:t>(Decreto Municipal nº 8.425, de 2023, art. 11, IV);</w:t>
      </w:r>
    </w:p>
    <w:p w14:paraId="2D94E951" w14:textId="77777777" w:rsidR="009933A0" w:rsidRPr="00575617" w:rsidRDefault="009933A0" w:rsidP="009933A0">
      <w:pPr>
        <w:numPr>
          <w:ilvl w:val="2"/>
          <w:numId w:val="57"/>
        </w:numPr>
        <w:suppressAutoHyphens w:val="0"/>
        <w:ind w:left="0" w:firstLine="1134"/>
        <w:jc w:val="both"/>
        <w:rPr>
          <w:rFonts w:ascii="Arial" w:hAnsi="Arial" w:cs="Arial"/>
          <w:sz w:val="20"/>
          <w:szCs w:val="20"/>
          <w:lang w:eastAsia="pt-BR"/>
        </w:rPr>
      </w:pPr>
      <w:r w:rsidRPr="00575617">
        <w:rPr>
          <w:rFonts w:ascii="Arial" w:hAnsi="Arial" w:cs="Arial"/>
          <w:sz w:val="20"/>
          <w:szCs w:val="20"/>
        </w:rPr>
        <w:t xml:space="preserve">No caso de ocorrências que possam inviabilizar a execução do contrato nas datas aprazadas, o fiscal técnico do contrato comunicará o fato imediatamente ao gestor do contrato. </w:t>
      </w:r>
      <w:r w:rsidRPr="00575617">
        <w:rPr>
          <w:rFonts w:ascii="Arial" w:hAnsi="Arial" w:cs="Arial"/>
          <w:sz w:val="20"/>
          <w:szCs w:val="20"/>
          <w:lang w:eastAsia="pt-BR"/>
        </w:rPr>
        <w:t>(Decreto Municipal nº 8.425, de 2023, art. 11, V);</w:t>
      </w:r>
    </w:p>
    <w:p w14:paraId="44C7906F" w14:textId="77777777" w:rsidR="009933A0" w:rsidRPr="00575617" w:rsidRDefault="009933A0" w:rsidP="009933A0">
      <w:pPr>
        <w:numPr>
          <w:ilvl w:val="2"/>
          <w:numId w:val="57"/>
        </w:numPr>
        <w:suppressAutoHyphens w:val="0"/>
        <w:ind w:left="0" w:firstLine="1134"/>
        <w:jc w:val="both"/>
        <w:rPr>
          <w:rFonts w:ascii="Arial" w:hAnsi="Arial" w:cs="Arial"/>
          <w:sz w:val="20"/>
          <w:szCs w:val="20"/>
          <w:lang w:eastAsia="pt-BR"/>
        </w:rPr>
      </w:pPr>
      <w:r w:rsidRPr="00575617">
        <w:rPr>
          <w:rFonts w:ascii="Arial" w:hAnsi="Arial" w:cs="Arial"/>
          <w:sz w:val="20"/>
          <w:szCs w:val="20"/>
        </w:rPr>
        <w:t xml:space="preserve">O fiscal técnico do contrato comunicará ao gestor do contrato, em tempo hábil, o término do contrato sob sua responsabilidade, com vistas à renovação tempestiva ou à prorrogação contratual </w:t>
      </w:r>
      <w:r w:rsidRPr="00575617">
        <w:rPr>
          <w:rFonts w:ascii="Arial" w:hAnsi="Arial" w:cs="Arial"/>
          <w:sz w:val="20"/>
          <w:szCs w:val="20"/>
          <w:lang w:eastAsia="pt-BR"/>
        </w:rPr>
        <w:t>(Decreto Municipal nº 8.425, de 2023, art. 11, VII);</w:t>
      </w:r>
    </w:p>
    <w:p w14:paraId="36FCBB28" w14:textId="77777777" w:rsidR="009933A0" w:rsidRPr="00575617" w:rsidRDefault="009933A0" w:rsidP="009933A0">
      <w:pPr>
        <w:pStyle w:val="Nivel01"/>
        <w:rPr>
          <w:rFonts w:ascii="Arial" w:hAnsi="Arial" w:cs="Arial"/>
        </w:rPr>
      </w:pPr>
      <w:r w:rsidRPr="00575617">
        <w:rPr>
          <w:rFonts w:ascii="Arial" w:hAnsi="Arial" w:cs="Arial"/>
        </w:rPr>
        <w:t>Fiscalização Administrativa</w:t>
      </w:r>
    </w:p>
    <w:p w14:paraId="18A4B64A" w14:textId="77777777" w:rsidR="009933A0" w:rsidRPr="00575617" w:rsidRDefault="009933A0" w:rsidP="009933A0">
      <w:pPr>
        <w:numPr>
          <w:ilvl w:val="1"/>
          <w:numId w:val="58"/>
        </w:numPr>
        <w:suppressAutoHyphens w:val="0"/>
        <w:ind w:left="0" w:firstLine="709"/>
        <w:jc w:val="both"/>
        <w:rPr>
          <w:rFonts w:ascii="Arial" w:hAnsi="Arial" w:cs="Arial"/>
          <w:sz w:val="20"/>
          <w:szCs w:val="20"/>
          <w:lang w:eastAsia="pt-BR"/>
        </w:rPr>
      </w:pPr>
      <w:r w:rsidRPr="00575617">
        <w:rPr>
          <w:rFonts w:ascii="Arial" w:hAnsi="Arial" w:cs="Arial"/>
          <w:sz w:val="20"/>
          <w:szCs w:val="20"/>
        </w:rPr>
        <w:t xml:space="preserve">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r w:rsidRPr="00575617">
        <w:rPr>
          <w:rFonts w:ascii="Arial" w:hAnsi="Arial" w:cs="Arial"/>
          <w:sz w:val="20"/>
          <w:szCs w:val="20"/>
          <w:lang w:eastAsia="pt-BR"/>
        </w:rPr>
        <w:t>(Art. 12. I e II, do Decreto Municipal nº 8.425, de 2023);</w:t>
      </w:r>
    </w:p>
    <w:p w14:paraId="01F1F6AD" w14:textId="77777777" w:rsidR="009933A0" w:rsidRPr="00575617" w:rsidRDefault="009933A0" w:rsidP="009933A0">
      <w:pPr>
        <w:numPr>
          <w:ilvl w:val="2"/>
          <w:numId w:val="59"/>
        </w:numPr>
        <w:suppressAutoHyphens w:val="0"/>
        <w:spacing w:after="120"/>
        <w:ind w:left="0" w:firstLine="1134"/>
        <w:jc w:val="both"/>
        <w:rPr>
          <w:rFonts w:ascii="Arial" w:hAnsi="Arial" w:cs="Arial"/>
          <w:sz w:val="20"/>
          <w:szCs w:val="20"/>
          <w:lang w:eastAsia="pt-BR"/>
        </w:rPr>
      </w:pPr>
      <w:r w:rsidRPr="00575617">
        <w:rPr>
          <w:rFonts w:ascii="Arial" w:hAnsi="Arial" w:cs="Arial"/>
          <w:sz w:val="20"/>
          <w:szCs w:val="20"/>
          <w:lang w:eastAsia="pt-BR"/>
        </w:rPr>
        <w:t xml:space="preserve">Caso ocorra descumprimento das obrigações contratuais, o fiscal administrativo do contrato atuará tempestivamente na solução do problema, reportando ao gestor do contrato para que tome as providências cabíveis, quando ultrapassar a sua competência </w:t>
      </w:r>
      <w:r w:rsidRPr="00575617">
        <w:rPr>
          <w:rFonts w:ascii="Arial" w:hAnsi="Arial" w:cs="Arial"/>
          <w:sz w:val="20"/>
          <w:szCs w:val="20"/>
        </w:rPr>
        <w:t>(</w:t>
      </w:r>
      <w:r w:rsidRPr="00575617">
        <w:rPr>
          <w:rFonts w:ascii="Arial" w:hAnsi="Arial" w:cs="Arial"/>
          <w:sz w:val="20"/>
          <w:szCs w:val="20"/>
          <w:lang w:eastAsia="pt-BR"/>
        </w:rPr>
        <w:t>Decreto Municipal nº 8.425, de 2023, art. 12, IV);</w:t>
      </w:r>
    </w:p>
    <w:p w14:paraId="3A90EA65" w14:textId="77777777" w:rsidR="009933A0" w:rsidRPr="00575617" w:rsidRDefault="009933A0" w:rsidP="009933A0">
      <w:pPr>
        <w:jc w:val="both"/>
        <w:rPr>
          <w:rFonts w:ascii="Arial" w:hAnsi="Arial" w:cs="Arial"/>
          <w:b/>
          <w:sz w:val="20"/>
          <w:szCs w:val="20"/>
          <w:lang w:eastAsia="pt-BR"/>
        </w:rPr>
      </w:pPr>
      <w:r w:rsidRPr="00575617">
        <w:rPr>
          <w:rFonts w:ascii="Arial" w:hAnsi="Arial" w:cs="Arial"/>
          <w:b/>
          <w:sz w:val="20"/>
          <w:szCs w:val="20"/>
          <w:lang w:eastAsia="pt-BR"/>
        </w:rPr>
        <w:t>Gestor do Contrato</w:t>
      </w:r>
    </w:p>
    <w:p w14:paraId="647CEA3A" w14:textId="77777777" w:rsidR="009933A0" w:rsidRPr="00575617" w:rsidRDefault="009933A0" w:rsidP="009933A0">
      <w:pPr>
        <w:numPr>
          <w:ilvl w:val="1"/>
          <w:numId w:val="60"/>
        </w:numPr>
        <w:suppressAutoHyphens w:val="0"/>
        <w:ind w:left="0" w:firstLine="709"/>
        <w:jc w:val="both"/>
        <w:rPr>
          <w:rFonts w:ascii="Arial" w:hAnsi="Arial" w:cs="Arial"/>
          <w:sz w:val="20"/>
          <w:szCs w:val="20"/>
          <w:lang w:eastAsia="pt-BR"/>
        </w:rPr>
      </w:pPr>
      <w:r w:rsidRPr="00575617">
        <w:rPr>
          <w:rFonts w:ascii="Arial" w:hAnsi="Arial" w:cs="Arial"/>
          <w:sz w:val="20"/>
          <w:szCs w:val="20"/>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w:t>
      </w:r>
      <w:r w:rsidRPr="00575617">
        <w:rPr>
          <w:rFonts w:ascii="Arial" w:hAnsi="Arial" w:cs="Arial"/>
          <w:sz w:val="20"/>
          <w:szCs w:val="20"/>
          <w:lang w:eastAsia="pt-BR"/>
        </w:rPr>
        <w:t>Municipal</w:t>
      </w:r>
      <w:r w:rsidRPr="00575617">
        <w:rPr>
          <w:rFonts w:ascii="Arial" w:hAnsi="Arial" w:cs="Arial"/>
          <w:sz w:val="20"/>
          <w:szCs w:val="20"/>
        </w:rPr>
        <w:t xml:space="preserve"> nº 8.425, de 2023, art. 10, IV);</w:t>
      </w:r>
    </w:p>
    <w:p w14:paraId="27329321" w14:textId="77777777" w:rsidR="009933A0" w:rsidRPr="00575617" w:rsidRDefault="009933A0" w:rsidP="009933A0">
      <w:pPr>
        <w:numPr>
          <w:ilvl w:val="1"/>
          <w:numId w:val="61"/>
        </w:numPr>
        <w:suppressAutoHyphens w:val="0"/>
        <w:ind w:left="0" w:firstLine="709"/>
        <w:jc w:val="both"/>
        <w:rPr>
          <w:rFonts w:ascii="Arial" w:hAnsi="Arial" w:cs="Arial"/>
          <w:sz w:val="20"/>
          <w:szCs w:val="20"/>
          <w:lang w:eastAsia="pt-BR"/>
        </w:rPr>
      </w:pPr>
      <w:r w:rsidRPr="00575617">
        <w:rPr>
          <w:rFonts w:ascii="Arial" w:hAnsi="Arial" w:cs="Arial"/>
          <w:sz w:val="20"/>
          <w:szCs w:val="2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w:t>
      </w:r>
      <w:r w:rsidRPr="00575617">
        <w:rPr>
          <w:rFonts w:ascii="Arial" w:hAnsi="Arial" w:cs="Arial"/>
          <w:sz w:val="20"/>
          <w:szCs w:val="20"/>
          <w:lang w:eastAsia="pt-BR"/>
        </w:rPr>
        <w:t>Municipal</w:t>
      </w:r>
      <w:r w:rsidRPr="00575617">
        <w:rPr>
          <w:rFonts w:ascii="Arial" w:hAnsi="Arial" w:cs="Arial"/>
          <w:sz w:val="20"/>
          <w:szCs w:val="20"/>
        </w:rPr>
        <w:t xml:space="preserve"> nº 8.425, de 2023, art. 10, II);</w:t>
      </w:r>
    </w:p>
    <w:p w14:paraId="5A432D95" w14:textId="77777777" w:rsidR="009933A0" w:rsidRPr="00575617" w:rsidRDefault="009933A0" w:rsidP="009933A0">
      <w:pPr>
        <w:numPr>
          <w:ilvl w:val="1"/>
          <w:numId w:val="77"/>
        </w:numPr>
        <w:suppressAutoHyphens w:val="0"/>
        <w:ind w:left="0" w:firstLine="709"/>
        <w:jc w:val="both"/>
        <w:rPr>
          <w:rFonts w:ascii="Arial" w:hAnsi="Arial" w:cs="Arial"/>
          <w:sz w:val="20"/>
          <w:szCs w:val="20"/>
          <w:lang w:eastAsia="pt-BR"/>
        </w:rPr>
      </w:pPr>
      <w:r w:rsidRPr="00575617">
        <w:rPr>
          <w:rFonts w:ascii="Arial" w:hAnsi="Arial" w:cs="Arial"/>
          <w:sz w:val="20"/>
          <w:szCs w:val="20"/>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w:t>
      </w:r>
      <w:r w:rsidRPr="00575617">
        <w:rPr>
          <w:rFonts w:ascii="Arial" w:hAnsi="Arial" w:cs="Arial"/>
          <w:sz w:val="20"/>
          <w:szCs w:val="20"/>
          <w:lang w:eastAsia="pt-BR"/>
        </w:rPr>
        <w:t>Municipal</w:t>
      </w:r>
      <w:r w:rsidRPr="00575617">
        <w:rPr>
          <w:rFonts w:ascii="Arial" w:hAnsi="Arial" w:cs="Arial"/>
          <w:sz w:val="20"/>
          <w:szCs w:val="20"/>
        </w:rPr>
        <w:t xml:space="preserve"> nº 8.425, de 2023, art. 10, III);</w:t>
      </w:r>
    </w:p>
    <w:p w14:paraId="5E3889BD" w14:textId="77777777" w:rsidR="009933A0" w:rsidRPr="00575617" w:rsidRDefault="009933A0" w:rsidP="009933A0">
      <w:pPr>
        <w:numPr>
          <w:ilvl w:val="1"/>
          <w:numId w:val="77"/>
        </w:numPr>
        <w:suppressAutoHyphens w:val="0"/>
        <w:ind w:left="0" w:firstLine="709"/>
        <w:jc w:val="both"/>
        <w:rPr>
          <w:rFonts w:ascii="Arial" w:hAnsi="Arial" w:cs="Arial"/>
          <w:sz w:val="20"/>
          <w:szCs w:val="20"/>
          <w:lang w:eastAsia="pt-BR"/>
        </w:rPr>
      </w:pPr>
      <w:r w:rsidRPr="00575617">
        <w:rPr>
          <w:rFonts w:ascii="Arial" w:hAnsi="Arial" w:cs="Arial"/>
          <w:sz w:val="20"/>
          <w:szCs w:val="20"/>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w:t>
      </w:r>
      <w:r w:rsidRPr="00575617">
        <w:rPr>
          <w:rFonts w:ascii="Arial" w:hAnsi="Arial" w:cs="Arial"/>
          <w:sz w:val="20"/>
          <w:szCs w:val="20"/>
          <w:lang w:eastAsia="pt-BR"/>
        </w:rPr>
        <w:t>Municipal</w:t>
      </w:r>
      <w:r w:rsidRPr="00575617">
        <w:rPr>
          <w:rFonts w:ascii="Arial" w:hAnsi="Arial" w:cs="Arial"/>
          <w:sz w:val="20"/>
          <w:szCs w:val="20"/>
        </w:rPr>
        <w:t xml:space="preserve"> nº 8.425, de 2023, art. 10, IX);</w:t>
      </w:r>
    </w:p>
    <w:p w14:paraId="3A0904FB" w14:textId="77777777" w:rsidR="009933A0" w:rsidRPr="00575617" w:rsidRDefault="009933A0" w:rsidP="009933A0">
      <w:pPr>
        <w:numPr>
          <w:ilvl w:val="1"/>
          <w:numId w:val="77"/>
        </w:numPr>
        <w:suppressAutoHyphens w:val="0"/>
        <w:ind w:left="0" w:firstLine="709"/>
        <w:jc w:val="both"/>
        <w:rPr>
          <w:rFonts w:ascii="Arial" w:hAnsi="Arial" w:cs="Arial"/>
          <w:sz w:val="20"/>
          <w:szCs w:val="20"/>
          <w:lang w:eastAsia="pt-BR"/>
        </w:rPr>
      </w:pPr>
      <w:r w:rsidRPr="00575617">
        <w:rPr>
          <w:rFonts w:ascii="Arial" w:hAnsi="Arial" w:cs="Arial"/>
          <w:sz w:val="20"/>
          <w:szCs w:val="20"/>
        </w:rPr>
        <w:t xml:space="preserve">O gestor do contrato deverá elaborar relatório final de que trata a alínea “d” do inciso VI do § 3º do art. 174 da Lei nº 14.133, de 2021, com informações obtidas durante a execução do contrato. (Decreto </w:t>
      </w:r>
      <w:r w:rsidRPr="00575617">
        <w:rPr>
          <w:rFonts w:ascii="Arial" w:hAnsi="Arial" w:cs="Arial"/>
          <w:sz w:val="20"/>
          <w:szCs w:val="20"/>
          <w:lang w:eastAsia="pt-BR"/>
        </w:rPr>
        <w:t>Municipal</w:t>
      </w:r>
      <w:r w:rsidRPr="00575617">
        <w:rPr>
          <w:rFonts w:ascii="Arial" w:hAnsi="Arial" w:cs="Arial"/>
          <w:sz w:val="20"/>
          <w:szCs w:val="20"/>
        </w:rPr>
        <w:t xml:space="preserve"> nº 8.425, de 2023, art. 10, VI);</w:t>
      </w:r>
    </w:p>
    <w:p w14:paraId="0710EB8D" w14:textId="77777777" w:rsidR="009933A0" w:rsidRPr="00575617" w:rsidRDefault="009933A0" w:rsidP="009933A0">
      <w:pPr>
        <w:numPr>
          <w:ilvl w:val="1"/>
          <w:numId w:val="77"/>
        </w:numPr>
        <w:suppressAutoHyphens w:val="0"/>
        <w:ind w:left="0" w:firstLine="709"/>
        <w:jc w:val="both"/>
        <w:rPr>
          <w:rFonts w:ascii="Arial" w:hAnsi="Arial" w:cs="Arial"/>
          <w:sz w:val="20"/>
          <w:szCs w:val="20"/>
          <w:lang w:eastAsia="pt-BR"/>
        </w:rPr>
      </w:pPr>
      <w:r w:rsidRPr="00575617">
        <w:rPr>
          <w:rFonts w:ascii="Arial" w:hAnsi="Arial" w:cs="Arial"/>
          <w:sz w:val="20"/>
          <w:szCs w:val="20"/>
        </w:rPr>
        <w:lastRenderedPageBreak/>
        <w:t>O gestor do contrato deverá enviar a documentação pertinente ao setor de contratos para a formalização dos procedimentos de liquidação e pagamento, no valor dimensionado pela fiscalização e gestão nos termos do contrato.</w:t>
      </w:r>
    </w:p>
    <w:p w14:paraId="2F2935F3" w14:textId="77777777" w:rsidR="009933A0" w:rsidRPr="00575617" w:rsidRDefault="009933A0" w:rsidP="009933A0">
      <w:pPr>
        <w:spacing w:after="120"/>
        <w:ind w:left="709"/>
        <w:jc w:val="both"/>
        <w:rPr>
          <w:rFonts w:ascii="Arial" w:hAnsi="Arial" w:cs="Arial"/>
          <w:sz w:val="20"/>
          <w:szCs w:val="20"/>
          <w:lang w:eastAsia="pt-BR"/>
        </w:rPr>
      </w:pPr>
    </w:p>
    <w:p w14:paraId="5B0767D1" w14:textId="77777777" w:rsidR="009933A0" w:rsidRPr="00575617" w:rsidRDefault="009933A0" w:rsidP="009933A0">
      <w:pPr>
        <w:pStyle w:val="PargrafodaLista"/>
        <w:widowControl/>
        <w:numPr>
          <w:ilvl w:val="0"/>
          <w:numId w:val="54"/>
        </w:numPr>
        <w:suppressAutoHyphens w:val="0"/>
        <w:rPr>
          <w:rFonts w:ascii="Arial" w:hAnsi="Arial" w:cs="Arial"/>
          <w:vanish/>
          <w:sz w:val="20"/>
          <w:szCs w:val="20"/>
          <w:lang w:eastAsia="pt-BR"/>
        </w:rPr>
      </w:pPr>
    </w:p>
    <w:p w14:paraId="4626B423" w14:textId="77777777" w:rsidR="009933A0" w:rsidRPr="00575617" w:rsidRDefault="009933A0" w:rsidP="009933A0">
      <w:pPr>
        <w:pStyle w:val="PargrafodaLista"/>
        <w:widowControl/>
        <w:numPr>
          <w:ilvl w:val="0"/>
          <w:numId w:val="54"/>
        </w:numPr>
        <w:suppressAutoHyphens w:val="0"/>
        <w:rPr>
          <w:rFonts w:ascii="Arial" w:hAnsi="Arial" w:cs="Arial"/>
          <w:vanish/>
          <w:sz w:val="20"/>
          <w:szCs w:val="20"/>
          <w:lang w:eastAsia="pt-BR"/>
        </w:rPr>
      </w:pPr>
    </w:p>
    <w:p w14:paraId="55D97C2E" w14:textId="77777777" w:rsidR="009933A0" w:rsidRPr="00575617" w:rsidRDefault="009933A0" w:rsidP="009933A0">
      <w:pPr>
        <w:pStyle w:val="PargrafodaLista"/>
        <w:widowControl/>
        <w:numPr>
          <w:ilvl w:val="0"/>
          <w:numId w:val="54"/>
        </w:numPr>
        <w:suppressAutoHyphens w:val="0"/>
        <w:rPr>
          <w:rFonts w:ascii="Arial" w:hAnsi="Arial" w:cs="Arial"/>
          <w:vanish/>
          <w:sz w:val="20"/>
          <w:szCs w:val="20"/>
          <w:lang w:eastAsia="pt-BR"/>
        </w:rPr>
      </w:pPr>
    </w:p>
    <w:p w14:paraId="137DC5E8" w14:textId="77777777" w:rsidR="009933A0" w:rsidRPr="00575617" w:rsidRDefault="009933A0" w:rsidP="009933A0">
      <w:pPr>
        <w:pStyle w:val="PargrafodaLista"/>
        <w:widowControl/>
        <w:numPr>
          <w:ilvl w:val="0"/>
          <w:numId w:val="54"/>
        </w:numPr>
        <w:suppressAutoHyphens w:val="0"/>
        <w:rPr>
          <w:rFonts w:ascii="Arial" w:hAnsi="Arial" w:cs="Arial"/>
          <w:vanish/>
          <w:sz w:val="20"/>
          <w:szCs w:val="20"/>
          <w:lang w:eastAsia="pt-BR"/>
        </w:rPr>
      </w:pPr>
    </w:p>
    <w:p w14:paraId="5B1E1CE9" w14:textId="77777777" w:rsidR="009933A0" w:rsidRPr="00575617" w:rsidRDefault="009933A0" w:rsidP="009933A0">
      <w:pPr>
        <w:pStyle w:val="PargrafodaLista"/>
        <w:widowControl/>
        <w:numPr>
          <w:ilvl w:val="0"/>
          <w:numId w:val="54"/>
        </w:numPr>
        <w:suppressAutoHyphens w:val="0"/>
        <w:rPr>
          <w:rFonts w:ascii="Arial" w:hAnsi="Arial" w:cs="Arial"/>
          <w:vanish/>
          <w:sz w:val="20"/>
          <w:szCs w:val="20"/>
          <w:lang w:eastAsia="pt-BR"/>
        </w:rPr>
      </w:pPr>
    </w:p>
    <w:p w14:paraId="2D48095C" w14:textId="77777777" w:rsidR="009933A0" w:rsidRPr="00575617" w:rsidRDefault="009933A0" w:rsidP="009933A0">
      <w:pPr>
        <w:pStyle w:val="PargrafodaLista"/>
        <w:widowControl/>
        <w:numPr>
          <w:ilvl w:val="1"/>
          <w:numId w:val="54"/>
        </w:numPr>
        <w:suppressAutoHyphens w:val="0"/>
        <w:rPr>
          <w:rFonts w:ascii="Arial" w:hAnsi="Arial" w:cs="Arial"/>
          <w:vanish/>
          <w:sz w:val="20"/>
          <w:szCs w:val="20"/>
          <w:lang w:eastAsia="pt-BR"/>
        </w:rPr>
      </w:pPr>
    </w:p>
    <w:p w14:paraId="3F9BEBC8" w14:textId="77777777" w:rsidR="009933A0" w:rsidRPr="00575617" w:rsidRDefault="009933A0" w:rsidP="009933A0">
      <w:pPr>
        <w:pStyle w:val="PargrafodaLista"/>
        <w:widowControl/>
        <w:numPr>
          <w:ilvl w:val="1"/>
          <w:numId w:val="54"/>
        </w:numPr>
        <w:suppressAutoHyphens w:val="0"/>
        <w:rPr>
          <w:rFonts w:ascii="Arial" w:hAnsi="Arial" w:cs="Arial"/>
          <w:vanish/>
          <w:sz w:val="20"/>
          <w:szCs w:val="20"/>
          <w:lang w:eastAsia="pt-BR"/>
        </w:rPr>
      </w:pPr>
    </w:p>
    <w:p w14:paraId="5BB13DEF" w14:textId="77777777" w:rsidR="009933A0" w:rsidRPr="00575617" w:rsidRDefault="009933A0" w:rsidP="009933A0">
      <w:pPr>
        <w:pStyle w:val="PargrafodaLista"/>
        <w:widowControl/>
        <w:numPr>
          <w:ilvl w:val="1"/>
          <w:numId w:val="54"/>
        </w:numPr>
        <w:suppressAutoHyphens w:val="0"/>
        <w:rPr>
          <w:rFonts w:ascii="Arial" w:hAnsi="Arial" w:cs="Arial"/>
          <w:vanish/>
          <w:sz w:val="20"/>
          <w:szCs w:val="20"/>
          <w:lang w:eastAsia="pt-BR"/>
        </w:rPr>
      </w:pPr>
    </w:p>
    <w:p w14:paraId="39A1D157" w14:textId="77777777" w:rsidR="009933A0" w:rsidRPr="00575617" w:rsidRDefault="009933A0" w:rsidP="009933A0">
      <w:pPr>
        <w:pStyle w:val="PargrafodaLista"/>
        <w:widowControl/>
        <w:numPr>
          <w:ilvl w:val="1"/>
          <w:numId w:val="54"/>
        </w:numPr>
        <w:suppressAutoHyphens w:val="0"/>
        <w:rPr>
          <w:rFonts w:ascii="Arial" w:hAnsi="Arial" w:cs="Arial"/>
          <w:vanish/>
          <w:sz w:val="20"/>
          <w:szCs w:val="20"/>
          <w:lang w:eastAsia="pt-BR"/>
        </w:rPr>
      </w:pPr>
    </w:p>
    <w:p w14:paraId="0FE8D671" w14:textId="77777777" w:rsidR="009933A0" w:rsidRPr="00575617" w:rsidRDefault="009933A0" w:rsidP="009933A0">
      <w:pPr>
        <w:pStyle w:val="PargrafodaLista"/>
        <w:widowControl/>
        <w:numPr>
          <w:ilvl w:val="1"/>
          <w:numId w:val="54"/>
        </w:numPr>
        <w:suppressAutoHyphens w:val="0"/>
        <w:rPr>
          <w:rFonts w:ascii="Arial" w:hAnsi="Arial" w:cs="Arial"/>
          <w:vanish/>
          <w:sz w:val="20"/>
          <w:szCs w:val="20"/>
          <w:lang w:eastAsia="pt-BR"/>
        </w:rPr>
      </w:pPr>
    </w:p>
    <w:p w14:paraId="72776CBD" w14:textId="77777777" w:rsidR="009933A0" w:rsidRPr="00575617" w:rsidRDefault="009933A0" w:rsidP="009933A0">
      <w:pPr>
        <w:pStyle w:val="PargrafodaLista"/>
        <w:widowControl/>
        <w:numPr>
          <w:ilvl w:val="1"/>
          <w:numId w:val="54"/>
        </w:numPr>
        <w:suppressAutoHyphens w:val="0"/>
        <w:rPr>
          <w:rFonts w:ascii="Arial" w:hAnsi="Arial" w:cs="Arial"/>
          <w:vanish/>
          <w:sz w:val="20"/>
          <w:szCs w:val="20"/>
          <w:lang w:eastAsia="pt-BR"/>
        </w:rPr>
      </w:pPr>
    </w:p>
    <w:p w14:paraId="6A9377A2" w14:textId="77777777" w:rsidR="009933A0" w:rsidRPr="00575617" w:rsidRDefault="009933A0" w:rsidP="009933A0">
      <w:pPr>
        <w:pStyle w:val="PargrafodaLista"/>
        <w:widowControl/>
        <w:numPr>
          <w:ilvl w:val="1"/>
          <w:numId w:val="54"/>
        </w:numPr>
        <w:suppressAutoHyphens w:val="0"/>
        <w:rPr>
          <w:rFonts w:ascii="Arial" w:hAnsi="Arial" w:cs="Arial"/>
          <w:vanish/>
          <w:sz w:val="20"/>
          <w:szCs w:val="20"/>
          <w:lang w:eastAsia="pt-BR"/>
        </w:rPr>
      </w:pPr>
    </w:p>
    <w:p w14:paraId="36616E20" w14:textId="77777777" w:rsidR="009933A0" w:rsidRPr="00575617" w:rsidRDefault="009933A0" w:rsidP="009933A0">
      <w:pPr>
        <w:numPr>
          <w:ilvl w:val="0"/>
          <w:numId w:val="62"/>
        </w:numPr>
        <w:shd w:val="clear" w:color="auto" w:fill="D9D9D9"/>
        <w:suppressAutoHyphens w:val="0"/>
        <w:ind w:left="709" w:hanging="709"/>
        <w:rPr>
          <w:rFonts w:ascii="Arial" w:hAnsi="Arial" w:cs="Arial"/>
          <w:b/>
          <w:bCs/>
          <w:sz w:val="20"/>
          <w:szCs w:val="20"/>
        </w:rPr>
      </w:pPr>
      <w:r w:rsidRPr="00575617">
        <w:rPr>
          <w:rFonts w:ascii="Arial" w:hAnsi="Arial" w:cs="Arial"/>
          <w:b/>
          <w:bCs/>
          <w:sz w:val="20"/>
          <w:szCs w:val="20"/>
        </w:rPr>
        <w:t>CRITÉRIOS DE MEDIÇÃO E DE PAGAMENTO</w:t>
      </w:r>
    </w:p>
    <w:p w14:paraId="52CA8728" w14:textId="77777777" w:rsidR="009933A0" w:rsidRPr="00575617" w:rsidRDefault="009933A0" w:rsidP="009933A0">
      <w:pPr>
        <w:autoSpaceDN w:val="0"/>
        <w:spacing w:before="120"/>
        <w:jc w:val="both"/>
        <w:rPr>
          <w:rFonts w:ascii="Arial" w:hAnsi="Arial" w:cs="Arial"/>
          <w:b/>
          <w:sz w:val="20"/>
          <w:szCs w:val="20"/>
        </w:rPr>
      </w:pPr>
      <w:r w:rsidRPr="00575617">
        <w:rPr>
          <w:rFonts w:ascii="Arial" w:hAnsi="Arial" w:cs="Arial"/>
          <w:b/>
          <w:sz w:val="20"/>
          <w:szCs w:val="20"/>
        </w:rPr>
        <w:t>Do recebimento</w:t>
      </w:r>
    </w:p>
    <w:p w14:paraId="3EAFF8F3" w14:textId="77777777" w:rsidR="009933A0" w:rsidRPr="00575617" w:rsidRDefault="009933A0" w:rsidP="009933A0">
      <w:pPr>
        <w:numPr>
          <w:ilvl w:val="1"/>
          <w:numId w:val="72"/>
        </w:numPr>
        <w:autoSpaceDN w:val="0"/>
        <w:ind w:left="0" w:firstLine="709"/>
        <w:jc w:val="both"/>
        <w:rPr>
          <w:rFonts w:ascii="Arial" w:hAnsi="Arial" w:cs="Arial"/>
          <w:sz w:val="20"/>
          <w:szCs w:val="20"/>
        </w:rPr>
      </w:pPr>
      <w:r w:rsidRPr="00575617">
        <w:rPr>
          <w:rFonts w:ascii="Arial" w:hAnsi="Arial" w:cs="Arial"/>
          <w:sz w:val="20"/>
          <w:szCs w:val="20"/>
        </w:rPr>
        <w:t xml:space="preserve">Os bens serão recebidos provisoriamente, de forma sumária, no prazo de dois dias, juntamente com a nota fiscal ou instrumento de cobrança equivalente, pelo(a) responsável pelo acompanhamento e fiscalização do contrato, para efeito de posterior verificação de sua conformidade com as especificações constantes no Termo de Referência e na proposta; </w:t>
      </w:r>
    </w:p>
    <w:p w14:paraId="7FEE5FEF" w14:textId="77777777" w:rsidR="009933A0" w:rsidRPr="00575617" w:rsidRDefault="009933A0" w:rsidP="009933A0">
      <w:pPr>
        <w:numPr>
          <w:ilvl w:val="1"/>
          <w:numId w:val="72"/>
        </w:numPr>
        <w:autoSpaceDN w:val="0"/>
        <w:ind w:left="0" w:firstLine="709"/>
        <w:jc w:val="both"/>
        <w:rPr>
          <w:rFonts w:ascii="Arial" w:hAnsi="Arial" w:cs="Arial"/>
          <w:sz w:val="20"/>
          <w:szCs w:val="20"/>
        </w:rPr>
      </w:pPr>
      <w:r w:rsidRPr="00575617">
        <w:rPr>
          <w:rFonts w:ascii="Arial" w:hAnsi="Arial" w:cs="Arial"/>
          <w:sz w:val="20"/>
          <w:szCs w:val="20"/>
        </w:rPr>
        <w:t xml:space="preserve">Os itens poderão ser rejeitados, no todo ou em parte, inclusive antes do recebimento provisório, quando em desacordo com as especificações constantes no Termo de Referência e na proposta, devendo ser substituídos no prazo de 10 dias, a contar da notificação da contratada, às suas custas, sem prejuízo da aplicação das penalidades; </w:t>
      </w:r>
    </w:p>
    <w:p w14:paraId="76E355F9" w14:textId="77777777" w:rsidR="009933A0" w:rsidRPr="00575617" w:rsidRDefault="009933A0" w:rsidP="009933A0">
      <w:pPr>
        <w:numPr>
          <w:ilvl w:val="1"/>
          <w:numId w:val="72"/>
        </w:numPr>
        <w:autoSpaceDN w:val="0"/>
        <w:ind w:left="0" w:firstLine="709"/>
        <w:jc w:val="both"/>
        <w:rPr>
          <w:rFonts w:ascii="Arial" w:hAnsi="Arial" w:cs="Arial"/>
          <w:sz w:val="20"/>
          <w:szCs w:val="20"/>
        </w:rPr>
      </w:pPr>
      <w:r w:rsidRPr="00575617">
        <w:rPr>
          <w:rFonts w:ascii="Arial" w:hAnsi="Arial" w:cs="Arial"/>
          <w:sz w:val="20"/>
          <w:szCs w:val="20"/>
        </w:rPr>
        <w:t>O recebimento definitivo ocorrerá no prazo de dois dias, a contar do recebimento da nota fiscal ou instrumento de cobrança equivalente pela Administração, após a verificação da qualidade e quantidade do material e consequente aceitação mediante termo detalhado;</w:t>
      </w:r>
    </w:p>
    <w:p w14:paraId="0A661EEE" w14:textId="77777777" w:rsidR="009933A0" w:rsidRPr="00575617" w:rsidRDefault="009933A0" w:rsidP="009933A0">
      <w:pPr>
        <w:numPr>
          <w:ilvl w:val="1"/>
          <w:numId w:val="72"/>
        </w:numPr>
        <w:autoSpaceDN w:val="0"/>
        <w:ind w:left="0" w:firstLine="709"/>
        <w:jc w:val="both"/>
        <w:rPr>
          <w:rFonts w:ascii="Arial" w:hAnsi="Arial" w:cs="Arial"/>
          <w:sz w:val="20"/>
          <w:szCs w:val="20"/>
        </w:rPr>
      </w:pPr>
      <w:r w:rsidRPr="00575617">
        <w:rPr>
          <w:rFonts w:ascii="Arial" w:hAnsi="Arial" w:cs="Arial"/>
          <w:sz w:val="20"/>
          <w:szCs w:val="20"/>
        </w:rPr>
        <w:t>O prazo para recebimento definitivo poderá ser excepcionalmente prorrogado, de forma justificada, por igual período, quando houver necessidade de diligências para a aferição do atendimento das exigências contratuais;</w:t>
      </w:r>
    </w:p>
    <w:p w14:paraId="0ABD527A" w14:textId="77777777" w:rsidR="009933A0" w:rsidRPr="00575617" w:rsidRDefault="009933A0" w:rsidP="009933A0">
      <w:pPr>
        <w:numPr>
          <w:ilvl w:val="1"/>
          <w:numId w:val="64"/>
        </w:numPr>
        <w:autoSpaceDN w:val="0"/>
        <w:ind w:left="0" w:firstLine="709"/>
        <w:jc w:val="both"/>
        <w:rPr>
          <w:rFonts w:ascii="Arial" w:hAnsi="Arial" w:cs="Arial"/>
          <w:sz w:val="20"/>
          <w:szCs w:val="20"/>
        </w:rPr>
      </w:pPr>
      <w:r w:rsidRPr="00575617">
        <w:rPr>
          <w:rFonts w:ascii="Arial" w:hAnsi="Arial" w:cs="Arial"/>
          <w:sz w:val="20"/>
          <w:szCs w:val="20"/>
        </w:rPr>
        <w:t xml:space="preserve">No caso de controvérsia sobre a execução do objeto, quanto à dimensão, qualidade e quantidade, deverá ser observado o teor do </w:t>
      </w:r>
      <w:hyperlink r:id="rId17" w:anchor="art143">
        <w:r w:rsidRPr="00575617">
          <w:rPr>
            <w:rStyle w:val="Hyperlink"/>
            <w:rFonts w:ascii="Arial" w:eastAsia="Lucida Sans Unicode" w:hAnsi="Arial" w:cs="Arial"/>
            <w:sz w:val="20"/>
            <w:szCs w:val="20"/>
          </w:rPr>
          <w:t>art. 143 da Lei nº 14.133, de 2021</w:t>
        </w:r>
      </w:hyperlink>
      <w:r w:rsidRPr="00575617">
        <w:rPr>
          <w:rFonts w:ascii="Arial" w:hAnsi="Arial" w:cs="Arial"/>
          <w:sz w:val="20"/>
          <w:szCs w:val="20"/>
        </w:rPr>
        <w:t>, comunicando-se à empresa para emissão de Nota Fiscal no que pertine à parcela incontroversa da execução do objeto, para efeito de liquidação e pagamento;</w:t>
      </w:r>
    </w:p>
    <w:p w14:paraId="1C11C6C6" w14:textId="77777777" w:rsidR="009933A0" w:rsidRPr="00575617" w:rsidRDefault="009933A0" w:rsidP="009933A0">
      <w:pPr>
        <w:numPr>
          <w:ilvl w:val="1"/>
          <w:numId w:val="65"/>
        </w:numPr>
        <w:autoSpaceDN w:val="0"/>
        <w:ind w:left="0" w:firstLine="709"/>
        <w:jc w:val="both"/>
        <w:rPr>
          <w:rFonts w:ascii="Arial" w:hAnsi="Arial" w:cs="Arial"/>
          <w:sz w:val="20"/>
          <w:szCs w:val="20"/>
        </w:rPr>
      </w:pPr>
      <w:r w:rsidRPr="00575617">
        <w:rPr>
          <w:rFonts w:ascii="Arial" w:hAnsi="Arial" w:cs="Arial"/>
          <w:sz w:val="20"/>
          <w:szCs w:val="20"/>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71035319" w14:textId="77777777" w:rsidR="009933A0" w:rsidRPr="00575617" w:rsidRDefault="009933A0" w:rsidP="009933A0">
      <w:pPr>
        <w:numPr>
          <w:ilvl w:val="1"/>
          <w:numId w:val="66"/>
        </w:numPr>
        <w:autoSpaceDN w:val="0"/>
        <w:ind w:left="0" w:firstLine="709"/>
        <w:jc w:val="both"/>
        <w:rPr>
          <w:rFonts w:ascii="Arial" w:hAnsi="Arial" w:cs="Arial"/>
          <w:sz w:val="20"/>
          <w:szCs w:val="20"/>
        </w:rPr>
      </w:pPr>
      <w:r w:rsidRPr="00575617">
        <w:rPr>
          <w:rFonts w:ascii="Arial" w:hAnsi="Arial" w:cs="Arial"/>
          <w:sz w:val="20"/>
          <w:szCs w:val="20"/>
        </w:rPr>
        <w:t>O recebimento provisório ou definitivo não excluirá a responsabilidade civil pela solidez e pela segurança dos bens nem a responsabilidade ético-profissional pela perfeita execução do contrato.</w:t>
      </w:r>
    </w:p>
    <w:p w14:paraId="2797D6A0" w14:textId="77777777" w:rsidR="009933A0" w:rsidRPr="00575617" w:rsidRDefault="009933A0" w:rsidP="009933A0">
      <w:pPr>
        <w:autoSpaceDN w:val="0"/>
        <w:spacing w:before="120"/>
        <w:jc w:val="both"/>
        <w:rPr>
          <w:rFonts w:ascii="Arial" w:hAnsi="Arial" w:cs="Arial"/>
          <w:b/>
          <w:sz w:val="20"/>
          <w:szCs w:val="20"/>
        </w:rPr>
      </w:pPr>
      <w:r w:rsidRPr="00575617">
        <w:rPr>
          <w:rFonts w:ascii="Arial" w:hAnsi="Arial" w:cs="Arial"/>
          <w:b/>
          <w:sz w:val="20"/>
          <w:szCs w:val="20"/>
        </w:rPr>
        <w:t>Liquidação</w:t>
      </w:r>
    </w:p>
    <w:p w14:paraId="07118B60" w14:textId="77777777" w:rsidR="009933A0" w:rsidRPr="00575617" w:rsidRDefault="009933A0" w:rsidP="009933A0">
      <w:pPr>
        <w:numPr>
          <w:ilvl w:val="0"/>
          <w:numId w:val="63"/>
        </w:numPr>
        <w:autoSpaceDN w:val="0"/>
        <w:ind w:left="0" w:firstLine="709"/>
        <w:jc w:val="both"/>
        <w:rPr>
          <w:rStyle w:val="Hyperlink"/>
          <w:rFonts w:ascii="Arial" w:eastAsia="Lucida Sans Unicode" w:hAnsi="Arial" w:cs="Arial"/>
          <w:b/>
          <w:sz w:val="20"/>
          <w:szCs w:val="20"/>
        </w:rPr>
      </w:pPr>
      <w:r w:rsidRPr="00575617">
        <w:rPr>
          <w:rFonts w:ascii="Arial" w:hAnsi="Arial" w:cs="Arial"/>
          <w:sz w:val="20"/>
          <w:szCs w:val="20"/>
        </w:rPr>
        <w:t xml:space="preserve">Recebida a Nota Fiscal ou documento de cobrança equivalente, o setor competente, para fins de liquidação, deverá verificar se o documento apresentado expressa os elementos necessários e essenciais, tais como: </w:t>
      </w:r>
    </w:p>
    <w:p w14:paraId="471C8DC8" w14:textId="77777777" w:rsidR="009933A0" w:rsidRPr="00575617" w:rsidRDefault="009933A0" w:rsidP="009933A0">
      <w:pPr>
        <w:numPr>
          <w:ilvl w:val="2"/>
          <w:numId w:val="74"/>
        </w:numPr>
        <w:autoSpaceDN w:val="0"/>
        <w:ind w:left="1843" w:hanging="709"/>
        <w:jc w:val="both"/>
        <w:rPr>
          <w:rFonts w:ascii="Arial" w:hAnsi="Arial" w:cs="Arial"/>
          <w:b/>
          <w:sz w:val="20"/>
          <w:szCs w:val="20"/>
        </w:rPr>
      </w:pPr>
      <w:r w:rsidRPr="00575617">
        <w:rPr>
          <w:rFonts w:ascii="Arial" w:hAnsi="Arial" w:cs="Arial"/>
          <w:sz w:val="20"/>
          <w:szCs w:val="20"/>
        </w:rPr>
        <w:t>a data de emissão;</w:t>
      </w:r>
    </w:p>
    <w:p w14:paraId="2D781C6E" w14:textId="77777777" w:rsidR="009933A0" w:rsidRPr="00575617" w:rsidRDefault="009933A0" w:rsidP="009933A0">
      <w:pPr>
        <w:numPr>
          <w:ilvl w:val="2"/>
          <w:numId w:val="74"/>
        </w:numPr>
        <w:autoSpaceDN w:val="0"/>
        <w:ind w:left="1843" w:hanging="709"/>
        <w:jc w:val="both"/>
        <w:rPr>
          <w:rFonts w:ascii="Arial" w:hAnsi="Arial" w:cs="Arial"/>
          <w:sz w:val="20"/>
          <w:szCs w:val="20"/>
        </w:rPr>
      </w:pPr>
      <w:r w:rsidRPr="00575617">
        <w:rPr>
          <w:rFonts w:ascii="Arial" w:hAnsi="Arial" w:cs="Arial"/>
          <w:sz w:val="20"/>
          <w:szCs w:val="20"/>
        </w:rPr>
        <w:t>os dados do contrato e do órgão contratante;</w:t>
      </w:r>
    </w:p>
    <w:p w14:paraId="73E77B94" w14:textId="77777777" w:rsidR="009933A0" w:rsidRPr="00575617" w:rsidRDefault="009933A0" w:rsidP="009933A0">
      <w:pPr>
        <w:numPr>
          <w:ilvl w:val="2"/>
          <w:numId w:val="74"/>
        </w:numPr>
        <w:autoSpaceDN w:val="0"/>
        <w:ind w:left="1843" w:hanging="709"/>
        <w:jc w:val="both"/>
        <w:rPr>
          <w:rFonts w:ascii="Arial" w:hAnsi="Arial" w:cs="Arial"/>
          <w:sz w:val="20"/>
          <w:szCs w:val="20"/>
        </w:rPr>
      </w:pPr>
      <w:r w:rsidRPr="00575617">
        <w:rPr>
          <w:rFonts w:ascii="Arial" w:hAnsi="Arial" w:cs="Arial"/>
          <w:sz w:val="20"/>
          <w:szCs w:val="20"/>
        </w:rPr>
        <w:t xml:space="preserve">o período respectivo de execução do contrato; </w:t>
      </w:r>
    </w:p>
    <w:p w14:paraId="127CD1E2" w14:textId="77777777" w:rsidR="009933A0" w:rsidRPr="00575617" w:rsidRDefault="009933A0" w:rsidP="009933A0">
      <w:pPr>
        <w:numPr>
          <w:ilvl w:val="2"/>
          <w:numId w:val="74"/>
        </w:numPr>
        <w:autoSpaceDN w:val="0"/>
        <w:ind w:left="1843" w:hanging="709"/>
        <w:jc w:val="both"/>
        <w:rPr>
          <w:rFonts w:ascii="Arial" w:hAnsi="Arial" w:cs="Arial"/>
          <w:sz w:val="20"/>
          <w:szCs w:val="20"/>
        </w:rPr>
      </w:pPr>
      <w:r w:rsidRPr="00575617">
        <w:rPr>
          <w:rFonts w:ascii="Arial" w:hAnsi="Arial" w:cs="Arial"/>
          <w:sz w:val="20"/>
          <w:szCs w:val="20"/>
        </w:rPr>
        <w:t>o valor a pagar; e</w:t>
      </w:r>
    </w:p>
    <w:p w14:paraId="598C7AFB" w14:textId="77777777" w:rsidR="009933A0" w:rsidRPr="00575617" w:rsidRDefault="009933A0" w:rsidP="009933A0">
      <w:pPr>
        <w:numPr>
          <w:ilvl w:val="2"/>
          <w:numId w:val="74"/>
        </w:numPr>
        <w:autoSpaceDN w:val="0"/>
        <w:ind w:left="1843" w:hanging="709"/>
        <w:jc w:val="both"/>
        <w:rPr>
          <w:rFonts w:ascii="Arial" w:hAnsi="Arial" w:cs="Arial"/>
          <w:sz w:val="20"/>
          <w:szCs w:val="20"/>
        </w:rPr>
      </w:pPr>
      <w:r w:rsidRPr="00575617">
        <w:rPr>
          <w:rFonts w:ascii="Arial" w:hAnsi="Arial" w:cs="Arial"/>
          <w:sz w:val="20"/>
          <w:szCs w:val="20"/>
        </w:rPr>
        <w:t>eventual destaque do valor de retenções tributárias cabíveis.</w:t>
      </w:r>
    </w:p>
    <w:p w14:paraId="7D56CBA4" w14:textId="77777777" w:rsidR="009933A0" w:rsidRPr="00575617" w:rsidRDefault="009933A0" w:rsidP="009933A0">
      <w:pPr>
        <w:numPr>
          <w:ilvl w:val="1"/>
          <w:numId w:val="74"/>
        </w:numPr>
        <w:autoSpaceDN w:val="0"/>
        <w:ind w:left="0" w:firstLine="709"/>
        <w:jc w:val="both"/>
        <w:rPr>
          <w:rFonts w:ascii="Arial" w:hAnsi="Arial" w:cs="Arial"/>
          <w:sz w:val="20"/>
          <w:szCs w:val="20"/>
        </w:rPr>
      </w:pPr>
      <w:r w:rsidRPr="00575617">
        <w:rPr>
          <w:rFonts w:ascii="Arial" w:hAnsi="Arial" w:cs="Arial"/>
          <w:sz w:val="20"/>
          <w:szCs w:val="20"/>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05CF5854" w14:textId="77777777" w:rsidR="009933A0" w:rsidRPr="00575617" w:rsidRDefault="009933A0" w:rsidP="009933A0">
      <w:pPr>
        <w:numPr>
          <w:ilvl w:val="1"/>
          <w:numId w:val="74"/>
        </w:numPr>
        <w:autoSpaceDN w:val="0"/>
        <w:ind w:left="0" w:firstLine="709"/>
        <w:jc w:val="both"/>
        <w:rPr>
          <w:rFonts w:ascii="Arial" w:hAnsi="Arial" w:cs="Arial"/>
          <w:sz w:val="20"/>
          <w:szCs w:val="20"/>
        </w:rPr>
      </w:pPr>
      <w:r w:rsidRPr="00575617">
        <w:rPr>
          <w:rFonts w:ascii="Arial" w:hAnsi="Arial" w:cs="Arial"/>
          <w:sz w:val="20"/>
          <w:szCs w:val="20"/>
        </w:rPr>
        <w:t xml:space="preserve">A nota fiscal deverá vir impressa acompanhando os itens entregues e também ser enviada para o email: </w:t>
      </w:r>
      <w:hyperlink r:id="rId18" w:history="1">
        <w:r w:rsidRPr="00575617">
          <w:rPr>
            <w:rFonts w:ascii="Arial" w:hAnsi="Arial" w:cs="Arial"/>
            <w:sz w:val="20"/>
            <w:szCs w:val="20"/>
          </w:rPr>
          <w:t>almoxarifadosaude</w:t>
        </w:r>
        <w:r w:rsidRPr="00575617">
          <w:rPr>
            <w:rStyle w:val="Hyperlink"/>
            <w:rFonts w:ascii="Arial" w:eastAsia="Lucida Sans Unicode" w:hAnsi="Arial" w:cs="Arial"/>
            <w:sz w:val="20"/>
            <w:szCs w:val="20"/>
          </w:rPr>
          <w:t>@mandaguaçu.pr.gov.br</w:t>
        </w:r>
      </w:hyperlink>
      <w:r w:rsidRPr="00575617">
        <w:rPr>
          <w:rFonts w:ascii="Arial" w:hAnsi="Arial" w:cs="Arial"/>
          <w:sz w:val="20"/>
          <w:szCs w:val="20"/>
        </w:rPr>
        <w:t xml:space="preserve">, no formato PDF, para facilitar a leitura da chave de acesso. </w:t>
      </w:r>
    </w:p>
    <w:p w14:paraId="7E7C4AD4" w14:textId="77777777" w:rsidR="009933A0" w:rsidRPr="00575617" w:rsidRDefault="009933A0" w:rsidP="009933A0">
      <w:pPr>
        <w:autoSpaceDN w:val="0"/>
        <w:spacing w:before="120"/>
        <w:jc w:val="both"/>
        <w:rPr>
          <w:rFonts w:ascii="Arial" w:hAnsi="Arial" w:cs="Arial"/>
          <w:b/>
          <w:sz w:val="20"/>
          <w:szCs w:val="20"/>
        </w:rPr>
      </w:pPr>
      <w:r w:rsidRPr="00575617">
        <w:rPr>
          <w:rFonts w:ascii="Arial" w:hAnsi="Arial" w:cs="Arial"/>
          <w:b/>
          <w:sz w:val="20"/>
          <w:szCs w:val="20"/>
        </w:rPr>
        <w:t>Prazo de pagamento</w:t>
      </w:r>
    </w:p>
    <w:p w14:paraId="014FAFB0" w14:textId="77777777" w:rsidR="009933A0" w:rsidRPr="00575617" w:rsidRDefault="009933A0" w:rsidP="009933A0">
      <w:pPr>
        <w:numPr>
          <w:ilvl w:val="1"/>
          <w:numId w:val="74"/>
        </w:numPr>
        <w:autoSpaceDN w:val="0"/>
        <w:ind w:left="0" w:firstLine="709"/>
        <w:jc w:val="both"/>
        <w:rPr>
          <w:rStyle w:val="Hyperlink"/>
          <w:rFonts w:ascii="Arial" w:eastAsia="Lucida Sans Unicode" w:hAnsi="Arial" w:cs="Arial"/>
          <w:b/>
          <w:sz w:val="20"/>
          <w:szCs w:val="20"/>
        </w:rPr>
      </w:pPr>
      <w:r w:rsidRPr="00575617">
        <w:rPr>
          <w:rFonts w:ascii="Arial" w:hAnsi="Arial" w:cs="Arial"/>
          <w:sz w:val="20"/>
          <w:szCs w:val="20"/>
        </w:rPr>
        <w:t>O pagamento será efetuado no prazo de até 30 (trinta) dias úteis contados da apresentação da Nota Fiscal.</w:t>
      </w:r>
    </w:p>
    <w:p w14:paraId="6913B266" w14:textId="77777777" w:rsidR="009933A0" w:rsidRPr="00575617" w:rsidRDefault="009933A0" w:rsidP="009933A0">
      <w:pPr>
        <w:autoSpaceDN w:val="0"/>
        <w:spacing w:before="120"/>
        <w:jc w:val="both"/>
        <w:rPr>
          <w:rFonts w:ascii="Arial" w:hAnsi="Arial" w:cs="Arial"/>
          <w:b/>
          <w:sz w:val="20"/>
          <w:szCs w:val="20"/>
        </w:rPr>
      </w:pPr>
      <w:r w:rsidRPr="00575617">
        <w:rPr>
          <w:rFonts w:ascii="Arial" w:hAnsi="Arial" w:cs="Arial"/>
          <w:b/>
          <w:sz w:val="20"/>
          <w:szCs w:val="20"/>
        </w:rPr>
        <w:t xml:space="preserve">Forma de Pagamento </w:t>
      </w:r>
    </w:p>
    <w:p w14:paraId="33AFED7D" w14:textId="77777777" w:rsidR="009933A0" w:rsidRPr="00575617" w:rsidRDefault="009933A0" w:rsidP="009933A0">
      <w:pPr>
        <w:numPr>
          <w:ilvl w:val="1"/>
          <w:numId w:val="74"/>
        </w:numPr>
        <w:autoSpaceDN w:val="0"/>
        <w:ind w:left="0" w:firstLine="709"/>
        <w:jc w:val="both"/>
        <w:rPr>
          <w:rFonts w:ascii="Arial" w:hAnsi="Arial" w:cs="Arial"/>
          <w:b/>
          <w:sz w:val="20"/>
          <w:szCs w:val="20"/>
        </w:rPr>
      </w:pPr>
      <w:r w:rsidRPr="00575617">
        <w:rPr>
          <w:rFonts w:ascii="Arial" w:hAnsi="Arial" w:cs="Arial"/>
          <w:sz w:val="20"/>
          <w:szCs w:val="20"/>
        </w:rPr>
        <w:t xml:space="preserve">O pagamento será realizado através de crédito em conta corrente; </w:t>
      </w:r>
    </w:p>
    <w:p w14:paraId="7F36B211" w14:textId="77777777" w:rsidR="009933A0" w:rsidRPr="00575617" w:rsidRDefault="009933A0" w:rsidP="009933A0">
      <w:pPr>
        <w:numPr>
          <w:ilvl w:val="1"/>
          <w:numId w:val="74"/>
        </w:numPr>
        <w:autoSpaceDN w:val="0"/>
        <w:ind w:left="0" w:firstLine="709"/>
        <w:jc w:val="both"/>
        <w:rPr>
          <w:rFonts w:ascii="Arial" w:hAnsi="Arial" w:cs="Arial"/>
          <w:b/>
          <w:sz w:val="20"/>
          <w:szCs w:val="20"/>
        </w:rPr>
      </w:pPr>
      <w:r w:rsidRPr="00575617">
        <w:rPr>
          <w:rFonts w:ascii="Arial" w:hAnsi="Arial" w:cs="Arial"/>
          <w:sz w:val="20"/>
          <w:szCs w:val="20"/>
        </w:rPr>
        <w:lastRenderedPageBreak/>
        <w:t>Quando do pagamento, será efetuada a retenção tributária prevista na legislação aplicável;</w:t>
      </w:r>
    </w:p>
    <w:p w14:paraId="705A3853" w14:textId="77777777" w:rsidR="009933A0" w:rsidRPr="00575617" w:rsidRDefault="009933A0" w:rsidP="009933A0">
      <w:pPr>
        <w:numPr>
          <w:ilvl w:val="2"/>
          <w:numId w:val="74"/>
        </w:numPr>
        <w:autoSpaceDN w:val="0"/>
        <w:ind w:left="1843" w:hanging="709"/>
        <w:jc w:val="both"/>
        <w:rPr>
          <w:rFonts w:ascii="Arial" w:hAnsi="Arial" w:cs="Arial"/>
          <w:b/>
          <w:sz w:val="20"/>
          <w:szCs w:val="20"/>
        </w:rPr>
      </w:pPr>
      <w:r w:rsidRPr="00575617">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502FB59F" w14:textId="77777777" w:rsidR="009933A0" w:rsidRPr="00575617" w:rsidRDefault="009933A0" w:rsidP="009933A0">
      <w:pPr>
        <w:numPr>
          <w:ilvl w:val="1"/>
          <w:numId w:val="74"/>
        </w:numPr>
        <w:autoSpaceDN w:val="0"/>
        <w:ind w:left="0" w:firstLine="709"/>
        <w:jc w:val="both"/>
        <w:rPr>
          <w:rFonts w:ascii="Arial" w:hAnsi="Arial" w:cs="Arial"/>
          <w:b/>
          <w:sz w:val="20"/>
          <w:szCs w:val="20"/>
        </w:rPr>
      </w:pPr>
      <w:r w:rsidRPr="00575617">
        <w:rPr>
          <w:rFonts w:ascii="Arial" w:hAnsi="Arial" w:cs="Arial"/>
          <w:sz w:val="20"/>
          <w:szCs w:val="20"/>
        </w:rPr>
        <w:t xml:space="preserve">O contratado regularmente optante pelo Simples Nacional, nos termos da </w:t>
      </w:r>
      <w:hyperlink r:id="rId19">
        <w:r w:rsidRPr="00575617">
          <w:rPr>
            <w:rStyle w:val="Hyperlink"/>
            <w:rFonts w:ascii="Arial" w:eastAsia="Lucida Sans Unicode" w:hAnsi="Arial" w:cs="Arial"/>
            <w:sz w:val="20"/>
            <w:szCs w:val="20"/>
          </w:rPr>
          <w:t>Lei Complementar nº 123, de 2006</w:t>
        </w:r>
      </w:hyperlink>
      <w:r w:rsidRPr="00575617">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1577D23" w14:textId="77777777" w:rsidR="009933A0" w:rsidRPr="00575617" w:rsidRDefault="009933A0" w:rsidP="009933A0">
      <w:pPr>
        <w:autoSpaceDN w:val="0"/>
        <w:ind w:left="709"/>
        <w:jc w:val="both"/>
        <w:rPr>
          <w:rFonts w:ascii="Arial" w:hAnsi="Arial" w:cs="Arial"/>
          <w:b/>
          <w:sz w:val="20"/>
          <w:szCs w:val="20"/>
        </w:rPr>
      </w:pPr>
    </w:p>
    <w:p w14:paraId="24688288" w14:textId="77777777" w:rsidR="009933A0" w:rsidRPr="00575617" w:rsidRDefault="009933A0" w:rsidP="009933A0">
      <w:pPr>
        <w:numPr>
          <w:ilvl w:val="0"/>
          <w:numId w:val="67"/>
        </w:numPr>
        <w:shd w:val="clear" w:color="auto" w:fill="D9D9D9"/>
        <w:suppressAutoHyphens w:val="0"/>
        <w:ind w:left="709" w:hanging="709"/>
        <w:jc w:val="both"/>
        <w:rPr>
          <w:rFonts w:ascii="Arial" w:hAnsi="Arial" w:cs="Arial"/>
          <w:b/>
          <w:bCs/>
          <w:sz w:val="20"/>
          <w:szCs w:val="20"/>
        </w:rPr>
      </w:pPr>
      <w:r w:rsidRPr="00575617">
        <w:rPr>
          <w:rFonts w:ascii="Arial" w:hAnsi="Arial" w:cs="Arial"/>
          <w:b/>
          <w:bCs/>
          <w:sz w:val="20"/>
          <w:szCs w:val="20"/>
        </w:rPr>
        <w:t>FORMA E CRITÉRIOS DE SELEÇÃO DO FORNECEDOR E REGIME DE EXECUÇÃO</w:t>
      </w:r>
    </w:p>
    <w:p w14:paraId="58645493" w14:textId="77777777" w:rsidR="009933A0" w:rsidRPr="00575617" w:rsidRDefault="009933A0" w:rsidP="009933A0">
      <w:pPr>
        <w:numPr>
          <w:ilvl w:val="0"/>
          <w:numId w:val="68"/>
        </w:numPr>
        <w:suppressAutoHyphens w:val="0"/>
        <w:spacing w:before="120" w:after="120"/>
        <w:ind w:left="0" w:firstLine="709"/>
        <w:jc w:val="both"/>
        <w:rPr>
          <w:rFonts w:ascii="Arial" w:hAnsi="Arial" w:cs="Arial"/>
          <w:sz w:val="20"/>
          <w:szCs w:val="20"/>
        </w:rPr>
      </w:pPr>
      <w:r w:rsidRPr="00575617">
        <w:rPr>
          <w:rFonts w:ascii="Arial" w:hAnsi="Arial" w:cs="Arial"/>
          <w:sz w:val="20"/>
          <w:szCs w:val="20"/>
        </w:rPr>
        <w:t xml:space="preserve">O fornecedor será selecionado por meio da realização de procedimento de LICITAÇÃO, na modalidade PREGÃO, sob a forma ELETRÔNICA, sob regime de REGISTRO DE PREÇOS, com adoção do critério de julgamento pelo MENOR PREÇO POR ITEM. </w:t>
      </w:r>
    </w:p>
    <w:p w14:paraId="1C0D7BF2" w14:textId="77777777" w:rsidR="009933A0" w:rsidRPr="00575617" w:rsidRDefault="009933A0" w:rsidP="009933A0">
      <w:pPr>
        <w:numPr>
          <w:ilvl w:val="1"/>
          <w:numId w:val="78"/>
        </w:numPr>
        <w:suppressAutoHyphens w:val="0"/>
        <w:ind w:left="0" w:firstLine="709"/>
        <w:jc w:val="both"/>
        <w:rPr>
          <w:rFonts w:ascii="Arial" w:hAnsi="Arial" w:cs="Arial"/>
          <w:sz w:val="20"/>
          <w:szCs w:val="20"/>
        </w:rPr>
      </w:pPr>
      <w:r w:rsidRPr="00575617">
        <w:rPr>
          <w:rFonts w:ascii="Arial" w:hAnsi="Arial" w:cs="Arial"/>
          <w:sz w:val="20"/>
          <w:szCs w:val="20"/>
          <w:shd w:val="clear" w:color="auto" w:fill="FFFFFF"/>
        </w:rPr>
        <w:t>Por tratar-se de único ente contratante, o Município de Mandaguaçu, é dispensado do procedimento público de intenção de registro de preços em conformidade com o art. nº 86, § 1º da Lei nº 14.133/2021 e com o Art. 9º, § 2º do Decreto Municipal nº 8441/2023.</w:t>
      </w:r>
    </w:p>
    <w:p w14:paraId="4C58C602" w14:textId="77777777" w:rsidR="009933A0" w:rsidRPr="00575617" w:rsidRDefault="009933A0" w:rsidP="009933A0">
      <w:pPr>
        <w:spacing w:before="120"/>
        <w:jc w:val="both"/>
        <w:rPr>
          <w:rFonts w:ascii="Arial" w:hAnsi="Arial" w:cs="Arial"/>
          <w:b/>
          <w:sz w:val="20"/>
          <w:szCs w:val="20"/>
        </w:rPr>
      </w:pPr>
      <w:r w:rsidRPr="00575617">
        <w:rPr>
          <w:rFonts w:ascii="Arial" w:hAnsi="Arial" w:cs="Arial"/>
          <w:b/>
          <w:sz w:val="20"/>
          <w:szCs w:val="20"/>
        </w:rPr>
        <w:t>Forma de Fornecimento</w:t>
      </w:r>
    </w:p>
    <w:p w14:paraId="04B1256E" w14:textId="77777777" w:rsidR="009933A0" w:rsidRPr="00575617" w:rsidRDefault="009933A0" w:rsidP="009933A0">
      <w:pPr>
        <w:numPr>
          <w:ilvl w:val="1"/>
          <w:numId w:val="78"/>
        </w:numPr>
        <w:suppressAutoHyphens w:val="0"/>
        <w:ind w:left="0" w:firstLine="709"/>
        <w:jc w:val="both"/>
        <w:rPr>
          <w:rFonts w:ascii="Arial" w:hAnsi="Arial" w:cs="Arial"/>
          <w:b/>
          <w:sz w:val="20"/>
          <w:szCs w:val="20"/>
        </w:rPr>
      </w:pPr>
      <w:r w:rsidRPr="00575617">
        <w:rPr>
          <w:rStyle w:val="normaltextrun"/>
          <w:rFonts w:ascii="Arial" w:hAnsi="Arial" w:cs="Arial"/>
          <w:sz w:val="20"/>
          <w:szCs w:val="20"/>
          <w:shd w:val="clear" w:color="auto" w:fill="FFFFFF"/>
        </w:rPr>
        <w:t xml:space="preserve">O </w:t>
      </w:r>
      <w:r w:rsidRPr="00575617">
        <w:rPr>
          <w:rStyle w:val="findhit"/>
          <w:rFonts w:ascii="Arial" w:hAnsi="Arial" w:cs="Arial"/>
          <w:sz w:val="20"/>
          <w:szCs w:val="20"/>
          <w:shd w:val="clear" w:color="auto" w:fill="FFFFFF"/>
        </w:rPr>
        <w:t xml:space="preserve">fornecimento do objeto será de forma parcelada, conforme a necessidade da Secretaria Municipal de Saúde, conforme modelo de execução descrito no tópico 5 deste TR. </w:t>
      </w:r>
    </w:p>
    <w:p w14:paraId="1AF59340" w14:textId="77777777" w:rsidR="009933A0" w:rsidRPr="00575617" w:rsidRDefault="009933A0" w:rsidP="009933A0">
      <w:pPr>
        <w:jc w:val="both"/>
        <w:rPr>
          <w:rFonts w:ascii="Arial" w:hAnsi="Arial" w:cs="Arial"/>
          <w:b/>
          <w:sz w:val="20"/>
          <w:szCs w:val="20"/>
        </w:rPr>
      </w:pPr>
      <w:r w:rsidRPr="00575617">
        <w:rPr>
          <w:rFonts w:ascii="Arial" w:hAnsi="Arial" w:cs="Arial"/>
          <w:b/>
          <w:sz w:val="20"/>
          <w:szCs w:val="20"/>
        </w:rPr>
        <w:t>Exigências de habilitação</w:t>
      </w:r>
    </w:p>
    <w:p w14:paraId="5A1ED11F" w14:textId="77777777" w:rsidR="009933A0" w:rsidRPr="00575617" w:rsidRDefault="009933A0" w:rsidP="009933A0">
      <w:pPr>
        <w:pStyle w:val="Nivel2"/>
        <w:rPr>
          <w:i/>
        </w:rPr>
      </w:pPr>
      <w:r w:rsidRPr="00575617">
        <w:t>8.4. Os requisitos para fins de habilitação jurídica, fiscal, social, trabalhista e econômica-financeira serão disciplinados no Edital.</w:t>
      </w:r>
    </w:p>
    <w:p w14:paraId="6B49680D" w14:textId="77777777" w:rsidR="009933A0" w:rsidRPr="00575617" w:rsidRDefault="009933A0" w:rsidP="009933A0">
      <w:pPr>
        <w:ind w:firstLine="709"/>
        <w:jc w:val="both"/>
        <w:rPr>
          <w:rFonts w:ascii="Arial" w:eastAsia="Arial" w:hAnsi="Arial" w:cs="Arial"/>
          <w:sz w:val="20"/>
          <w:szCs w:val="20"/>
        </w:rPr>
      </w:pPr>
    </w:p>
    <w:p w14:paraId="7A29BA19" w14:textId="77777777" w:rsidR="009933A0" w:rsidRPr="00575617" w:rsidRDefault="009933A0" w:rsidP="009933A0">
      <w:pPr>
        <w:numPr>
          <w:ilvl w:val="0"/>
          <w:numId w:val="69"/>
        </w:numPr>
        <w:shd w:val="clear" w:color="auto" w:fill="D9D9D9"/>
        <w:suppressAutoHyphens w:val="0"/>
        <w:ind w:left="709" w:hanging="709"/>
        <w:jc w:val="both"/>
        <w:rPr>
          <w:rFonts w:ascii="Arial" w:hAnsi="Arial" w:cs="Arial"/>
          <w:b/>
          <w:sz w:val="20"/>
          <w:szCs w:val="20"/>
        </w:rPr>
      </w:pPr>
      <w:r w:rsidRPr="00575617">
        <w:rPr>
          <w:rFonts w:ascii="Arial" w:hAnsi="Arial" w:cs="Arial"/>
          <w:b/>
          <w:sz w:val="20"/>
          <w:szCs w:val="20"/>
          <w:shd w:val="clear" w:color="auto" w:fill="D9D9D9"/>
        </w:rPr>
        <w:t>ESTIMATIVAS DO VALOR DA CONTRATAÇÃO</w:t>
      </w:r>
    </w:p>
    <w:p w14:paraId="2DD54932" w14:textId="77777777" w:rsidR="009933A0" w:rsidRPr="00575617" w:rsidRDefault="009933A0" w:rsidP="009933A0">
      <w:pPr>
        <w:numPr>
          <w:ilvl w:val="0"/>
          <w:numId w:val="70"/>
        </w:numPr>
        <w:shd w:val="clear" w:color="auto" w:fill="FFFFFF"/>
        <w:suppressAutoHyphens w:val="0"/>
        <w:spacing w:before="120" w:after="120"/>
        <w:ind w:left="0" w:firstLine="709"/>
        <w:jc w:val="both"/>
        <w:rPr>
          <w:rFonts w:ascii="Arial" w:hAnsi="Arial" w:cs="Arial"/>
          <w:sz w:val="20"/>
          <w:szCs w:val="20"/>
        </w:rPr>
      </w:pPr>
      <w:r w:rsidRPr="00575617">
        <w:rPr>
          <w:rFonts w:ascii="Arial" w:hAnsi="Arial" w:cs="Arial"/>
          <w:sz w:val="20"/>
          <w:szCs w:val="20"/>
        </w:rPr>
        <w:t xml:space="preserve">O custo estimado total da contratação é de </w:t>
      </w:r>
      <w:bookmarkStart w:id="24" w:name="_Hlk182464002"/>
      <w:r w:rsidRPr="00575617">
        <w:rPr>
          <w:rFonts w:ascii="Arial" w:hAnsi="Arial" w:cs="Arial"/>
          <w:sz w:val="20"/>
          <w:szCs w:val="20"/>
        </w:rPr>
        <w:t>R$ 311.751,40 (Trezentos e onze mil setecentos e cinquenta e um reais e quarenta centavos)</w:t>
      </w:r>
      <w:bookmarkEnd w:id="24"/>
      <w:r w:rsidRPr="00575617">
        <w:rPr>
          <w:rFonts w:ascii="Arial" w:hAnsi="Arial" w:cs="Arial"/>
          <w:sz w:val="20"/>
          <w:szCs w:val="20"/>
        </w:rPr>
        <w:t>, conforme custos unitários apostos no item 1, deste TR. Esse valor também será considerado como valor máximo do processo de licitação.</w:t>
      </w:r>
    </w:p>
    <w:p w14:paraId="6A65BD3B" w14:textId="77777777" w:rsidR="009933A0" w:rsidRPr="00575617" w:rsidRDefault="009933A0" w:rsidP="009933A0">
      <w:pPr>
        <w:pStyle w:val="Nivel2"/>
        <w:rPr>
          <w:b/>
          <w:bCs/>
        </w:rPr>
      </w:pPr>
      <w:r w:rsidRPr="00575617">
        <w:t>9.2. Por tratar-se de Registro de Preços, os preços registrados poderão ser alterados ou atualizados em decorrência de eventual redução dos preços praticados no mercado ou de fato que eleve o custo dos produtos registrados, nas seguintes situações em conformidade com o art. 22 do Decreto Municipal nº 8441/2023:</w:t>
      </w:r>
    </w:p>
    <w:p w14:paraId="5C1977DE" w14:textId="77777777" w:rsidR="009933A0" w:rsidRPr="00575617" w:rsidRDefault="009933A0" w:rsidP="009933A0">
      <w:pPr>
        <w:pStyle w:val="Nivel3"/>
        <w:numPr>
          <w:ilvl w:val="2"/>
          <w:numId w:val="75"/>
        </w:numPr>
        <w:spacing w:before="0" w:line="240" w:lineRule="auto"/>
        <w:ind w:left="1843" w:hanging="709"/>
        <w:rPr>
          <w:color w:val="auto"/>
        </w:rPr>
      </w:pPr>
      <w:r w:rsidRPr="00575617">
        <w:rPr>
          <w:color w:val="auto"/>
        </w:rPr>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58186E04" w14:textId="77777777" w:rsidR="009933A0" w:rsidRPr="00575617" w:rsidRDefault="009933A0" w:rsidP="009933A0">
      <w:pPr>
        <w:pStyle w:val="Nivel3"/>
        <w:numPr>
          <w:ilvl w:val="2"/>
          <w:numId w:val="75"/>
        </w:numPr>
        <w:spacing w:before="0" w:line="240" w:lineRule="auto"/>
        <w:ind w:left="1843" w:hanging="709"/>
        <w:rPr>
          <w:color w:val="auto"/>
        </w:rPr>
      </w:pPr>
      <w:r w:rsidRPr="00575617">
        <w:rPr>
          <w:color w:val="auto"/>
        </w:rPr>
        <w:t>Em caso de criação alteração ou extinção de quaisquer tributos ou encargos legais ou superveniência de disposições legais, com comprovada repercussão sobre os preços registrados;</w:t>
      </w:r>
    </w:p>
    <w:p w14:paraId="3C417EA6" w14:textId="77777777" w:rsidR="009933A0" w:rsidRPr="00575617" w:rsidRDefault="009933A0" w:rsidP="009933A0">
      <w:pPr>
        <w:pStyle w:val="Nivel3"/>
        <w:numPr>
          <w:ilvl w:val="2"/>
          <w:numId w:val="75"/>
        </w:numPr>
        <w:spacing w:before="0" w:line="240" w:lineRule="auto"/>
        <w:ind w:left="1843" w:hanging="709"/>
        <w:rPr>
          <w:color w:val="auto"/>
        </w:rPr>
      </w:pPr>
      <w:r w:rsidRPr="00575617">
        <w:rPr>
          <w:color w:val="auto"/>
        </w:rPr>
        <w:t>Serão reajustados os preços registrados, respeitada a contagem da anualidade e o índice previsto para contratação, ou</w:t>
      </w:r>
    </w:p>
    <w:p w14:paraId="37A46F10" w14:textId="77777777" w:rsidR="009933A0" w:rsidRPr="00575617" w:rsidRDefault="009933A0" w:rsidP="009933A0">
      <w:pPr>
        <w:pStyle w:val="Nivel3"/>
        <w:numPr>
          <w:ilvl w:val="2"/>
          <w:numId w:val="75"/>
        </w:numPr>
        <w:spacing w:before="0" w:line="240" w:lineRule="auto"/>
        <w:ind w:left="1843" w:hanging="709"/>
        <w:rPr>
          <w:color w:val="auto"/>
        </w:rPr>
      </w:pPr>
      <w:r w:rsidRPr="00575617">
        <w:rPr>
          <w:color w:val="auto"/>
        </w:rPr>
        <w:t>Poderão ser repactuados, a pedido do interessado, conforme critérios definidos para a contratação.</w:t>
      </w:r>
    </w:p>
    <w:p w14:paraId="3A457A9A" w14:textId="77777777" w:rsidR="009933A0" w:rsidRPr="00575617" w:rsidRDefault="009933A0" w:rsidP="009933A0">
      <w:pPr>
        <w:shd w:val="clear" w:color="auto" w:fill="FFFFFF"/>
        <w:spacing w:before="120" w:after="120"/>
        <w:ind w:left="709"/>
        <w:jc w:val="both"/>
        <w:rPr>
          <w:rFonts w:ascii="Arial" w:hAnsi="Arial" w:cs="Arial"/>
          <w:sz w:val="20"/>
          <w:szCs w:val="20"/>
        </w:rPr>
      </w:pPr>
    </w:p>
    <w:p w14:paraId="167D2BDB" w14:textId="77777777" w:rsidR="009933A0" w:rsidRPr="00575617" w:rsidRDefault="009933A0" w:rsidP="009933A0">
      <w:pPr>
        <w:numPr>
          <w:ilvl w:val="0"/>
          <w:numId w:val="71"/>
        </w:numPr>
        <w:shd w:val="clear" w:color="auto" w:fill="D9D9D9"/>
        <w:suppressAutoHyphens w:val="0"/>
        <w:ind w:hanging="720"/>
        <w:jc w:val="both"/>
        <w:rPr>
          <w:rFonts w:ascii="Arial" w:hAnsi="Arial" w:cs="Arial"/>
          <w:b/>
          <w:sz w:val="20"/>
          <w:szCs w:val="20"/>
        </w:rPr>
      </w:pPr>
      <w:r w:rsidRPr="00575617">
        <w:rPr>
          <w:rFonts w:ascii="Arial" w:hAnsi="Arial" w:cs="Arial"/>
          <w:b/>
          <w:sz w:val="20"/>
          <w:szCs w:val="20"/>
        </w:rPr>
        <w:t>ADEQUAÇÃO ORÇAMENTÁRIA</w:t>
      </w:r>
    </w:p>
    <w:p w14:paraId="5B083617" w14:textId="77777777" w:rsidR="009933A0" w:rsidRPr="00575617" w:rsidRDefault="009933A0" w:rsidP="009933A0">
      <w:pPr>
        <w:numPr>
          <w:ilvl w:val="1"/>
          <w:numId w:val="76"/>
        </w:numPr>
        <w:suppressAutoHyphens w:val="0"/>
        <w:ind w:left="0" w:firstLine="709"/>
        <w:jc w:val="both"/>
        <w:rPr>
          <w:rFonts w:ascii="Arial" w:hAnsi="Arial" w:cs="Arial"/>
          <w:sz w:val="20"/>
          <w:szCs w:val="20"/>
        </w:rPr>
      </w:pPr>
      <w:r w:rsidRPr="00575617">
        <w:rPr>
          <w:rFonts w:ascii="Arial" w:hAnsi="Arial" w:cs="Arial"/>
          <w:sz w:val="20"/>
          <w:szCs w:val="20"/>
        </w:rPr>
        <w:t>A contratação será atendida pela seguinte dotação:</w:t>
      </w:r>
    </w:p>
    <w:p w14:paraId="650FFFC6" w14:textId="77777777" w:rsidR="009933A0" w:rsidRPr="00575617" w:rsidRDefault="009933A0" w:rsidP="009933A0">
      <w:pPr>
        <w:ind w:left="709"/>
        <w:jc w:val="both"/>
        <w:rPr>
          <w:rFonts w:ascii="Arial" w:hAnsi="Arial" w:cs="Arial"/>
          <w:sz w:val="20"/>
          <w:szCs w:val="20"/>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127"/>
        <w:gridCol w:w="1701"/>
        <w:gridCol w:w="141"/>
        <w:gridCol w:w="3510"/>
      </w:tblGrid>
      <w:tr w:rsidR="009933A0" w:rsidRPr="00575617" w14:paraId="701BC259" w14:textId="77777777" w:rsidTr="00814B13">
        <w:trPr>
          <w:trHeight w:val="312"/>
        </w:trPr>
        <w:tc>
          <w:tcPr>
            <w:tcW w:w="1667" w:type="dxa"/>
            <w:shd w:val="clear" w:color="auto" w:fill="000000"/>
          </w:tcPr>
          <w:p w14:paraId="31D42C97" w14:textId="77777777" w:rsidR="009933A0" w:rsidRPr="00575617" w:rsidRDefault="009933A0" w:rsidP="00814B13">
            <w:pPr>
              <w:pStyle w:val="TableParagraph"/>
              <w:spacing w:before="12"/>
              <w:ind w:left="97" w:right="87"/>
              <w:rPr>
                <w:b/>
                <w:sz w:val="20"/>
                <w:szCs w:val="20"/>
              </w:rPr>
            </w:pPr>
            <w:bookmarkStart w:id="25" w:name="_Hlk182463987"/>
            <w:r w:rsidRPr="00575617">
              <w:rPr>
                <w:b/>
                <w:sz w:val="20"/>
                <w:szCs w:val="20"/>
              </w:rPr>
              <w:t>DESPESAS</w:t>
            </w:r>
          </w:p>
        </w:tc>
        <w:tc>
          <w:tcPr>
            <w:tcW w:w="2127" w:type="dxa"/>
            <w:shd w:val="clear" w:color="auto" w:fill="000000"/>
          </w:tcPr>
          <w:p w14:paraId="33BF78A5" w14:textId="77777777" w:rsidR="009933A0" w:rsidRPr="00575617" w:rsidRDefault="009933A0" w:rsidP="00814B13">
            <w:pPr>
              <w:pStyle w:val="TableParagraph"/>
              <w:spacing w:before="12"/>
              <w:ind w:left="98" w:right="89"/>
              <w:rPr>
                <w:b/>
                <w:sz w:val="20"/>
                <w:szCs w:val="20"/>
              </w:rPr>
            </w:pPr>
            <w:r w:rsidRPr="00575617">
              <w:rPr>
                <w:b/>
                <w:sz w:val="20"/>
                <w:szCs w:val="20"/>
              </w:rPr>
              <w:t>ELEMENTO</w:t>
            </w:r>
          </w:p>
        </w:tc>
        <w:tc>
          <w:tcPr>
            <w:tcW w:w="1701" w:type="dxa"/>
            <w:shd w:val="clear" w:color="auto" w:fill="000000"/>
          </w:tcPr>
          <w:p w14:paraId="538418F9" w14:textId="77777777" w:rsidR="009933A0" w:rsidRPr="00575617" w:rsidRDefault="009933A0" w:rsidP="00814B13">
            <w:pPr>
              <w:pStyle w:val="TableParagraph"/>
              <w:spacing w:before="12"/>
              <w:ind w:left="95" w:right="88"/>
              <w:rPr>
                <w:b/>
                <w:sz w:val="20"/>
                <w:szCs w:val="20"/>
              </w:rPr>
            </w:pPr>
            <w:r w:rsidRPr="00575617">
              <w:rPr>
                <w:b/>
                <w:sz w:val="20"/>
                <w:szCs w:val="20"/>
              </w:rPr>
              <w:t>FONTE</w:t>
            </w:r>
          </w:p>
        </w:tc>
        <w:tc>
          <w:tcPr>
            <w:tcW w:w="3651" w:type="dxa"/>
            <w:gridSpan w:val="2"/>
            <w:shd w:val="clear" w:color="auto" w:fill="000000"/>
          </w:tcPr>
          <w:p w14:paraId="0DBEE9CB" w14:textId="77777777" w:rsidR="009933A0" w:rsidRPr="00575617" w:rsidRDefault="009933A0" w:rsidP="00814B13">
            <w:pPr>
              <w:pStyle w:val="TableParagraph"/>
              <w:spacing w:before="12"/>
              <w:rPr>
                <w:b/>
                <w:sz w:val="20"/>
                <w:szCs w:val="20"/>
              </w:rPr>
            </w:pPr>
            <w:r w:rsidRPr="00575617">
              <w:rPr>
                <w:b/>
                <w:sz w:val="20"/>
                <w:szCs w:val="20"/>
              </w:rPr>
              <w:t>DESCRIÇÃO</w:t>
            </w:r>
          </w:p>
        </w:tc>
      </w:tr>
      <w:tr w:rsidR="009933A0" w:rsidRPr="00575617" w14:paraId="427EAB35" w14:textId="77777777" w:rsidTr="00814B13">
        <w:trPr>
          <w:trHeight w:val="282"/>
        </w:trPr>
        <w:tc>
          <w:tcPr>
            <w:tcW w:w="1667" w:type="dxa"/>
            <w:shd w:val="clear" w:color="auto" w:fill="auto"/>
          </w:tcPr>
          <w:p w14:paraId="73FBB39C" w14:textId="77777777" w:rsidR="009933A0" w:rsidRPr="00575617" w:rsidRDefault="009933A0" w:rsidP="00814B13">
            <w:pPr>
              <w:pStyle w:val="TableParagraph"/>
              <w:ind w:left="361" w:right="350"/>
              <w:rPr>
                <w:sz w:val="20"/>
                <w:szCs w:val="20"/>
              </w:rPr>
            </w:pPr>
            <w:r w:rsidRPr="00575617">
              <w:rPr>
                <w:sz w:val="20"/>
                <w:szCs w:val="20"/>
              </w:rPr>
              <w:lastRenderedPageBreak/>
              <w:t>139</w:t>
            </w:r>
          </w:p>
        </w:tc>
        <w:tc>
          <w:tcPr>
            <w:tcW w:w="2127" w:type="dxa"/>
            <w:shd w:val="clear" w:color="auto" w:fill="auto"/>
          </w:tcPr>
          <w:p w14:paraId="1A265B70"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4C8EA397" w14:textId="77777777" w:rsidR="009933A0" w:rsidRPr="00575617" w:rsidRDefault="009933A0" w:rsidP="00814B13">
            <w:pPr>
              <w:pStyle w:val="TableParagraph"/>
              <w:ind w:left="194" w:right="183"/>
              <w:rPr>
                <w:sz w:val="20"/>
                <w:szCs w:val="20"/>
              </w:rPr>
            </w:pPr>
            <w:r w:rsidRPr="00575617">
              <w:rPr>
                <w:sz w:val="20"/>
                <w:szCs w:val="20"/>
              </w:rPr>
              <w:t>0303</w:t>
            </w:r>
          </w:p>
        </w:tc>
        <w:tc>
          <w:tcPr>
            <w:tcW w:w="3510" w:type="dxa"/>
            <w:shd w:val="clear" w:color="auto" w:fill="auto"/>
          </w:tcPr>
          <w:p w14:paraId="1726B1C6" w14:textId="77777777" w:rsidR="009933A0" w:rsidRPr="00575617" w:rsidRDefault="009933A0" w:rsidP="00814B13">
            <w:pPr>
              <w:pStyle w:val="TableParagraph"/>
              <w:rPr>
                <w:sz w:val="20"/>
                <w:szCs w:val="20"/>
              </w:rPr>
            </w:pPr>
            <w:r w:rsidRPr="00575617">
              <w:rPr>
                <w:sz w:val="20"/>
                <w:szCs w:val="20"/>
              </w:rPr>
              <w:t>Saúde mínimo de 15%</w:t>
            </w:r>
          </w:p>
        </w:tc>
      </w:tr>
      <w:tr w:rsidR="009933A0" w:rsidRPr="00575617" w14:paraId="0389C2C9" w14:textId="77777777" w:rsidTr="00814B13">
        <w:trPr>
          <w:trHeight w:val="282"/>
        </w:trPr>
        <w:tc>
          <w:tcPr>
            <w:tcW w:w="1667" w:type="dxa"/>
            <w:shd w:val="clear" w:color="auto" w:fill="auto"/>
          </w:tcPr>
          <w:p w14:paraId="107AE587" w14:textId="77777777" w:rsidR="009933A0" w:rsidRPr="00575617" w:rsidRDefault="009933A0" w:rsidP="00814B13">
            <w:pPr>
              <w:pStyle w:val="TableParagraph"/>
              <w:ind w:left="361" w:right="350"/>
              <w:rPr>
                <w:sz w:val="20"/>
                <w:szCs w:val="20"/>
              </w:rPr>
            </w:pPr>
            <w:r w:rsidRPr="00575617">
              <w:rPr>
                <w:sz w:val="20"/>
                <w:szCs w:val="20"/>
              </w:rPr>
              <w:t>139</w:t>
            </w:r>
          </w:p>
        </w:tc>
        <w:tc>
          <w:tcPr>
            <w:tcW w:w="2127" w:type="dxa"/>
            <w:shd w:val="clear" w:color="auto" w:fill="auto"/>
          </w:tcPr>
          <w:p w14:paraId="55C41447"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5E4AD663" w14:textId="77777777" w:rsidR="009933A0" w:rsidRPr="00575617" w:rsidRDefault="009933A0" w:rsidP="00814B13">
            <w:pPr>
              <w:pStyle w:val="TableParagraph"/>
              <w:ind w:left="194" w:right="183"/>
              <w:rPr>
                <w:sz w:val="20"/>
                <w:szCs w:val="20"/>
              </w:rPr>
            </w:pPr>
            <w:r w:rsidRPr="00575617">
              <w:rPr>
                <w:sz w:val="20"/>
                <w:szCs w:val="20"/>
              </w:rPr>
              <w:t>0000</w:t>
            </w:r>
          </w:p>
        </w:tc>
        <w:tc>
          <w:tcPr>
            <w:tcW w:w="3510" w:type="dxa"/>
            <w:shd w:val="clear" w:color="auto" w:fill="auto"/>
          </w:tcPr>
          <w:p w14:paraId="780F71B2" w14:textId="77777777" w:rsidR="009933A0" w:rsidRPr="00575617" w:rsidRDefault="009933A0" w:rsidP="00814B13">
            <w:pPr>
              <w:pStyle w:val="TableParagraph"/>
              <w:rPr>
                <w:sz w:val="20"/>
                <w:szCs w:val="20"/>
              </w:rPr>
            </w:pPr>
            <w:r w:rsidRPr="00575617">
              <w:rPr>
                <w:sz w:val="20"/>
                <w:szCs w:val="20"/>
              </w:rPr>
              <w:t>Recursos</w:t>
            </w:r>
            <w:r w:rsidRPr="00575617">
              <w:rPr>
                <w:spacing w:val="-2"/>
                <w:sz w:val="20"/>
                <w:szCs w:val="20"/>
              </w:rPr>
              <w:t xml:space="preserve"> </w:t>
            </w:r>
            <w:r w:rsidRPr="00575617">
              <w:rPr>
                <w:sz w:val="20"/>
                <w:szCs w:val="20"/>
              </w:rPr>
              <w:t>Livres</w:t>
            </w:r>
          </w:p>
        </w:tc>
      </w:tr>
      <w:tr w:rsidR="009933A0" w:rsidRPr="00575617" w14:paraId="300AD823" w14:textId="77777777" w:rsidTr="00814B13">
        <w:trPr>
          <w:trHeight w:val="282"/>
        </w:trPr>
        <w:tc>
          <w:tcPr>
            <w:tcW w:w="1667" w:type="dxa"/>
            <w:shd w:val="clear" w:color="auto" w:fill="auto"/>
          </w:tcPr>
          <w:p w14:paraId="57025C14" w14:textId="77777777" w:rsidR="009933A0" w:rsidRPr="00575617" w:rsidRDefault="009933A0" w:rsidP="00814B13">
            <w:pPr>
              <w:pStyle w:val="TableParagraph"/>
              <w:ind w:left="361" w:right="350"/>
              <w:rPr>
                <w:sz w:val="20"/>
                <w:szCs w:val="20"/>
              </w:rPr>
            </w:pPr>
            <w:r w:rsidRPr="00575617">
              <w:rPr>
                <w:sz w:val="20"/>
                <w:szCs w:val="20"/>
              </w:rPr>
              <w:t>167</w:t>
            </w:r>
          </w:p>
        </w:tc>
        <w:tc>
          <w:tcPr>
            <w:tcW w:w="2127" w:type="dxa"/>
            <w:shd w:val="clear" w:color="auto" w:fill="auto"/>
          </w:tcPr>
          <w:p w14:paraId="10935AE9"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001368DA" w14:textId="77777777" w:rsidR="009933A0" w:rsidRPr="00575617" w:rsidRDefault="009933A0" w:rsidP="00814B13">
            <w:pPr>
              <w:pStyle w:val="TableParagraph"/>
              <w:ind w:left="194" w:right="183"/>
              <w:rPr>
                <w:sz w:val="20"/>
                <w:szCs w:val="20"/>
              </w:rPr>
            </w:pPr>
            <w:r w:rsidRPr="00575617">
              <w:rPr>
                <w:sz w:val="20"/>
                <w:szCs w:val="20"/>
              </w:rPr>
              <w:t>1494</w:t>
            </w:r>
          </w:p>
        </w:tc>
        <w:tc>
          <w:tcPr>
            <w:tcW w:w="3510" w:type="dxa"/>
            <w:shd w:val="clear" w:color="auto" w:fill="auto"/>
          </w:tcPr>
          <w:p w14:paraId="03AA1C43" w14:textId="77777777" w:rsidR="009933A0" w:rsidRPr="00575617" w:rsidRDefault="009933A0" w:rsidP="00814B13">
            <w:pPr>
              <w:pStyle w:val="TableParagraph"/>
              <w:rPr>
                <w:sz w:val="20"/>
                <w:szCs w:val="20"/>
              </w:rPr>
            </w:pPr>
            <w:r w:rsidRPr="00575617">
              <w:rPr>
                <w:sz w:val="20"/>
                <w:szCs w:val="20"/>
              </w:rPr>
              <w:t>Bloco de Custeio</w:t>
            </w:r>
          </w:p>
        </w:tc>
      </w:tr>
      <w:tr w:rsidR="009933A0" w:rsidRPr="00575617" w14:paraId="71255864" w14:textId="77777777" w:rsidTr="00814B13">
        <w:trPr>
          <w:trHeight w:val="282"/>
        </w:trPr>
        <w:tc>
          <w:tcPr>
            <w:tcW w:w="1667" w:type="dxa"/>
            <w:shd w:val="clear" w:color="auto" w:fill="auto"/>
          </w:tcPr>
          <w:p w14:paraId="2B1274C7" w14:textId="77777777" w:rsidR="009933A0" w:rsidRPr="00575617" w:rsidRDefault="009933A0" w:rsidP="00814B13">
            <w:pPr>
              <w:pStyle w:val="TableParagraph"/>
              <w:spacing w:before="1" w:line="264" w:lineRule="exact"/>
              <w:ind w:left="361" w:right="350"/>
              <w:rPr>
                <w:sz w:val="20"/>
                <w:szCs w:val="20"/>
              </w:rPr>
            </w:pPr>
            <w:r w:rsidRPr="00575617">
              <w:rPr>
                <w:sz w:val="20"/>
                <w:szCs w:val="20"/>
              </w:rPr>
              <w:t>178</w:t>
            </w:r>
          </w:p>
        </w:tc>
        <w:tc>
          <w:tcPr>
            <w:tcW w:w="2127" w:type="dxa"/>
            <w:shd w:val="clear" w:color="auto" w:fill="auto"/>
          </w:tcPr>
          <w:p w14:paraId="7E16B12F" w14:textId="77777777" w:rsidR="009933A0" w:rsidRPr="00575617" w:rsidRDefault="009933A0" w:rsidP="00814B13">
            <w:pPr>
              <w:pStyle w:val="TableParagraph"/>
              <w:spacing w:before="1" w:line="264" w:lineRule="exact"/>
              <w:ind w:left="219" w:right="209"/>
              <w:rPr>
                <w:sz w:val="20"/>
                <w:szCs w:val="20"/>
              </w:rPr>
            </w:pPr>
            <w:r w:rsidRPr="00575617">
              <w:rPr>
                <w:sz w:val="20"/>
                <w:szCs w:val="20"/>
              </w:rPr>
              <w:t>3.3.90.30</w:t>
            </w:r>
          </w:p>
        </w:tc>
        <w:tc>
          <w:tcPr>
            <w:tcW w:w="1842" w:type="dxa"/>
            <w:gridSpan w:val="2"/>
            <w:shd w:val="clear" w:color="auto" w:fill="auto"/>
          </w:tcPr>
          <w:p w14:paraId="47984F6F" w14:textId="77777777" w:rsidR="009933A0" w:rsidRPr="00575617" w:rsidRDefault="009933A0" w:rsidP="00814B13">
            <w:pPr>
              <w:pStyle w:val="TableParagraph"/>
              <w:spacing w:before="1" w:line="264" w:lineRule="exact"/>
              <w:ind w:left="194" w:right="183"/>
              <w:rPr>
                <w:sz w:val="20"/>
                <w:szCs w:val="20"/>
              </w:rPr>
            </w:pPr>
            <w:r w:rsidRPr="00575617">
              <w:rPr>
                <w:sz w:val="20"/>
                <w:szCs w:val="20"/>
              </w:rPr>
              <w:t>0303</w:t>
            </w:r>
          </w:p>
        </w:tc>
        <w:tc>
          <w:tcPr>
            <w:tcW w:w="3510" w:type="dxa"/>
            <w:shd w:val="clear" w:color="auto" w:fill="auto"/>
          </w:tcPr>
          <w:p w14:paraId="392C3CCD" w14:textId="77777777" w:rsidR="009933A0" w:rsidRPr="00575617" w:rsidRDefault="009933A0" w:rsidP="00814B13">
            <w:pPr>
              <w:pStyle w:val="TableParagraph"/>
              <w:spacing w:before="1" w:line="264" w:lineRule="exact"/>
              <w:rPr>
                <w:sz w:val="20"/>
                <w:szCs w:val="20"/>
              </w:rPr>
            </w:pPr>
            <w:r w:rsidRPr="00575617">
              <w:rPr>
                <w:sz w:val="20"/>
                <w:szCs w:val="20"/>
              </w:rPr>
              <w:t>Saúde mínimo de 15%</w:t>
            </w:r>
          </w:p>
        </w:tc>
      </w:tr>
      <w:tr w:rsidR="009933A0" w:rsidRPr="00575617" w14:paraId="2454AFAA" w14:textId="77777777" w:rsidTr="00814B13">
        <w:trPr>
          <w:trHeight w:val="282"/>
        </w:trPr>
        <w:tc>
          <w:tcPr>
            <w:tcW w:w="1667" w:type="dxa"/>
            <w:shd w:val="clear" w:color="auto" w:fill="auto"/>
          </w:tcPr>
          <w:p w14:paraId="40BCDEF4" w14:textId="77777777" w:rsidR="009933A0" w:rsidRPr="00575617" w:rsidRDefault="009933A0" w:rsidP="00814B13">
            <w:pPr>
              <w:pStyle w:val="TableParagraph"/>
              <w:ind w:left="361" w:right="350"/>
              <w:rPr>
                <w:sz w:val="20"/>
                <w:szCs w:val="20"/>
              </w:rPr>
            </w:pPr>
            <w:r w:rsidRPr="00575617">
              <w:rPr>
                <w:sz w:val="20"/>
                <w:szCs w:val="20"/>
              </w:rPr>
              <w:t>178</w:t>
            </w:r>
          </w:p>
        </w:tc>
        <w:tc>
          <w:tcPr>
            <w:tcW w:w="2127" w:type="dxa"/>
            <w:shd w:val="clear" w:color="auto" w:fill="auto"/>
          </w:tcPr>
          <w:p w14:paraId="28C1FC67"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34FCB304" w14:textId="77777777" w:rsidR="009933A0" w:rsidRPr="00575617" w:rsidRDefault="009933A0" w:rsidP="00814B13">
            <w:pPr>
              <w:pStyle w:val="TableParagraph"/>
              <w:ind w:left="194" w:right="183"/>
              <w:rPr>
                <w:sz w:val="20"/>
                <w:szCs w:val="20"/>
              </w:rPr>
            </w:pPr>
            <w:r w:rsidRPr="00575617">
              <w:rPr>
                <w:sz w:val="20"/>
                <w:szCs w:val="20"/>
              </w:rPr>
              <w:t>1494</w:t>
            </w:r>
          </w:p>
        </w:tc>
        <w:tc>
          <w:tcPr>
            <w:tcW w:w="3510" w:type="dxa"/>
            <w:shd w:val="clear" w:color="auto" w:fill="auto"/>
          </w:tcPr>
          <w:p w14:paraId="5D6C71C0" w14:textId="77777777" w:rsidR="009933A0" w:rsidRPr="00575617" w:rsidRDefault="009933A0" w:rsidP="00814B13">
            <w:pPr>
              <w:pStyle w:val="TableParagraph"/>
              <w:rPr>
                <w:sz w:val="20"/>
                <w:szCs w:val="20"/>
              </w:rPr>
            </w:pPr>
            <w:r w:rsidRPr="00575617">
              <w:rPr>
                <w:sz w:val="20"/>
                <w:szCs w:val="20"/>
              </w:rPr>
              <w:t>Bloco de Custeio</w:t>
            </w:r>
          </w:p>
        </w:tc>
      </w:tr>
      <w:tr w:rsidR="009933A0" w:rsidRPr="00575617" w14:paraId="6C8157F6" w14:textId="77777777" w:rsidTr="00814B13">
        <w:trPr>
          <w:trHeight w:val="282"/>
        </w:trPr>
        <w:tc>
          <w:tcPr>
            <w:tcW w:w="1667" w:type="dxa"/>
            <w:shd w:val="clear" w:color="auto" w:fill="auto"/>
          </w:tcPr>
          <w:p w14:paraId="5FE3C939" w14:textId="77777777" w:rsidR="009933A0" w:rsidRPr="00575617" w:rsidRDefault="009933A0" w:rsidP="00814B13">
            <w:pPr>
              <w:pStyle w:val="TableParagraph"/>
              <w:ind w:left="361" w:right="350"/>
              <w:rPr>
                <w:sz w:val="20"/>
                <w:szCs w:val="20"/>
              </w:rPr>
            </w:pPr>
            <w:r w:rsidRPr="00575617">
              <w:rPr>
                <w:sz w:val="20"/>
                <w:szCs w:val="20"/>
              </w:rPr>
              <w:t>178</w:t>
            </w:r>
          </w:p>
        </w:tc>
        <w:tc>
          <w:tcPr>
            <w:tcW w:w="2127" w:type="dxa"/>
            <w:shd w:val="clear" w:color="auto" w:fill="auto"/>
          </w:tcPr>
          <w:p w14:paraId="40AB7FF3"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0E586ADE" w14:textId="77777777" w:rsidR="009933A0" w:rsidRPr="00575617" w:rsidRDefault="009933A0" w:rsidP="00814B13">
            <w:pPr>
              <w:pStyle w:val="TableParagraph"/>
              <w:ind w:left="194" w:right="183"/>
              <w:rPr>
                <w:sz w:val="20"/>
                <w:szCs w:val="20"/>
              </w:rPr>
            </w:pPr>
            <w:r w:rsidRPr="00575617">
              <w:rPr>
                <w:sz w:val="20"/>
                <w:szCs w:val="20"/>
              </w:rPr>
              <w:t>0324</w:t>
            </w:r>
          </w:p>
        </w:tc>
        <w:tc>
          <w:tcPr>
            <w:tcW w:w="3510" w:type="dxa"/>
            <w:shd w:val="clear" w:color="auto" w:fill="auto"/>
          </w:tcPr>
          <w:p w14:paraId="7108751A" w14:textId="77777777" w:rsidR="009933A0" w:rsidRPr="00575617" w:rsidRDefault="009933A0" w:rsidP="00814B13">
            <w:pPr>
              <w:pStyle w:val="TableParagraph"/>
              <w:rPr>
                <w:sz w:val="20"/>
                <w:szCs w:val="20"/>
              </w:rPr>
            </w:pPr>
            <w:r w:rsidRPr="00575617">
              <w:rPr>
                <w:sz w:val="20"/>
                <w:szCs w:val="20"/>
              </w:rPr>
              <w:t>Custeio</w:t>
            </w:r>
            <w:r w:rsidRPr="00575617">
              <w:rPr>
                <w:spacing w:val="-2"/>
                <w:sz w:val="20"/>
                <w:szCs w:val="20"/>
              </w:rPr>
              <w:t xml:space="preserve"> </w:t>
            </w:r>
            <w:r w:rsidRPr="00575617">
              <w:rPr>
                <w:sz w:val="20"/>
                <w:szCs w:val="20"/>
              </w:rPr>
              <w:t>Farmácia</w:t>
            </w:r>
          </w:p>
        </w:tc>
      </w:tr>
      <w:tr w:rsidR="009933A0" w:rsidRPr="00575617" w14:paraId="5F059255" w14:textId="77777777" w:rsidTr="00814B13">
        <w:trPr>
          <w:trHeight w:val="282"/>
        </w:trPr>
        <w:tc>
          <w:tcPr>
            <w:tcW w:w="1667" w:type="dxa"/>
            <w:shd w:val="clear" w:color="auto" w:fill="auto"/>
          </w:tcPr>
          <w:p w14:paraId="39185966" w14:textId="77777777" w:rsidR="009933A0" w:rsidRPr="00575617" w:rsidRDefault="009933A0" w:rsidP="00814B13">
            <w:pPr>
              <w:pStyle w:val="TableParagraph"/>
              <w:ind w:left="361" w:right="350"/>
              <w:rPr>
                <w:sz w:val="20"/>
                <w:szCs w:val="20"/>
              </w:rPr>
            </w:pPr>
            <w:r w:rsidRPr="00575617">
              <w:rPr>
                <w:sz w:val="20"/>
                <w:szCs w:val="20"/>
              </w:rPr>
              <w:t>178</w:t>
            </w:r>
          </w:p>
        </w:tc>
        <w:tc>
          <w:tcPr>
            <w:tcW w:w="2127" w:type="dxa"/>
            <w:shd w:val="clear" w:color="auto" w:fill="auto"/>
          </w:tcPr>
          <w:p w14:paraId="762A8095"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5793CEDC" w14:textId="77777777" w:rsidR="009933A0" w:rsidRPr="00575617" w:rsidRDefault="009933A0" w:rsidP="00814B13">
            <w:pPr>
              <w:pStyle w:val="TableParagraph"/>
              <w:ind w:left="194" w:right="183"/>
              <w:rPr>
                <w:sz w:val="20"/>
                <w:szCs w:val="20"/>
              </w:rPr>
            </w:pPr>
            <w:r w:rsidRPr="00575617">
              <w:rPr>
                <w:sz w:val="20"/>
                <w:szCs w:val="20"/>
              </w:rPr>
              <w:t>0000</w:t>
            </w:r>
          </w:p>
        </w:tc>
        <w:tc>
          <w:tcPr>
            <w:tcW w:w="3510" w:type="dxa"/>
            <w:shd w:val="clear" w:color="auto" w:fill="auto"/>
          </w:tcPr>
          <w:p w14:paraId="5C73BC24" w14:textId="77777777" w:rsidR="009933A0" w:rsidRPr="00575617" w:rsidRDefault="009933A0" w:rsidP="00814B13">
            <w:pPr>
              <w:pStyle w:val="TableParagraph"/>
              <w:rPr>
                <w:sz w:val="20"/>
                <w:szCs w:val="20"/>
              </w:rPr>
            </w:pPr>
            <w:r w:rsidRPr="00575617">
              <w:rPr>
                <w:sz w:val="20"/>
                <w:szCs w:val="20"/>
              </w:rPr>
              <w:t>Recursos</w:t>
            </w:r>
            <w:r w:rsidRPr="00575617">
              <w:rPr>
                <w:spacing w:val="-2"/>
                <w:sz w:val="20"/>
                <w:szCs w:val="20"/>
              </w:rPr>
              <w:t xml:space="preserve"> </w:t>
            </w:r>
            <w:r w:rsidRPr="00575617">
              <w:rPr>
                <w:sz w:val="20"/>
                <w:szCs w:val="20"/>
              </w:rPr>
              <w:t>Livres</w:t>
            </w:r>
          </w:p>
        </w:tc>
      </w:tr>
      <w:tr w:rsidR="009933A0" w:rsidRPr="00575617" w14:paraId="7DC8044C" w14:textId="77777777" w:rsidTr="00814B13">
        <w:trPr>
          <w:trHeight w:val="282"/>
        </w:trPr>
        <w:tc>
          <w:tcPr>
            <w:tcW w:w="1667" w:type="dxa"/>
            <w:shd w:val="clear" w:color="auto" w:fill="auto"/>
          </w:tcPr>
          <w:p w14:paraId="73CBBE3D" w14:textId="77777777" w:rsidR="009933A0" w:rsidRPr="00575617" w:rsidRDefault="009933A0" w:rsidP="00814B13">
            <w:pPr>
              <w:pStyle w:val="TableParagraph"/>
              <w:ind w:left="361" w:right="350"/>
              <w:rPr>
                <w:sz w:val="20"/>
                <w:szCs w:val="20"/>
              </w:rPr>
            </w:pPr>
            <w:r w:rsidRPr="00575617">
              <w:rPr>
                <w:sz w:val="20"/>
                <w:szCs w:val="20"/>
              </w:rPr>
              <w:t>189</w:t>
            </w:r>
          </w:p>
        </w:tc>
        <w:tc>
          <w:tcPr>
            <w:tcW w:w="2127" w:type="dxa"/>
            <w:shd w:val="clear" w:color="auto" w:fill="auto"/>
          </w:tcPr>
          <w:p w14:paraId="6A4E118F"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50048E43" w14:textId="77777777" w:rsidR="009933A0" w:rsidRPr="00575617" w:rsidRDefault="009933A0" w:rsidP="00814B13">
            <w:pPr>
              <w:pStyle w:val="TableParagraph"/>
              <w:ind w:left="194" w:right="183"/>
              <w:rPr>
                <w:sz w:val="20"/>
                <w:szCs w:val="20"/>
              </w:rPr>
            </w:pPr>
            <w:r w:rsidRPr="00575617">
              <w:rPr>
                <w:sz w:val="20"/>
                <w:szCs w:val="20"/>
              </w:rPr>
              <w:t>0303</w:t>
            </w:r>
          </w:p>
        </w:tc>
        <w:tc>
          <w:tcPr>
            <w:tcW w:w="3510" w:type="dxa"/>
            <w:shd w:val="clear" w:color="auto" w:fill="auto"/>
          </w:tcPr>
          <w:p w14:paraId="59D28F15" w14:textId="77777777" w:rsidR="009933A0" w:rsidRPr="00575617" w:rsidRDefault="009933A0" w:rsidP="00814B13">
            <w:pPr>
              <w:pStyle w:val="TableParagraph"/>
              <w:rPr>
                <w:sz w:val="20"/>
                <w:szCs w:val="20"/>
              </w:rPr>
            </w:pPr>
            <w:r w:rsidRPr="00575617">
              <w:rPr>
                <w:sz w:val="20"/>
                <w:szCs w:val="20"/>
              </w:rPr>
              <w:t>Saúde mínimo de 15%</w:t>
            </w:r>
          </w:p>
        </w:tc>
      </w:tr>
      <w:tr w:rsidR="009933A0" w:rsidRPr="00575617" w14:paraId="28730B98" w14:textId="77777777" w:rsidTr="00814B13">
        <w:trPr>
          <w:trHeight w:val="282"/>
        </w:trPr>
        <w:tc>
          <w:tcPr>
            <w:tcW w:w="1667" w:type="dxa"/>
            <w:shd w:val="clear" w:color="auto" w:fill="auto"/>
          </w:tcPr>
          <w:p w14:paraId="7D59D87C" w14:textId="77777777" w:rsidR="009933A0" w:rsidRPr="00575617" w:rsidRDefault="009933A0" w:rsidP="00814B13">
            <w:pPr>
              <w:pStyle w:val="TableParagraph"/>
              <w:ind w:left="361" w:right="350"/>
              <w:rPr>
                <w:sz w:val="20"/>
                <w:szCs w:val="20"/>
              </w:rPr>
            </w:pPr>
            <w:r w:rsidRPr="00575617">
              <w:rPr>
                <w:sz w:val="20"/>
                <w:szCs w:val="20"/>
              </w:rPr>
              <w:t>189</w:t>
            </w:r>
          </w:p>
        </w:tc>
        <w:tc>
          <w:tcPr>
            <w:tcW w:w="2127" w:type="dxa"/>
            <w:shd w:val="clear" w:color="auto" w:fill="auto"/>
          </w:tcPr>
          <w:p w14:paraId="7AD2F711" w14:textId="77777777" w:rsidR="009933A0" w:rsidRPr="00575617" w:rsidRDefault="009933A0" w:rsidP="00814B13">
            <w:pPr>
              <w:pStyle w:val="TableParagraph"/>
              <w:ind w:left="219" w:right="209"/>
              <w:rPr>
                <w:sz w:val="20"/>
                <w:szCs w:val="20"/>
              </w:rPr>
            </w:pPr>
            <w:r w:rsidRPr="00575617">
              <w:rPr>
                <w:sz w:val="20"/>
                <w:szCs w:val="20"/>
              </w:rPr>
              <w:t>3.3.90.30</w:t>
            </w:r>
          </w:p>
        </w:tc>
        <w:tc>
          <w:tcPr>
            <w:tcW w:w="1842" w:type="dxa"/>
            <w:gridSpan w:val="2"/>
            <w:shd w:val="clear" w:color="auto" w:fill="auto"/>
          </w:tcPr>
          <w:p w14:paraId="0A5D4848" w14:textId="77777777" w:rsidR="009933A0" w:rsidRPr="00575617" w:rsidRDefault="009933A0" w:rsidP="00814B13">
            <w:pPr>
              <w:pStyle w:val="TableParagraph"/>
              <w:ind w:left="194" w:right="183"/>
              <w:rPr>
                <w:sz w:val="20"/>
                <w:szCs w:val="20"/>
              </w:rPr>
            </w:pPr>
            <w:r w:rsidRPr="00575617">
              <w:rPr>
                <w:sz w:val="20"/>
                <w:szCs w:val="20"/>
              </w:rPr>
              <w:t>1494</w:t>
            </w:r>
          </w:p>
        </w:tc>
        <w:tc>
          <w:tcPr>
            <w:tcW w:w="3510" w:type="dxa"/>
            <w:shd w:val="clear" w:color="auto" w:fill="auto"/>
          </w:tcPr>
          <w:p w14:paraId="37AAA46F" w14:textId="77777777" w:rsidR="009933A0" w:rsidRPr="00575617" w:rsidRDefault="009933A0" w:rsidP="00814B13">
            <w:pPr>
              <w:pStyle w:val="TableParagraph"/>
              <w:rPr>
                <w:sz w:val="20"/>
                <w:szCs w:val="20"/>
              </w:rPr>
            </w:pPr>
            <w:r w:rsidRPr="00575617">
              <w:rPr>
                <w:sz w:val="20"/>
                <w:szCs w:val="20"/>
              </w:rPr>
              <w:t>Bloco de Custeio</w:t>
            </w:r>
          </w:p>
        </w:tc>
      </w:tr>
      <w:tr w:rsidR="009933A0" w:rsidRPr="00575617" w14:paraId="35EED298" w14:textId="77777777" w:rsidTr="00814B13">
        <w:trPr>
          <w:trHeight w:val="282"/>
        </w:trPr>
        <w:tc>
          <w:tcPr>
            <w:tcW w:w="1667" w:type="dxa"/>
            <w:shd w:val="clear" w:color="auto" w:fill="auto"/>
          </w:tcPr>
          <w:p w14:paraId="609094D1" w14:textId="77777777" w:rsidR="009933A0" w:rsidRPr="00575617" w:rsidRDefault="009933A0" w:rsidP="00814B13">
            <w:pPr>
              <w:pStyle w:val="TableParagraph"/>
              <w:spacing w:before="1" w:line="264" w:lineRule="exact"/>
              <w:ind w:left="361" w:right="350"/>
              <w:rPr>
                <w:sz w:val="20"/>
                <w:szCs w:val="20"/>
              </w:rPr>
            </w:pPr>
            <w:r w:rsidRPr="00575617">
              <w:rPr>
                <w:sz w:val="20"/>
                <w:szCs w:val="20"/>
              </w:rPr>
              <w:t>252</w:t>
            </w:r>
          </w:p>
        </w:tc>
        <w:tc>
          <w:tcPr>
            <w:tcW w:w="2127" w:type="dxa"/>
            <w:shd w:val="clear" w:color="auto" w:fill="auto"/>
          </w:tcPr>
          <w:p w14:paraId="25AA0486" w14:textId="77777777" w:rsidR="009933A0" w:rsidRPr="00575617" w:rsidRDefault="009933A0" w:rsidP="00814B13">
            <w:pPr>
              <w:pStyle w:val="TableParagraph"/>
              <w:spacing w:before="1" w:line="264" w:lineRule="exact"/>
              <w:ind w:left="219" w:right="209"/>
              <w:rPr>
                <w:sz w:val="20"/>
                <w:szCs w:val="20"/>
              </w:rPr>
            </w:pPr>
            <w:r w:rsidRPr="00575617">
              <w:rPr>
                <w:sz w:val="20"/>
                <w:szCs w:val="20"/>
              </w:rPr>
              <w:t>3.3.90.30</w:t>
            </w:r>
          </w:p>
        </w:tc>
        <w:tc>
          <w:tcPr>
            <w:tcW w:w="1842" w:type="dxa"/>
            <w:gridSpan w:val="2"/>
            <w:shd w:val="clear" w:color="auto" w:fill="auto"/>
          </w:tcPr>
          <w:p w14:paraId="067C400E" w14:textId="77777777" w:rsidR="009933A0" w:rsidRPr="00575617" w:rsidRDefault="009933A0" w:rsidP="00814B13">
            <w:pPr>
              <w:pStyle w:val="TableParagraph"/>
              <w:spacing w:before="1" w:line="264" w:lineRule="exact"/>
              <w:ind w:left="194" w:right="183"/>
              <w:rPr>
                <w:sz w:val="20"/>
                <w:szCs w:val="20"/>
              </w:rPr>
            </w:pPr>
            <w:r w:rsidRPr="00575617">
              <w:rPr>
                <w:sz w:val="20"/>
                <w:szCs w:val="20"/>
              </w:rPr>
              <w:t>1494</w:t>
            </w:r>
          </w:p>
        </w:tc>
        <w:tc>
          <w:tcPr>
            <w:tcW w:w="3510" w:type="dxa"/>
            <w:shd w:val="clear" w:color="auto" w:fill="auto"/>
          </w:tcPr>
          <w:p w14:paraId="67B2157A" w14:textId="77777777" w:rsidR="009933A0" w:rsidRPr="00575617" w:rsidRDefault="009933A0" w:rsidP="00814B13">
            <w:pPr>
              <w:pStyle w:val="TableParagraph"/>
              <w:spacing w:before="1" w:line="264" w:lineRule="exact"/>
              <w:rPr>
                <w:sz w:val="20"/>
                <w:szCs w:val="20"/>
              </w:rPr>
            </w:pPr>
            <w:r w:rsidRPr="00575617">
              <w:rPr>
                <w:sz w:val="20"/>
                <w:szCs w:val="20"/>
              </w:rPr>
              <w:t>Bloco de Custeio</w:t>
            </w:r>
          </w:p>
        </w:tc>
      </w:tr>
      <w:tr w:rsidR="009933A0" w:rsidRPr="00575617" w14:paraId="73E094B0" w14:textId="77777777" w:rsidTr="00814B13">
        <w:trPr>
          <w:trHeight w:val="285"/>
        </w:trPr>
        <w:tc>
          <w:tcPr>
            <w:tcW w:w="1667" w:type="dxa"/>
            <w:shd w:val="clear" w:color="auto" w:fill="auto"/>
          </w:tcPr>
          <w:p w14:paraId="2611F2ED" w14:textId="77777777" w:rsidR="009933A0" w:rsidRPr="00575617" w:rsidRDefault="009933A0" w:rsidP="00814B13">
            <w:pPr>
              <w:pStyle w:val="TableParagraph"/>
              <w:spacing w:line="275" w:lineRule="exact"/>
              <w:ind w:left="361" w:right="350"/>
              <w:rPr>
                <w:sz w:val="20"/>
                <w:szCs w:val="20"/>
              </w:rPr>
            </w:pPr>
            <w:r w:rsidRPr="00575617">
              <w:rPr>
                <w:sz w:val="20"/>
                <w:szCs w:val="20"/>
              </w:rPr>
              <w:t>265</w:t>
            </w:r>
          </w:p>
        </w:tc>
        <w:tc>
          <w:tcPr>
            <w:tcW w:w="2127" w:type="dxa"/>
            <w:shd w:val="clear" w:color="auto" w:fill="auto"/>
          </w:tcPr>
          <w:p w14:paraId="19A1428B" w14:textId="77777777" w:rsidR="009933A0" w:rsidRPr="00575617" w:rsidRDefault="009933A0" w:rsidP="00814B13">
            <w:pPr>
              <w:pStyle w:val="TableParagraph"/>
              <w:spacing w:line="275" w:lineRule="exact"/>
              <w:ind w:left="219" w:right="209"/>
              <w:rPr>
                <w:sz w:val="20"/>
                <w:szCs w:val="20"/>
              </w:rPr>
            </w:pPr>
            <w:r w:rsidRPr="00575617">
              <w:rPr>
                <w:sz w:val="20"/>
                <w:szCs w:val="20"/>
              </w:rPr>
              <w:t>3.3.90.30</w:t>
            </w:r>
          </w:p>
        </w:tc>
        <w:tc>
          <w:tcPr>
            <w:tcW w:w="1842" w:type="dxa"/>
            <w:gridSpan w:val="2"/>
            <w:shd w:val="clear" w:color="auto" w:fill="auto"/>
          </w:tcPr>
          <w:p w14:paraId="5A829D2B" w14:textId="77777777" w:rsidR="009933A0" w:rsidRPr="00575617" w:rsidRDefault="009933A0" w:rsidP="00814B13">
            <w:pPr>
              <w:pStyle w:val="TableParagraph"/>
              <w:spacing w:line="275" w:lineRule="exact"/>
              <w:ind w:left="194" w:right="183"/>
              <w:rPr>
                <w:sz w:val="20"/>
                <w:szCs w:val="20"/>
              </w:rPr>
            </w:pPr>
            <w:r w:rsidRPr="00575617">
              <w:rPr>
                <w:sz w:val="20"/>
                <w:szCs w:val="20"/>
              </w:rPr>
              <w:t>1494</w:t>
            </w:r>
          </w:p>
        </w:tc>
        <w:tc>
          <w:tcPr>
            <w:tcW w:w="3510" w:type="dxa"/>
            <w:shd w:val="clear" w:color="auto" w:fill="auto"/>
          </w:tcPr>
          <w:p w14:paraId="5FD4702F" w14:textId="77777777" w:rsidR="009933A0" w:rsidRPr="00575617" w:rsidRDefault="009933A0" w:rsidP="00814B13">
            <w:pPr>
              <w:pStyle w:val="TableParagraph"/>
              <w:spacing w:line="275" w:lineRule="exact"/>
              <w:rPr>
                <w:sz w:val="20"/>
                <w:szCs w:val="20"/>
              </w:rPr>
            </w:pPr>
            <w:r w:rsidRPr="00575617">
              <w:rPr>
                <w:sz w:val="20"/>
                <w:szCs w:val="20"/>
              </w:rPr>
              <w:t>Bloco de Custeio</w:t>
            </w:r>
          </w:p>
        </w:tc>
      </w:tr>
      <w:bookmarkEnd w:id="25"/>
    </w:tbl>
    <w:p w14:paraId="09B50712" w14:textId="77777777" w:rsidR="009933A0" w:rsidRPr="00575617" w:rsidRDefault="009933A0" w:rsidP="009933A0">
      <w:pPr>
        <w:ind w:left="709"/>
        <w:jc w:val="both"/>
        <w:rPr>
          <w:rFonts w:ascii="Arial" w:hAnsi="Arial" w:cs="Arial"/>
          <w:sz w:val="20"/>
          <w:szCs w:val="20"/>
        </w:rPr>
      </w:pPr>
    </w:p>
    <w:p w14:paraId="00DCFD02" w14:textId="77777777" w:rsidR="009933A0" w:rsidRPr="00575617" w:rsidRDefault="009933A0" w:rsidP="009933A0">
      <w:pPr>
        <w:numPr>
          <w:ilvl w:val="1"/>
          <w:numId w:val="76"/>
        </w:numPr>
        <w:suppressAutoHyphens w:val="0"/>
        <w:ind w:left="0" w:firstLine="709"/>
        <w:jc w:val="both"/>
        <w:rPr>
          <w:rFonts w:ascii="Arial" w:hAnsi="Arial" w:cs="Arial"/>
          <w:sz w:val="20"/>
          <w:szCs w:val="20"/>
        </w:rPr>
      </w:pPr>
      <w:r w:rsidRPr="00575617">
        <w:rPr>
          <w:rFonts w:ascii="Arial" w:hAnsi="Arial" w:cs="Arial"/>
          <w:sz w:val="20"/>
          <w:szCs w:val="20"/>
        </w:rPr>
        <w:t>A dotação relativa aos exercícios financeiros subsequentes será indicada após aprovação da Lei Orçamentária respectiva e liberação dos créditos correspondentes.</w:t>
      </w:r>
    </w:p>
    <w:p w14:paraId="38E2E36F" w14:textId="77777777" w:rsidR="009933A0" w:rsidRPr="00575617" w:rsidRDefault="009933A0" w:rsidP="009933A0">
      <w:pPr>
        <w:jc w:val="both"/>
        <w:rPr>
          <w:rFonts w:ascii="Arial" w:hAnsi="Arial" w:cs="Arial"/>
          <w:sz w:val="20"/>
          <w:szCs w:val="20"/>
          <w:highlight w:val="yellow"/>
        </w:rPr>
      </w:pPr>
    </w:p>
    <w:p w14:paraId="733BEB85" w14:textId="77777777" w:rsidR="009933A0" w:rsidRPr="00575617" w:rsidRDefault="009933A0" w:rsidP="009933A0">
      <w:pPr>
        <w:jc w:val="both"/>
        <w:rPr>
          <w:rFonts w:ascii="Arial" w:hAnsi="Arial" w:cs="Arial"/>
          <w:sz w:val="20"/>
          <w:szCs w:val="20"/>
          <w:highlight w:val="yellow"/>
        </w:rPr>
      </w:pPr>
    </w:p>
    <w:p w14:paraId="5CC73C95" w14:textId="77777777" w:rsidR="009933A0" w:rsidRPr="00575617" w:rsidRDefault="009933A0" w:rsidP="009933A0">
      <w:pPr>
        <w:pStyle w:val="Nivel2"/>
      </w:pPr>
      <w:r w:rsidRPr="00575617">
        <w:t>Mandaguaçu, 11 de novembro de 2024.</w:t>
      </w:r>
    </w:p>
    <w:p w14:paraId="626C164A" w14:textId="77777777" w:rsidR="009933A0" w:rsidRPr="00575617" w:rsidRDefault="009933A0" w:rsidP="009933A0">
      <w:pPr>
        <w:pStyle w:val="Nivel2"/>
      </w:pPr>
    </w:p>
    <w:p w14:paraId="679FFFE1" w14:textId="77777777" w:rsidR="009933A0" w:rsidRPr="00575617" w:rsidRDefault="009933A0" w:rsidP="009933A0">
      <w:pPr>
        <w:pStyle w:val="Nivel2"/>
      </w:pPr>
    </w:p>
    <w:tbl>
      <w:tblPr>
        <w:tblW w:w="8944" w:type="dxa"/>
        <w:jc w:val="center"/>
        <w:tblLook w:val="04A0" w:firstRow="1" w:lastRow="0" w:firstColumn="1" w:lastColumn="0" w:noHBand="0" w:noVBand="1"/>
      </w:tblPr>
      <w:tblGrid>
        <w:gridCol w:w="3953"/>
        <w:gridCol w:w="4991"/>
      </w:tblGrid>
      <w:tr w:rsidR="009933A0" w:rsidRPr="00575617" w14:paraId="7CE3F6B0" w14:textId="77777777" w:rsidTr="00814B13">
        <w:trPr>
          <w:trHeight w:val="750"/>
          <w:jc w:val="center"/>
        </w:trPr>
        <w:tc>
          <w:tcPr>
            <w:tcW w:w="3953" w:type="dxa"/>
            <w:shd w:val="clear" w:color="auto" w:fill="auto"/>
          </w:tcPr>
          <w:p w14:paraId="00284344" w14:textId="77777777" w:rsidR="009933A0" w:rsidRPr="00575617" w:rsidRDefault="009933A0" w:rsidP="00814B13">
            <w:pPr>
              <w:jc w:val="center"/>
              <w:rPr>
                <w:rFonts w:ascii="Arial" w:hAnsi="Arial" w:cs="Arial"/>
                <w:sz w:val="20"/>
                <w:szCs w:val="20"/>
              </w:rPr>
            </w:pPr>
            <w:r w:rsidRPr="00575617">
              <w:rPr>
                <w:rFonts w:ascii="Arial" w:hAnsi="Arial" w:cs="Arial"/>
                <w:sz w:val="20"/>
                <w:szCs w:val="20"/>
              </w:rPr>
              <w:t>Rozinei Apolonio da Silva Krema</w:t>
            </w:r>
          </w:p>
          <w:p w14:paraId="23A94A17" w14:textId="77777777" w:rsidR="009933A0" w:rsidRPr="00575617" w:rsidRDefault="009933A0" w:rsidP="00814B13">
            <w:pPr>
              <w:jc w:val="center"/>
              <w:rPr>
                <w:rFonts w:ascii="Arial" w:hAnsi="Arial" w:cs="Arial"/>
                <w:b/>
                <w:sz w:val="20"/>
                <w:szCs w:val="20"/>
                <w:highlight w:val="yellow"/>
              </w:rPr>
            </w:pPr>
            <w:r w:rsidRPr="00575617">
              <w:rPr>
                <w:rFonts w:ascii="Arial" w:hAnsi="Arial" w:cs="Arial"/>
                <w:b/>
                <w:sz w:val="20"/>
                <w:szCs w:val="20"/>
              </w:rPr>
              <w:t>Assessora executiva</w:t>
            </w:r>
          </w:p>
        </w:tc>
        <w:tc>
          <w:tcPr>
            <w:tcW w:w="4991" w:type="dxa"/>
            <w:shd w:val="clear" w:color="auto" w:fill="auto"/>
          </w:tcPr>
          <w:p w14:paraId="308C2BA6" w14:textId="77777777" w:rsidR="009933A0" w:rsidRPr="00575617" w:rsidRDefault="009933A0" w:rsidP="00814B13">
            <w:pPr>
              <w:jc w:val="center"/>
              <w:rPr>
                <w:rFonts w:ascii="Arial" w:eastAsia="Arial" w:hAnsi="Arial" w:cs="Arial"/>
                <w:sz w:val="20"/>
                <w:szCs w:val="20"/>
              </w:rPr>
            </w:pPr>
            <w:r w:rsidRPr="00575617">
              <w:rPr>
                <w:rFonts w:ascii="Arial" w:eastAsia="Arial" w:hAnsi="Arial" w:cs="Arial"/>
                <w:sz w:val="20"/>
                <w:szCs w:val="20"/>
              </w:rPr>
              <w:t>Débora Canassa Volpato</w:t>
            </w:r>
          </w:p>
          <w:p w14:paraId="0C73589F" w14:textId="77777777" w:rsidR="009933A0" w:rsidRPr="00575617" w:rsidRDefault="009933A0" w:rsidP="00814B13">
            <w:pPr>
              <w:jc w:val="center"/>
              <w:rPr>
                <w:rFonts w:ascii="Arial" w:hAnsi="Arial" w:cs="Arial"/>
                <w:b/>
                <w:sz w:val="20"/>
                <w:szCs w:val="20"/>
              </w:rPr>
            </w:pPr>
            <w:r w:rsidRPr="00575617">
              <w:rPr>
                <w:rFonts w:ascii="Arial" w:eastAsia="Arial" w:hAnsi="Arial" w:cs="Arial"/>
                <w:b/>
                <w:sz w:val="20"/>
                <w:szCs w:val="20"/>
              </w:rPr>
              <w:t>Farmacêutica Municipal</w:t>
            </w:r>
          </w:p>
          <w:p w14:paraId="401B9305" w14:textId="77777777" w:rsidR="009933A0" w:rsidRPr="00575617" w:rsidRDefault="009933A0" w:rsidP="00814B13">
            <w:pPr>
              <w:jc w:val="center"/>
              <w:rPr>
                <w:rFonts w:ascii="Arial" w:hAnsi="Arial" w:cs="Arial"/>
                <w:sz w:val="20"/>
                <w:szCs w:val="20"/>
                <w:highlight w:val="yellow"/>
              </w:rPr>
            </w:pPr>
          </w:p>
        </w:tc>
      </w:tr>
      <w:tr w:rsidR="009933A0" w:rsidRPr="00575617" w14:paraId="6D477E2E" w14:textId="77777777" w:rsidTr="00814B13">
        <w:trPr>
          <w:trHeight w:val="1501"/>
          <w:jc w:val="center"/>
        </w:trPr>
        <w:tc>
          <w:tcPr>
            <w:tcW w:w="3953" w:type="dxa"/>
            <w:shd w:val="clear" w:color="auto" w:fill="auto"/>
          </w:tcPr>
          <w:p w14:paraId="507BAFE7" w14:textId="77777777" w:rsidR="009933A0" w:rsidRPr="00575617" w:rsidRDefault="009933A0" w:rsidP="00814B13">
            <w:pPr>
              <w:jc w:val="center"/>
              <w:rPr>
                <w:rStyle w:val="Forte"/>
                <w:rFonts w:ascii="Arial" w:hAnsi="Arial" w:cs="Arial"/>
                <w:b w:val="0"/>
                <w:sz w:val="20"/>
                <w:szCs w:val="20"/>
                <w:shd w:val="clear" w:color="auto" w:fill="FFFFFF"/>
              </w:rPr>
            </w:pPr>
            <w:r w:rsidRPr="00575617">
              <w:rPr>
                <w:rStyle w:val="Forte"/>
                <w:rFonts w:ascii="Arial" w:hAnsi="Arial" w:cs="Arial"/>
                <w:b w:val="0"/>
                <w:sz w:val="20"/>
                <w:szCs w:val="20"/>
                <w:shd w:val="clear" w:color="auto" w:fill="FFFFFF"/>
              </w:rPr>
              <w:t>Andre Salvalagio Zaninelli</w:t>
            </w:r>
          </w:p>
          <w:p w14:paraId="34181566" w14:textId="77777777" w:rsidR="009933A0" w:rsidRPr="00575617" w:rsidRDefault="009933A0" w:rsidP="00814B13">
            <w:pPr>
              <w:jc w:val="center"/>
              <w:rPr>
                <w:rFonts w:ascii="Arial" w:hAnsi="Arial" w:cs="Arial"/>
                <w:sz w:val="20"/>
                <w:szCs w:val="20"/>
                <w:highlight w:val="yellow"/>
              </w:rPr>
            </w:pPr>
            <w:r w:rsidRPr="00575617">
              <w:rPr>
                <w:rStyle w:val="Forte"/>
                <w:rFonts w:ascii="Arial" w:hAnsi="Arial" w:cs="Arial"/>
                <w:sz w:val="20"/>
                <w:szCs w:val="20"/>
                <w:shd w:val="clear" w:color="auto" w:fill="FFFFFF"/>
              </w:rPr>
              <w:t>Diretor da Divisão Administrativa</w:t>
            </w:r>
          </w:p>
        </w:tc>
        <w:tc>
          <w:tcPr>
            <w:tcW w:w="4991" w:type="dxa"/>
            <w:shd w:val="clear" w:color="auto" w:fill="auto"/>
          </w:tcPr>
          <w:p w14:paraId="1AF9B3C9" w14:textId="77777777" w:rsidR="009933A0" w:rsidRPr="00575617" w:rsidRDefault="009933A0" w:rsidP="00814B13">
            <w:pPr>
              <w:rPr>
                <w:rFonts w:ascii="Arial" w:hAnsi="Arial" w:cs="Arial"/>
                <w:sz w:val="20"/>
                <w:szCs w:val="20"/>
              </w:rPr>
            </w:pPr>
            <w:r w:rsidRPr="00575617">
              <w:rPr>
                <w:rFonts w:ascii="Arial" w:hAnsi="Arial" w:cs="Arial"/>
                <w:sz w:val="20"/>
                <w:szCs w:val="20"/>
              </w:rPr>
              <w:t xml:space="preserve">          Isabela Marques Cesar Saes</w:t>
            </w:r>
          </w:p>
          <w:p w14:paraId="7872F5AA" w14:textId="77777777" w:rsidR="009933A0" w:rsidRPr="00575617" w:rsidRDefault="009933A0" w:rsidP="00814B13">
            <w:pPr>
              <w:ind w:right="783"/>
              <w:jc w:val="center"/>
              <w:rPr>
                <w:rFonts w:ascii="Arial" w:hAnsi="Arial" w:cs="Arial"/>
                <w:sz w:val="20"/>
                <w:szCs w:val="20"/>
                <w:highlight w:val="yellow"/>
              </w:rPr>
            </w:pPr>
            <w:r w:rsidRPr="00575617">
              <w:rPr>
                <w:rFonts w:ascii="Arial" w:hAnsi="Arial" w:cs="Arial"/>
                <w:b/>
                <w:sz w:val="20"/>
                <w:szCs w:val="20"/>
              </w:rPr>
              <w:t xml:space="preserve">         Diretora do Departamento de Saúde</w:t>
            </w:r>
          </w:p>
        </w:tc>
      </w:tr>
    </w:tbl>
    <w:p w14:paraId="6AC09BA0" w14:textId="77777777" w:rsidR="009933A0" w:rsidRPr="00575617" w:rsidRDefault="009933A0" w:rsidP="009933A0">
      <w:pPr>
        <w:pStyle w:val="Nivel2"/>
      </w:pPr>
    </w:p>
    <w:p w14:paraId="7A1F3F22" w14:textId="77777777" w:rsidR="009933A0" w:rsidRPr="00575617" w:rsidRDefault="009933A0" w:rsidP="009933A0">
      <w:pPr>
        <w:jc w:val="both"/>
        <w:rPr>
          <w:rFonts w:ascii="Arial" w:hAnsi="Arial" w:cs="Arial"/>
          <w:sz w:val="20"/>
          <w:szCs w:val="20"/>
          <w:highlight w:val="yellow"/>
        </w:rPr>
      </w:pPr>
    </w:p>
    <w:p w14:paraId="1BC5FEC7" w14:textId="77777777" w:rsidR="009933A0" w:rsidRPr="00575617" w:rsidRDefault="009933A0" w:rsidP="009933A0">
      <w:pPr>
        <w:jc w:val="both"/>
        <w:rPr>
          <w:rFonts w:ascii="Arial" w:hAnsi="Arial" w:cs="Arial"/>
          <w:sz w:val="20"/>
          <w:szCs w:val="20"/>
          <w:highlight w:val="yellow"/>
        </w:rPr>
      </w:pPr>
    </w:p>
    <w:tbl>
      <w:tblPr>
        <w:tblW w:w="10127" w:type="dxa"/>
        <w:tblInd w:w="409" w:type="dxa"/>
        <w:tblLook w:val="04A0" w:firstRow="1" w:lastRow="0" w:firstColumn="1" w:lastColumn="0" w:noHBand="0" w:noVBand="1"/>
      </w:tblPr>
      <w:tblGrid>
        <w:gridCol w:w="2614"/>
        <w:gridCol w:w="3300"/>
        <w:gridCol w:w="4213"/>
      </w:tblGrid>
      <w:tr w:rsidR="009933A0" w:rsidRPr="00575617" w14:paraId="21899CE7" w14:textId="77777777" w:rsidTr="00814B13">
        <w:tc>
          <w:tcPr>
            <w:tcW w:w="2614" w:type="dxa"/>
            <w:shd w:val="clear" w:color="auto" w:fill="auto"/>
          </w:tcPr>
          <w:p w14:paraId="15CBE2D9" w14:textId="77777777" w:rsidR="009933A0" w:rsidRPr="00575617" w:rsidRDefault="009933A0" w:rsidP="00814B13">
            <w:pPr>
              <w:jc w:val="center"/>
              <w:rPr>
                <w:rFonts w:ascii="Arial" w:hAnsi="Arial" w:cs="Arial"/>
                <w:sz w:val="20"/>
                <w:szCs w:val="20"/>
                <w:highlight w:val="yellow"/>
              </w:rPr>
            </w:pPr>
          </w:p>
        </w:tc>
        <w:tc>
          <w:tcPr>
            <w:tcW w:w="3300" w:type="dxa"/>
            <w:shd w:val="clear" w:color="auto" w:fill="auto"/>
          </w:tcPr>
          <w:p w14:paraId="49CA6E68" w14:textId="77777777" w:rsidR="009933A0" w:rsidRPr="00575617" w:rsidRDefault="009933A0" w:rsidP="00814B13">
            <w:pPr>
              <w:jc w:val="center"/>
              <w:rPr>
                <w:rFonts w:ascii="Arial" w:hAnsi="Arial" w:cs="Arial"/>
                <w:sz w:val="20"/>
                <w:szCs w:val="20"/>
                <w:highlight w:val="yellow"/>
              </w:rPr>
            </w:pPr>
          </w:p>
        </w:tc>
        <w:tc>
          <w:tcPr>
            <w:tcW w:w="4213" w:type="dxa"/>
            <w:shd w:val="clear" w:color="auto" w:fill="auto"/>
          </w:tcPr>
          <w:p w14:paraId="75FA61DF" w14:textId="77777777" w:rsidR="009933A0" w:rsidRPr="00575617" w:rsidRDefault="009933A0" w:rsidP="00814B13">
            <w:pPr>
              <w:jc w:val="center"/>
              <w:rPr>
                <w:rFonts w:ascii="Arial" w:hAnsi="Arial" w:cs="Arial"/>
                <w:sz w:val="20"/>
                <w:szCs w:val="20"/>
                <w:highlight w:val="yellow"/>
              </w:rPr>
            </w:pPr>
          </w:p>
        </w:tc>
      </w:tr>
    </w:tbl>
    <w:p w14:paraId="37550B2E" w14:textId="77777777" w:rsidR="009933A0" w:rsidRPr="00575617" w:rsidRDefault="009933A0" w:rsidP="009933A0">
      <w:pPr>
        <w:jc w:val="both"/>
        <w:rPr>
          <w:rFonts w:ascii="Arial" w:hAnsi="Arial" w:cs="Arial"/>
          <w:sz w:val="20"/>
          <w:szCs w:val="20"/>
          <w:highlight w:val="yellow"/>
        </w:rPr>
      </w:pPr>
    </w:p>
    <w:p w14:paraId="4E80E951" w14:textId="77777777" w:rsidR="00227C83" w:rsidRPr="002F17C4" w:rsidRDefault="00227C83" w:rsidP="00227C83">
      <w:pPr>
        <w:pStyle w:val="Nivel2"/>
      </w:pPr>
    </w:p>
    <w:p w14:paraId="4283A2A4" w14:textId="77777777" w:rsidR="00227C83" w:rsidRPr="002F17C4" w:rsidRDefault="00227C83" w:rsidP="00227C83">
      <w:pPr>
        <w:jc w:val="both"/>
        <w:rPr>
          <w:rFonts w:ascii="Arial" w:hAnsi="Arial" w:cs="Arial"/>
          <w:sz w:val="20"/>
          <w:szCs w:val="20"/>
          <w:highlight w:val="yellow"/>
        </w:rPr>
      </w:pPr>
    </w:p>
    <w:p w14:paraId="4F033BBA" w14:textId="77777777" w:rsidR="00227C83" w:rsidRPr="002F17C4" w:rsidRDefault="00227C83" w:rsidP="00227C83">
      <w:pPr>
        <w:jc w:val="both"/>
        <w:rPr>
          <w:rFonts w:ascii="Arial" w:hAnsi="Arial" w:cs="Arial"/>
          <w:sz w:val="20"/>
          <w:szCs w:val="20"/>
          <w:highlight w:val="yellow"/>
        </w:rPr>
      </w:pPr>
    </w:p>
    <w:tbl>
      <w:tblPr>
        <w:tblW w:w="10127" w:type="dxa"/>
        <w:tblInd w:w="409" w:type="dxa"/>
        <w:tblLook w:val="04A0" w:firstRow="1" w:lastRow="0" w:firstColumn="1" w:lastColumn="0" w:noHBand="0" w:noVBand="1"/>
      </w:tblPr>
      <w:tblGrid>
        <w:gridCol w:w="2614"/>
        <w:gridCol w:w="3300"/>
        <w:gridCol w:w="4213"/>
      </w:tblGrid>
      <w:tr w:rsidR="00227C83" w:rsidRPr="002F17C4" w14:paraId="149A6C7E" w14:textId="77777777" w:rsidTr="008E5B7B">
        <w:tc>
          <w:tcPr>
            <w:tcW w:w="2614" w:type="dxa"/>
            <w:shd w:val="clear" w:color="auto" w:fill="auto"/>
          </w:tcPr>
          <w:p w14:paraId="4A1739B8" w14:textId="77777777" w:rsidR="00227C83" w:rsidRPr="002F17C4" w:rsidRDefault="00227C83" w:rsidP="008E5B7B">
            <w:pPr>
              <w:jc w:val="center"/>
              <w:rPr>
                <w:rFonts w:ascii="Arial" w:hAnsi="Arial" w:cs="Arial"/>
                <w:sz w:val="20"/>
                <w:szCs w:val="20"/>
                <w:highlight w:val="yellow"/>
              </w:rPr>
            </w:pPr>
          </w:p>
        </w:tc>
        <w:tc>
          <w:tcPr>
            <w:tcW w:w="3300" w:type="dxa"/>
            <w:shd w:val="clear" w:color="auto" w:fill="auto"/>
          </w:tcPr>
          <w:p w14:paraId="780E17F0" w14:textId="77777777" w:rsidR="00227C83" w:rsidRPr="002F17C4" w:rsidRDefault="00227C83" w:rsidP="008E5B7B">
            <w:pPr>
              <w:jc w:val="center"/>
              <w:rPr>
                <w:rFonts w:ascii="Arial" w:hAnsi="Arial" w:cs="Arial"/>
                <w:sz w:val="20"/>
                <w:szCs w:val="20"/>
                <w:highlight w:val="yellow"/>
              </w:rPr>
            </w:pPr>
          </w:p>
        </w:tc>
        <w:tc>
          <w:tcPr>
            <w:tcW w:w="4213" w:type="dxa"/>
            <w:shd w:val="clear" w:color="auto" w:fill="auto"/>
          </w:tcPr>
          <w:p w14:paraId="4FB9590F" w14:textId="77777777" w:rsidR="00227C83" w:rsidRPr="002F17C4" w:rsidRDefault="00227C83" w:rsidP="008E5B7B">
            <w:pPr>
              <w:jc w:val="center"/>
              <w:rPr>
                <w:rFonts w:ascii="Arial" w:hAnsi="Arial" w:cs="Arial"/>
                <w:sz w:val="20"/>
                <w:szCs w:val="20"/>
                <w:highlight w:val="yellow"/>
              </w:rPr>
            </w:pPr>
          </w:p>
        </w:tc>
      </w:tr>
    </w:tbl>
    <w:p w14:paraId="0340E1AA" w14:textId="77777777" w:rsidR="00227C83" w:rsidRPr="002F17C4" w:rsidRDefault="00227C83" w:rsidP="00227C83">
      <w:pPr>
        <w:jc w:val="both"/>
        <w:rPr>
          <w:rFonts w:ascii="Arial" w:hAnsi="Arial" w:cs="Arial"/>
          <w:sz w:val="20"/>
          <w:szCs w:val="20"/>
          <w:highlight w:val="yellow"/>
        </w:rPr>
      </w:pPr>
    </w:p>
    <w:p w14:paraId="1E28FCFA" w14:textId="49661199" w:rsidR="005A65A1" w:rsidRPr="00426585" w:rsidRDefault="005A65A1" w:rsidP="005A65A1">
      <w:pPr>
        <w:pStyle w:val="PargrafodaLista"/>
        <w:ind w:left="0"/>
        <w:rPr>
          <w:rFonts w:ascii="Arial" w:hAnsi="Arial" w:cs="Arial"/>
          <w:bCs/>
          <w:sz w:val="20"/>
          <w:szCs w:val="20"/>
        </w:rPr>
      </w:pPr>
    </w:p>
    <w:p w14:paraId="2309EB0F" w14:textId="77777777" w:rsidR="005A65A1" w:rsidRPr="00426585" w:rsidRDefault="005A65A1" w:rsidP="005A65A1">
      <w:pPr>
        <w:pStyle w:val="PargrafodaLista"/>
        <w:ind w:left="0"/>
        <w:rPr>
          <w:rFonts w:ascii="Arial" w:hAnsi="Arial" w:cs="Arial"/>
          <w:b/>
          <w:sz w:val="20"/>
          <w:szCs w:val="20"/>
        </w:rPr>
      </w:pPr>
    </w:p>
    <w:p w14:paraId="4E8B657B" w14:textId="77777777" w:rsidR="005A65A1" w:rsidRPr="00426585" w:rsidRDefault="005A65A1" w:rsidP="005A65A1">
      <w:pPr>
        <w:spacing w:line="360" w:lineRule="auto"/>
        <w:rPr>
          <w:rFonts w:ascii="Arial" w:hAnsi="Arial" w:cs="Arial"/>
          <w:color w:val="000000" w:themeColor="text1"/>
          <w:sz w:val="20"/>
          <w:szCs w:val="20"/>
        </w:rPr>
      </w:pPr>
    </w:p>
    <w:p w14:paraId="0B50CE6C" w14:textId="77777777" w:rsidR="005A65A1" w:rsidRPr="00426585" w:rsidRDefault="005A65A1" w:rsidP="005A65A1">
      <w:pPr>
        <w:spacing w:line="360" w:lineRule="auto"/>
        <w:ind w:left="121"/>
        <w:rPr>
          <w:rFonts w:ascii="Arial" w:hAnsi="Arial" w:cs="Arial"/>
          <w:color w:val="000000" w:themeColor="text1"/>
          <w:sz w:val="20"/>
          <w:szCs w:val="20"/>
        </w:rPr>
      </w:pPr>
    </w:p>
    <w:p w14:paraId="360BC227" w14:textId="77777777" w:rsidR="005A65A1" w:rsidRPr="00426585" w:rsidRDefault="005A65A1" w:rsidP="005A65A1">
      <w:pPr>
        <w:spacing w:line="360" w:lineRule="auto"/>
        <w:ind w:left="121"/>
        <w:rPr>
          <w:rFonts w:ascii="Arial" w:hAnsi="Arial" w:cs="Arial"/>
          <w:color w:val="000000" w:themeColor="text1"/>
          <w:sz w:val="20"/>
          <w:szCs w:val="20"/>
        </w:rPr>
      </w:pPr>
    </w:p>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20"/>
          <w:pgSz w:w="11906" w:h="16838"/>
          <w:pgMar w:top="1417" w:right="1701" w:bottom="1417" w:left="1701" w:header="708" w:footer="708" w:gutter="0"/>
          <w:cols w:space="708"/>
          <w:docGrid w:linePitch="360"/>
        </w:sectPr>
      </w:pPr>
    </w:p>
    <w:p w14:paraId="10D91000" w14:textId="33B968D9" w:rsidR="005A65A1" w:rsidRPr="00426585" w:rsidRDefault="005A65A1" w:rsidP="005A65A1">
      <w:pPr>
        <w:spacing w:line="360" w:lineRule="auto"/>
        <w:jc w:val="center"/>
        <w:rPr>
          <w:rFonts w:ascii="Arial" w:hAnsi="Arial" w:cs="Arial"/>
          <w:color w:val="000000" w:themeColor="text1"/>
          <w:sz w:val="20"/>
          <w:szCs w:val="20"/>
        </w:rPr>
      </w:pPr>
      <w:r w:rsidRPr="00426585">
        <w:rPr>
          <w:rFonts w:ascii="Arial" w:hAnsi="Arial" w:cs="Arial"/>
          <w:b/>
          <w:bCs/>
          <w:color w:val="000000" w:themeColor="text1"/>
          <w:sz w:val="20"/>
          <w:szCs w:val="20"/>
        </w:rPr>
        <w:tab/>
        <w:t xml:space="preserve">                                                  </w:t>
      </w:r>
      <w:r w:rsidRPr="00426585">
        <w:rPr>
          <w:rFonts w:ascii="Arial" w:hAnsi="Arial" w:cs="Arial"/>
          <w:b/>
          <w:bCs/>
          <w:color w:val="000000" w:themeColor="text1"/>
          <w:sz w:val="20"/>
          <w:szCs w:val="20"/>
        </w:rPr>
        <w:tab/>
      </w:r>
    </w:p>
    <w:p w14:paraId="724780C7" w14:textId="77777777" w:rsidR="005A65A1" w:rsidRPr="00426585" w:rsidRDefault="005A65A1" w:rsidP="005A65A1">
      <w:pPr>
        <w:spacing w:line="360" w:lineRule="auto"/>
        <w:jc w:val="center"/>
        <w:rPr>
          <w:rFonts w:ascii="Arial" w:hAnsi="Arial" w:cs="Arial"/>
          <w:color w:val="000000" w:themeColor="text1"/>
          <w:sz w:val="20"/>
          <w:szCs w:val="20"/>
        </w:rPr>
      </w:pPr>
    </w:p>
    <w:p w14:paraId="3C2435A6" w14:textId="77777777" w:rsidR="005A65A1" w:rsidRPr="00426585" w:rsidRDefault="005A65A1" w:rsidP="005A65A1">
      <w:pPr>
        <w:jc w:val="cente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space="708"/>
          <w:docGrid w:linePitch="360"/>
        </w:sectPr>
      </w:pPr>
    </w:p>
    <w:p w14:paraId="0F22956E" w14:textId="77777777" w:rsidR="005A65A1" w:rsidRPr="00426585" w:rsidRDefault="005A65A1" w:rsidP="005A65A1">
      <w:pPr>
        <w:jc w:val="cente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5A65A1">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7C71DE33" w:rsidR="00EF42AA" w:rsidRPr="00CD395C" w:rsidRDefault="00EF42AA" w:rsidP="00EF42AA">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E6CED">
        <w:rPr>
          <w:rFonts w:ascii="Arial" w:hAnsi="Arial" w:cs="Arial"/>
          <w:b/>
          <w:sz w:val="20"/>
          <w:szCs w:val="20"/>
          <w:u w:val="single"/>
        </w:rPr>
        <w:t>57</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362ED92"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Pr="00A274E4">
        <w:rPr>
          <w:rFonts w:ascii="Arial" w:hAnsi="Arial" w:cs="Arial"/>
          <w:b/>
          <w:bCs/>
          <w:sz w:val="20"/>
          <w:szCs w:val="20"/>
        </w:rPr>
        <w:t>MAURICIO APARECIDO DA SILVA</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Pr="00A274E4">
        <w:rPr>
          <w:rFonts w:ascii="Arial" w:hAnsi="Arial" w:cs="Arial"/>
          <w:sz w:val="20"/>
          <w:szCs w:val="20"/>
        </w:rPr>
        <w:t>632.506.759-20</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pPr>
      <w:r w:rsidRPr="00636001">
        <w:t>DO OBJETO</w:t>
      </w:r>
    </w:p>
    <w:p w14:paraId="1E70CF10" w14:textId="771842B2"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9933A0" w:rsidRPr="00575617">
        <w:t>registro de preços para f</w:t>
      </w:r>
      <w:r w:rsidR="009933A0" w:rsidRPr="00575617">
        <w:rPr>
          <w:shd w:val="clear" w:color="auto" w:fill="FFFFFF"/>
        </w:rPr>
        <w:t>utura e eventual aquisição de material gráfico personalizado a ser utilizado no atendimento às atividades da Secretaria Municipal de Saúde</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C46759">
      <w:pPr>
        <w:pStyle w:val="Nivel01"/>
        <w:numPr>
          <w:ilvl w:val="0"/>
          <w:numId w:val="23"/>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C46759">
      <w:pPr>
        <w:pStyle w:val="Nivel01"/>
        <w:numPr>
          <w:ilvl w:val="0"/>
          <w:numId w:val="23"/>
        </w:numPr>
        <w:suppressAutoHyphens w:val="0"/>
        <w:spacing w:before="120" w:after="120" w:line="360" w:lineRule="auto"/>
        <w:ind w:left="0" w:firstLine="0"/>
      </w:pPr>
      <w:r>
        <w:lastRenderedPageBreak/>
        <w:t>VALIDADE, FORMALIZAÇÃO DA ATA DE REGISTRO DE PREÇOS E CADASTRO 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28" w:name="cadastro_reserva"/>
      <w:bookmarkEnd w:id="28"/>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29" w:name="habilitacao_reserva"/>
      <w:bookmarkEnd w:id="29"/>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0" w:name="recusa_dos_que_baixaram_preco"/>
      <w:bookmarkEnd w:id="30"/>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1" w:name="reducao_preco_mercado_negociacao_frustra"/>
      <w:bookmarkEnd w:id="31"/>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2" w:name="hipotese_preco_mercado_maior"/>
      <w:bookmarkEnd w:id="32"/>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3" w:name="prova_preco_mercado_maior"/>
      <w:bookmarkEnd w:id="33"/>
    </w:p>
    <w:p w14:paraId="06EC9F83" w14:textId="77777777"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4" w:name="nao_comprovacao_majoracao_mercado"/>
      <w:bookmarkEnd w:id="34"/>
    </w:p>
    <w:p w14:paraId="3EB0215B" w14:textId="1181CD4B" w:rsidR="00133E9C" w:rsidRPr="00C82CB6" w:rsidRDefault="00133E9C" w:rsidP="00C46759">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5" w:name="majora_preco_mercado_negociacao_frustra"/>
      <w:bookmarkEnd w:id="35"/>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6" w:name="gerenciador_estimador_é_partic_em_remane"/>
      <w:bookmarkEnd w:id="36"/>
    </w:p>
    <w:p w14:paraId="1B9D425E" w14:textId="1EB23DAF" w:rsidR="00133E9C" w:rsidRPr="00CF4619" w:rsidRDefault="00133E9C" w:rsidP="00C46759">
      <w:pPr>
        <w:pStyle w:val="Nivel2"/>
        <w:numPr>
          <w:ilvl w:val="1"/>
          <w:numId w:val="23"/>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iCs/>
        </w:rPr>
      </w:pPr>
      <w:r>
        <w:t xml:space="preserve">CANCELAMENTO DO REGISTRO DO LICITANTE VENCEDOR E DOS PREÇOS </w:t>
      </w:r>
      <w:r w:rsidRPr="009C5E2C">
        <w:t>REGISTRADOS</w:t>
      </w:r>
      <w:bookmarkStart w:id="37" w:name="cancelamento"/>
      <w:bookmarkEnd w:id="37"/>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8" w:name="cancelamento_do_fornecedor"/>
      <w:bookmarkEnd w:id="38"/>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39" w:name="cancelamento_da_ata"/>
      <w:bookmarkEnd w:id="39"/>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77777777" w:rsidR="009933A0" w:rsidRDefault="009933A0" w:rsidP="001430F9">
      <w:pPr>
        <w:ind w:left="426" w:right="464"/>
        <w:jc w:val="center"/>
        <w:rPr>
          <w:rFonts w:ascii="Arial" w:hAnsi="Arial" w:cs="Arial"/>
          <w:b/>
          <w:bCs/>
          <w:sz w:val="20"/>
          <w:szCs w:val="20"/>
          <w:u w:val="single"/>
        </w:rPr>
      </w:pPr>
    </w:p>
    <w:p w14:paraId="61E5B6A3" w14:textId="77777777" w:rsidR="009933A0" w:rsidRDefault="009933A0" w:rsidP="001430F9">
      <w:pPr>
        <w:ind w:left="426" w:right="464"/>
        <w:jc w:val="center"/>
        <w:rPr>
          <w:rFonts w:ascii="Arial" w:hAnsi="Arial" w:cs="Arial"/>
          <w:b/>
          <w:bCs/>
          <w:sz w:val="20"/>
          <w:szCs w:val="20"/>
          <w:u w:val="single"/>
        </w:rPr>
      </w:pPr>
    </w:p>
    <w:p w14:paraId="3E9E5E9A" w14:textId="77777777" w:rsidR="009933A0" w:rsidRDefault="009933A0" w:rsidP="001430F9">
      <w:pPr>
        <w:ind w:left="426" w:right="464"/>
        <w:jc w:val="center"/>
        <w:rPr>
          <w:rFonts w:ascii="Arial" w:hAnsi="Arial" w:cs="Arial"/>
          <w:b/>
          <w:bCs/>
          <w:sz w:val="20"/>
          <w:szCs w:val="20"/>
          <w:u w:val="single"/>
        </w:rPr>
      </w:pPr>
    </w:p>
    <w:p w14:paraId="0629406B" w14:textId="77777777" w:rsidR="009933A0" w:rsidRDefault="009933A0" w:rsidP="001430F9">
      <w:pPr>
        <w:ind w:left="426" w:right="464"/>
        <w:jc w:val="center"/>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2552CE75"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E6CED">
        <w:rPr>
          <w:rFonts w:ascii="Arial" w:hAnsi="Arial" w:cs="Arial"/>
          <w:b/>
          <w:sz w:val="20"/>
          <w:szCs w:val="20"/>
          <w:u w:val="single"/>
        </w:rPr>
        <w:t>57</w:t>
      </w:r>
      <w:r w:rsidRPr="00BA5F58">
        <w:rPr>
          <w:rFonts w:ascii="Arial" w:hAnsi="Arial" w:cs="Arial"/>
          <w:b/>
          <w:sz w:val="20"/>
          <w:szCs w:val="20"/>
          <w:u w:val="single"/>
        </w:rPr>
        <w:t>/2024</w:t>
      </w:r>
      <w:r w:rsidRPr="00CD395C">
        <w:rPr>
          <w:rFonts w:ascii="Arial" w:hAnsi="Arial" w:cs="Arial"/>
          <w:b/>
          <w:sz w:val="20"/>
          <w:szCs w:val="20"/>
          <w:u w:val="single"/>
        </w:rPr>
        <w:t xml:space="preserve"> </w:t>
      </w:r>
    </w:p>
    <w:bookmarkEnd w:id="0"/>
    <w:p w14:paraId="0F9AED40" w14:textId="77777777" w:rsidR="009933A0" w:rsidRDefault="009933A0" w:rsidP="00CE4141">
      <w:pPr>
        <w:ind w:left="426" w:right="464"/>
        <w:jc w:val="center"/>
        <w:rPr>
          <w:rFonts w:ascii="Arial" w:hAnsi="Arial" w:cs="Arial"/>
          <w:b/>
          <w:bCs/>
          <w:sz w:val="20"/>
          <w:szCs w:val="20"/>
          <w:u w:val="single"/>
        </w:rPr>
      </w:pPr>
    </w:p>
    <w:p w14:paraId="23B4C9F9" w14:textId="77777777" w:rsidR="009933A0" w:rsidRPr="00FB7FD3" w:rsidRDefault="009933A0" w:rsidP="009933A0">
      <w:pPr>
        <w:pStyle w:val="Corpodetexto"/>
        <w:ind w:firstLine="709"/>
        <w:rPr>
          <w:rFonts w:ascii="Arial" w:hAnsi="Arial" w:cs="Arial"/>
          <w:sz w:val="24"/>
          <w:szCs w:val="24"/>
        </w:rPr>
      </w:pPr>
    </w:p>
    <w:p w14:paraId="69B51B37" w14:textId="77777777" w:rsidR="009933A0" w:rsidRDefault="009933A0" w:rsidP="009933A0">
      <w:pPr>
        <w:pStyle w:val="Ttulo"/>
        <w:ind w:firstLine="709"/>
        <w:rPr>
          <w:rFonts w:cs="Arial"/>
          <w:sz w:val="24"/>
          <w:szCs w:val="24"/>
        </w:rPr>
      </w:pPr>
      <w:r w:rsidRPr="00FB7FD3">
        <w:rPr>
          <w:rFonts w:cs="Arial"/>
          <w:sz w:val="24"/>
          <w:szCs w:val="24"/>
        </w:rPr>
        <w:t>ESTUDO</w:t>
      </w:r>
      <w:r w:rsidRPr="00FB7FD3">
        <w:rPr>
          <w:rFonts w:cs="Arial"/>
          <w:spacing w:val="-5"/>
          <w:sz w:val="24"/>
          <w:szCs w:val="24"/>
        </w:rPr>
        <w:t xml:space="preserve"> </w:t>
      </w:r>
      <w:r w:rsidRPr="00FB7FD3">
        <w:rPr>
          <w:rFonts w:cs="Arial"/>
          <w:sz w:val="24"/>
          <w:szCs w:val="24"/>
        </w:rPr>
        <w:t>TÉCNICO</w:t>
      </w:r>
      <w:r w:rsidRPr="00FB7FD3">
        <w:rPr>
          <w:rFonts w:cs="Arial"/>
          <w:spacing w:val="-5"/>
          <w:sz w:val="24"/>
          <w:szCs w:val="24"/>
        </w:rPr>
        <w:t xml:space="preserve"> </w:t>
      </w:r>
      <w:r w:rsidRPr="00FB7FD3">
        <w:rPr>
          <w:rFonts w:cs="Arial"/>
          <w:sz w:val="24"/>
          <w:szCs w:val="24"/>
        </w:rPr>
        <w:t>PRELIMINAR</w:t>
      </w:r>
    </w:p>
    <w:p w14:paraId="63E1EAF0" w14:textId="77777777" w:rsidR="009933A0" w:rsidRPr="00FB7FD3" w:rsidRDefault="009933A0" w:rsidP="009933A0">
      <w:pPr>
        <w:pStyle w:val="Ttulo"/>
        <w:ind w:firstLine="709"/>
        <w:jc w:val="both"/>
        <w:rPr>
          <w:rFonts w:cs="Arial"/>
          <w:b w:val="0"/>
          <w:sz w:val="24"/>
          <w:szCs w:val="24"/>
        </w:rPr>
      </w:pPr>
    </w:p>
    <w:p w14:paraId="6CFEF0D8" w14:textId="77777777" w:rsidR="009933A0" w:rsidRPr="00FB7FD3" w:rsidRDefault="009933A0" w:rsidP="009933A0">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Informações</w:t>
      </w:r>
      <w:r w:rsidRPr="00FB7FD3">
        <w:rPr>
          <w:rFonts w:ascii="Arial" w:hAnsi="Arial" w:cs="Arial"/>
          <w:spacing w:val="-9"/>
          <w:szCs w:val="24"/>
        </w:rPr>
        <w:t xml:space="preserve"> </w:t>
      </w:r>
      <w:r w:rsidRPr="00FB7FD3">
        <w:rPr>
          <w:rFonts w:ascii="Arial" w:hAnsi="Arial" w:cs="Arial"/>
          <w:szCs w:val="24"/>
        </w:rPr>
        <w:t>Básicas</w:t>
      </w:r>
    </w:p>
    <w:p w14:paraId="0B6A91BF" w14:textId="77777777" w:rsidR="009933A0" w:rsidRPr="00FB7FD3" w:rsidRDefault="009933A0" w:rsidP="009933A0">
      <w:pPr>
        <w:pStyle w:val="Corpodetexto"/>
        <w:widowControl w:val="0"/>
        <w:numPr>
          <w:ilvl w:val="1"/>
          <w:numId w:val="80"/>
        </w:numPr>
        <w:suppressAutoHyphens w:val="0"/>
        <w:autoSpaceDE w:val="0"/>
        <w:autoSpaceDN w:val="0"/>
        <w:spacing w:line="360" w:lineRule="auto"/>
        <w:ind w:left="0" w:firstLine="709"/>
        <w:rPr>
          <w:rFonts w:ascii="Arial" w:hAnsi="Arial" w:cs="Arial"/>
          <w:spacing w:val="-2"/>
          <w:sz w:val="24"/>
          <w:szCs w:val="24"/>
        </w:rPr>
      </w:pPr>
      <w:r w:rsidRPr="00FB7FD3">
        <w:rPr>
          <w:rFonts w:ascii="Arial" w:hAnsi="Arial" w:cs="Arial"/>
          <w:sz w:val="24"/>
          <w:szCs w:val="24"/>
        </w:rPr>
        <w:t>Unidade</w:t>
      </w:r>
      <w:r w:rsidRPr="00FB7FD3">
        <w:rPr>
          <w:rFonts w:ascii="Arial" w:hAnsi="Arial" w:cs="Arial"/>
          <w:spacing w:val="-2"/>
          <w:sz w:val="24"/>
          <w:szCs w:val="24"/>
        </w:rPr>
        <w:t xml:space="preserve"> </w:t>
      </w:r>
      <w:r w:rsidRPr="00FB7FD3">
        <w:rPr>
          <w:rFonts w:ascii="Arial" w:hAnsi="Arial" w:cs="Arial"/>
          <w:sz w:val="24"/>
          <w:szCs w:val="24"/>
        </w:rPr>
        <w:t>Requisitante:</w:t>
      </w:r>
      <w:r w:rsidRPr="00FB7FD3">
        <w:rPr>
          <w:rFonts w:ascii="Arial" w:hAnsi="Arial" w:cs="Arial"/>
          <w:b/>
          <w:spacing w:val="-1"/>
          <w:sz w:val="24"/>
          <w:szCs w:val="24"/>
        </w:rPr>
        <w:t xml:space="preserve"> </w:t>
      </w:r>
      <w:r>
        <w:rPr>
          <w:rFonts w:ascii="Arial" w:hAnsi="Arial" w:cs="Arial"/>
          <w:sz w:val="24"/>
          <w:szCs w:val="24"/>
        </w:rPr>
        <w:t>Secreta</w:t>
      </w:r>
      <w:r w:rsidRPr="00FB7FD3">
        <w:rPr>
          <w:rFonts w:ascii="Arial" w:hAnsi="Arial" w:cs="Arial"/>
          <w:sz w:val="24"/>
          <w:szCs w:val="24"/>
        </w:rPr>
        <w:t>ria de Saúde</w:t>
      </w:r>
    </w:p>
    <w:p w14:paraId="126608DB" w14:textId="77777777" w:rsidR="009933A0" w:rsidRPr="00FB7FD3" w:rsidRDefault="009933A0" w:rsidP="009933A0">
      <w:pPr>
        <w:pStyle w:val="Corpodetexto"/>
        <w:spacing w:line="360" w:lineRule="auto"/>
        <w:ind w:firstLine="709"/>
        <w:rPr>
          <w:rFonts w:ascii="Arial" w:hAnsi="Arial" w:cs="Arial"/>
          <w:sz w:val="24"/>
          <w:szCs w:val="24"/>
        </w:rPr>
      </w:pPr>
    </w:p>
    <w:p w14:paraId="6F6E836F" w14:textId="77777777" w:rsidR="009933A0" w:rsidRPr="00FB7FD3" w:rsidRDefault="009933A0" w:rsidP="009933A0">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Descrição</w:t>
      </w:r>
      <w:r w:rsidRPr="00FB7FD3">
        <w:rPr>
          <w:rFonts w:ascii="Arial" w:hAnsi="Arial" w:cs="Arial"/>
          <w:spacing w:val="-7"/>
          <w:szCs w:val="24"/>
        </w:rPr>
        <w:t xml:space="preserve"> </w:t>
      </w:r>
      <w:r w:rsidRPr="00FB7FD3">
        <w:rPr>
          <w:rFonts w:ascii="Arial" w:hAnsi="Arial" w:cs="Arial"/>
          <w:szCs w:val="24"/>
        </w:rPr>
        <w:t>da</w:t>
      </w:r>
      <w:r w:rsidRPr="00FB7FD3">
        <w:rPr>
          <w:rFonts w:ascii="Arial" w:hAnsi="Arial" w:cs="Arial"/>
          <w:spacing w:val="-7"/>
          <w:szCs w:val="24"/>
        </w:rPr>
        <w:t xml:space="preserve"> </w:t>
      </w:r>
      <w:r w:rsidRPr="00FB7FD3">
        <w:rPr>
          <w:rFonts w:ascii="Arial" w:hAnsi="Arial" w:cs="Arial"/>
          <w:szCs w:val="24"/>
        </w:rPr>
        <w:t>necessidade</w:t>
      </w:r>
    </w:p>
    <w:p w14:paraId="7DB53D45" w14:textId="77777777" w:rsidR="009933A0" w:rsidRPr="00A45AD0" w:rsidRDefault="009933A0" w:rsidP="009933A0">
      <w:pPr>
        <w:pStyle w:val="PargrafodaLista"/>
        <w:numPr>
          <w:ilvl w:val="1"/>
          <w:numId w:val="79"/>
        </w:numPr>
        <w:suppressAutoHyphens w:val="0"/>
        <w:autoSpaceDE w:val="0"/>
        <w:autoSpaceDN w:val="0"/>
        <w:spacing w:line="360" w:lineRule="auto"/>
        <w:ind w:left="0" w:firstLine="709"/>
        <w:jc w:val="both"/>
        <w:rPr>
          <w:rFonts w:ascii="Arial" w:hAnsi="Arial" w:cs="Arial"/>
        </w:rPr>
      </w:pPr>
      <w:r w:rsidRPr="00A45AD0">
        <w:rPr>
          <w:rFonts w:ascii="Arial" w:hAnsi="Arial" w:cs="Arial"/>
        </w:rPr>
        <w:t>O</w:t>
      </w:r>
      <w:r w:rsidRPr="00A45AD0">
        <w:rPr>
          <w:rFonts w:ascii="Arial" w:hAnsi="Arial" w:cs="Arial"/>
          <w:spacing w:val="1"/>
        </w:rPr>
        <w:t xml:space="preserve"> </w:t>
      </w:r>
      <w:r w:rsidRPr="00A45AD0">
        <w:rPr>
          <w:rFonts w:ascii="Arial" w:hAnsi="Arial" w:cs="Arial"/>
        </w:rPr>
        <w:t>presente</w:t>
      </w:r>
      <w:r w:rsidRPr="00A45AD0">
        <w:rPr>
          <w:rFonts w:ascii="Arial" w:hAnsi="Arial" w:cs="Arial"/>
          <w:spacing w:val="1"/>
        </w:rPr>
        <w:t xml:space="preserve"> </w:t>
      </w:r>
      <w:r w:rsidRPr="00A45AD0">
        <w:rPr>
          <w:rFonts w:ascii="Arial" w:hAnsi="Arial" w:cs="Arial"/>
        </w:rPr>
        <w:t>estudo</w:t>
      </w:r>
      <w:r w:rsidRPr="00A45AD0">
        <w:rPr>
          <w:rFonts w:ascii="Arial" w:hAnsi="Arial" w:cs="Arial"/>
          <w:spacing w:val="1"/>
        </w:rPr>
        <w:t xml:space="preserve"> </w:t>
      </w:r>
      <w:r w:rsidRPr="00A45AD0">
        <w:rPr>
          <w:rFonts w:ascii="Arial" w:hAnsi="Arial" w:cs="Arial"/>
        </w:rPr>
        <w:t>visa</w:t>
      </w:r>
      <w:r w:rsidRPr="00A45AD0">
        <w:rPr>
          <w:rFonts w:ascii="Arial" w:hAnsi="Arial" w:cs="Arial"/>
          <w:spacing w:val="1"/>
        </w:rPr>
        <w:t xml:space="preserve"> </w:t>
      </w:r>
      <w:r w:rsidRPr="00A45AD0">
        <w:rPr>
          <w:rFonts w:ascii="Arial" w:hAnsi="Arial" w:cs="Arial"/>
        </w:rPr>
        <w:t>suprir possíveis desaba</w:t>
      </w:r>
      <w:r>
        <w:rPr>
          <w:rFonts w:ascii="Arial" w:hAnsi="Arial" w:cs="Arial"/>
        </w:rPr>
        <w:t>s</w:t>
      </w:r>
      <w:r w:rsidRPr="00A45AD0">
        <w:rPr>
          <w:rFonts w:ascii="Arial" w:hAnsi="Arial" w:cs="Arial"/>
        </w:rPr>
        <w:t>tecimentos de</w:t>
      </w:r>
      <w:r w:rsidRPr="00A45AD0">
        <w:rPr>
          <w:rFonts w:ascii="Arial" w:hAnsi="Arial" w:cs="Arial"/>
          <w:spacing w:val="1"/>
        </w:rPr>
        <w:t xml:space="preserve"> </w:t>
      </w:r>
      <w:r>
        <w:rPr>
          <w:rFonts w:ascii="Arial" w:hAnsi="Arial" w:cs="Arial"/>
          <w:bCs/>
        </w:rPr>
        <w:t>material gráfico; g</w:t>
      </w:r>
      <w:r w:rsidRPr="00A45AD0">
        <w:rPr>
          <w:rFonts w:ascii="Arial" w:hAnsi="Arial" w:cs="Arial"/>
          <w:bCs/>
        </w:rPr>
        <w:t xml:space="preserve">arantir </w:t>
      </w:r>
      <w:r>
        <w:rPr>
          <w:rFonts w:ascii="Arial" w:hAnsi="Arial" w:cs="Arial"/>
          <w:bCs/>
        </w:rPr>
        <w:t>a continuidade dos serviços de saúde e permitir a identificação da classificação de riscos dos pacientes nas unidades.</w:t>
      </w:r>
    </w:p>
    <w:p w14:paraId="2CFC7B53" w14:textId="77777777" w:rsidR="009933A0" w:rsidRPr="00A45AD0" w:rsidRDefault="009933A0" w:rsidP="009933A0">
      <w:pPr>
        <w:pStyle w:val="PargrafodaLista"/>
        <w:numPr>
          <w:ilvl w:val="1"/>
          <w:numId w:val="79"/>
        </w:numPr>
        <w:suppressAutoHyphens w:val="0"/>
        <w:autoSpaceDE w:val="0"/>
        <w:autoSpaceDN w:val="0"/>
        <w:spacing w:line="360" w:lineRule="auto"/>
        <w:ind w:left="0" w:firstLine="709"/>
        <w:jc w:val="both"/>
        <w:rPr>
          <w:rFonts w:ascii="Arial" w:hAnsi="Arial" w:cs="Arial"/>
        </w:rPr>
      </w:pPr>
      <w:r w:rsidRPr="00A45AD0">
        <w:rPr>
          <w:rFonts w:ascii="Arial" w:hAnsi="Arial" w:cs="Arial"/>
          <w:spacing w:val="1"/>
        </w:rPr>
        <w:t xml:space="preserve">As </w:t>
      </w:r>
      <w:r w:rsidRPr="00A45AD0">
        <w:rPr>
          <w:rFonts w:ascii="Arial" w:hAnsi="Arial" w:cs="Arial"/>
        </w:rPr>
        <w:t>condições,</w:t>
      </w:r>
      <w:r w:rsidRPr="00A45AD0">
        <w:rPr>
          <w:rFonts w:ascii="Arial" w:hAnsi="Arial" w:cs="Arial"/>
          <w:spacing w:val="1"/>
        </w:rPr>
        <w:t xml:space="preserve"> </w:t>
      </w:r>
      <w:r w:rsidRPr="00A45AD0">
        <w:rPr>
          <w:rFonts w:ascii="Arial" w:hAnsi="Arial" w:cs="Arial"/>
        </w:rPr>
        <w:t xml:space="preserve">descrições e quantidades </w:t>
      </w:r>
      <w:r w:rsidRPr="00A45AD0">
        <w:rPr>
          <w:rFonts w:ascii="Arial" w:hAnsi="Arial" w:cs="Arial"/>
          <w:spacing w:val="14"/>
        </w:rPr>
        <w:t xml:space="preserve">dos itens estão </w:t>
      </w:r>
      <w:r w:rsidRPr="00A45AD0">
        <w:rPr>
          <w:rFonts w:ascii="Arial" w:hAnsi="Arial" w:cs="Arial"/>
        </w:rPr>
        <w:t>descritos</w:t>
      </w:r>
      <w:r w:rsidRPr="00A45AD0">
        <w:rPr>
          <w:rFonts w:ascii="Arial" w:hAnsi="Arial" w:cs="Arial"/>
          <w:spacing w:val="14"/>
        </w:rPr>
        <w:t xml:space="preserve"> </w:t>
      </w:r>
      <w:r w:rsidRPr="00A45AD0">
        <w:rPr>
          <w:rFonts w:ascii="Arial" w:hAnsi="Arial" w:cs="Arial"/>
        </w:rPr>
        <w:t>no</w:t>
      </w:r>
      <w:r w:rsidRPr="00A45AD0">
        <w:rPr>
          <w:rFonts w:ascii="Arial" w:hAnsi="Arial" w:cs="Arial"/>
          <w:spacing w:val="14"/>
        </w:rPr>
        <w:t xml:space="preserve"> </w:t>
      </w:r>
      <w:r w:rsidRPr="00A45AD0">
        <w:rPr>
          <w:rFonts w:ascii="Arial" w:hAnsi="Arial" w:cs="Arial"/>
        </w:rPr>
        <w:t>Termo</w:t>
      </w:r>
      <w:r w:rsidRPr="00A45AD0">
        <w:rPr>
          <w:rFonts w:ascii="Arial" w:hAnsi="Arial" w:cs="Arial"/>
          <w:spacing w:val="14"/>
        </w:rPr>
        <w:t xml:space="preserve"> </w:t>
      </w:r>
      <w:r w:rsidRPr="00A45AD0">
        <w:rPr>
          <w:rFonts w:ascii="Arial" w:hAnsi="Arial" w:cs="Arial"/>
        </w:rPr>
        <w:t>de</w:t>
      </w:r>
      <w:r w:rsidRPr="00A45AD0">
        <w:rPr>
          <w:rFonts w:ascii="Arial" w:hAnsi="Arial" w:cs="Arial"/>
          <w:spacing w:val="14"/>
        </w:rPr>
        <w:t xml:space="preserve"> </w:t>
      </w:r>
      <w:r w:rsidRPr="00A45AD0">
        <w:rPr>
          <w:rFonts w:ascii="Arial" w:hAnsi="Arial" w:cs="Arial"/>
        </w:rPr>
        <w:t>Referência  (TR).</w:t>
      </w:r>
    </w:p>
    <w:p w14:paraId="6D13F159" w14:textId="77777777" w:rsidR="009933A0" w:rsidRPr="00FB7FD3" w:rsidRDefault="009933A0" w:rsidP="009933A0">
      <w:pPr>
        <w:pStyle w:val="PargrafodaLista"/>
        <w:numPr>
          <w:ilvl w:val="1"/>
          <w:numId w:val="79"/>
        </w:numPr>
        <w:tabs>
          <w:tab w:val="left" w:pos="439"/>
        </w:tabs>
        <w:suppressAutoHyphens w:val="0"/>
        <w:autoSpaceDE w:val="0"/>
        <w:autoSpaceDN w:val="0"/>
        <w:spacing w:line="360" w:lineRule="auto"/>
        <w:ind w:left="0" w:firstLine="709"/>
        <w:jc w:val="both"/>
        <w:rPr>
          <w:rFonts w:ascii="Arial" w:hAnsi="Arial" w:cs="Arial"/>
        </w:rPr>
      </w:pPr>
      <w:r w:rsidRPr="00FB7FD3">
        <w:rPr>
          <w:rFonts w:ascii="Arial" w:hAnsi="Arial" w:cs="Arial"/>
        </w:rPr>
        <w:t>A</w:t>
      </w:r>
      <w:r w:rsidRPr="00FB7FD3">
        <w:rPr>
          <w:rFonts w:ascii="Arial" w:hAnsi="Arial" w:cs="Arial"/>
          <w:spacing w:val="8"/>
        </w:rPr>
        <w:t xml:space="preserve"> </w:t>
      </w:r>
      <w:r w:rsidRPr="00FB7FD3">
        <w:rPr>
          <w:rFonts w:ascii="Arial" w:hAnsi="Arial" w:cs="Arial"/>
        </w:rPr>
        <w:t>solicitação</w:t>
      </w:r>
      <w:r w:rsidRPr="00FB7FD3">
        <w:rPr>
          <w:rFonts w:ascii="Arial" w:hAnsi="Arial" w:cs="Arial"/>
          <w:spacing w:val="8"/>
        </w:rPr>
        <w:t xml:space="preserve"> </w:t>
      </w:r>
      <w:r w:rsidRPr="00FB7FD3">
        <w:rPr>
          <w:rFonts w:ascii="Arial" w:hAnsi="Arial" w:cs="Arial"/>
        </w:rPr>
        <w:t>visa</w:t>
      </w:r>
      <w:r w:rsidRPr="00FB7FD3">
        <w:rPr>
          <w:rFonts w:ascii="Arial" w:hAnsi="Arial" w:cs="Arial"/>
          <w:spacing w:val="8"/>
        </w:rPr>
        <w:t xml:space="preserve"> </w:t>
      </w:r>
      <w:r w:rsidRPr="00FB7FD3">
        <w:rPr>
          <w:rFonts w:ascii="Arial" w:hAnsi="Arial" w:cs="Arial"/>
        </w:rPr>
        <w:t>atender</w:t>
      </w:r>
      <w:r w:rsidRPr="00FB7FD3">
        <w:rPr>
          <w:rFonts w:ascii="Arial" w:hAnsi="Arial" w:cs="Arial"/>
          <w:spacing w:val="8"/>
        </w:rPr>
        <w:t xml:space="preserve"> </w:t>
      </w:r>
      <w:r w:rsidRPr="00FB7FD3">
        <w:rPr>
          <w:rFonts w:ascii="Arial" w:hAnsi="Arial" w:cs="Arial"/>
        </w:rPr>
        <w:t>as</w:t>
      </w:r>
      <w:r w:rsidRPr="00FB7FD3">
        <w:rPr>
          <w:rFonts w:ascii="Arial" w:hAnsi="Arial" w:cs="Arial"/>
          <w:spacing w:val="8"/>
        </w:rPr>
        <w:t xml:space="preserve"> </w:t>
      </w:r>
      <w:r w:rsidRPr="00FB7FD3">
        <w:rPr>
          <w:rFonts w:ascii="Arial" w:hAnsi="Arial" w:cs="Arial"/>
        </w:rPr>
        <w:t>demandas</w:t>
      </w:r>
      <w:r w:rsidRPr="00FB7FD3">
        <w:rPr>
          <w:rFonts w:ascii="Arial" w:hAnsi="Arial" w:cs="Arial"/>
          <w:spacing w:val="8"/>
        </w:rPr>
        <w:t xml:space="preserve"> </w:t>
      </w:r>
      <w:r w:rsidRPr="00FB7FD3">
        <w:rPr>
          <w:rFonts w:ascii="Arial" w:hAnsi="Arial" w:cs="Arial"/>
        </w:rPr>
        <w:t>geradas</w:t>
      </w:r>
      <w:r w:rsidRPr="00FB7FD3">
        <w:rPr>
          <w:rFonts w:ascii="Arial" w:hAnsi="Arial" w:cs="Arial"/>
          <w:spacing w:val="8"/>
        </w:rPr>
        <w:t xml:space="preserve"> </w:t>
      </w:r>
      <w:r w:rsidRPr="00FB7FD3">
        <w:rPr>
          <w:rFonts w:ascii="Arial" w:hAnsi="Arial" w:cs="Arial"/>
        </w:rPr>
        <w:t>pel</w:t>
      </w:r>
      <w:r>
        <w:rPr>
          <w:rFonts w:ascii="Arial" w:hAnsi="Arial" w:cs="Arial"/>
        </w:rPr>
        <w:t>os estabelecimentos e serviços de saúde</w:t>
      </w:r>
      <w:r w:rsidRPr="00FB7FD3">
        <w:rPr>
          <w:rFonts w:ascii="Arial" w:hAnsi="Arial" w:cs="Arial"/>
          <w:spacing w:val="8"/>
        </w:rPr>
        <w:t xml:space="preserve"> </w:t>
      </w:r>
      <w:r w:rsidRPr="00FB7FD3">
        <w:rPr>
          <w:rFonts w:ascii="Arial" w:hAnsi="Arial" w:cs="Arial"/>
        </w:rPr>
        <w:t>de Mandaguaçu</w:t>
      </w:r>
      <w:r>
        <w:rPr>
          <w:rFonts w:ascii="Arial" w:hAnsi="Arial" w:cs="Arial"/>
        </w:rPr>
        <w:t>.</w:t>
      </w:r>
      <w:r w:rsidRPr="00FB7FD3">
        <w:rPr>
          <w:rFonts w:ascii="Arial" w:hAnsi="Arial" w:cs="Arial"/>
        </w:rPr>
        <w:t xml:space="preserve"> </w:t>
      </w:r>
    </w:p>
    <w:p w14:paraId="311EC723" w14:textId="77777777" w:rsidR="009933A0" w:rsidRPr="00FB7FD3" w:rsidRDefault="009933A0" w:rsidP="009933A0">
      <w:pPr>
        <w:pStyle w:val="PargrafodaLista"/>
        <w:numPr>
          <w:ilvl w:val="1"/>
          <w:numId w:val="79"/>
        </w:numPr>
        <w:tabs>
          <w:tab w:val="left" w:pos="440"/>
        </w:tabs>
        <w:suppressAutoHyphens w:val="0"/>
        <w:autoSpaceDE w:val="0"/>
        <w:autoSpaceDN w:val="0"/>
        <w:spacing w:line="360" w:lineRule="auto"/>
        <w:ind w:left="0" w:firstLine="709"/>
        <w:jc w:val="both"/>
        <w:rPr>
          <w:rFonts w:ascii="Arial" w:hAnsi="Arial" w:cs="Arial"/>
        </w:rPr>
      </w:pPr>
      <w:r w:rsidRPr="00FB7FD3">
        <w:rPr>
          <w:rFonts w:ascii="Arial" w:hAnsi="Arial" w:cs="Arial"/>
        </w:rPr>
        <w:t>Os</w:t>
      </w:r>
      <w:r w:rsidRPr="00FB7FD3">
        <w:rPr>
          <w:rFonts w:ascii="Arial" w:hAnsi="Arial" w:cs="Arial"/>
          <w:spacing w:val="9"/>
        </w:rPr>
        <w:t xml:space="preserve"> </w:t>
      </w:r>
      <w:r w:rsidRPr="00FB7FD3">
        <w:rPr>
          <w:rFonts w:ascii="Arial" w:hAnsi="Arial" w:cs="Arial"/>
        </w:rPr>
        <w:t>bens</w:t>
      </w:r>
      <w:r w:rsidRPr="00FB7FD3">
        <w:rPr>
          <w:rFonts w:ascii="Arial" w:hAnsi="Arial" w:cs="Arial"/>
          <w:spacing w:val="9"/>
        </w:rPr>
        <w:t xml:space="preserve"> </w:t>
      </w:r>
      <w:r w:rsidRPr="00FB7FD3">
        <w:rPr>
          <w:rFonts w:ascii="Arial" w:hAnsi="Arial" w:cs="Arial"/>
        </w:rPr>
        <w:t>serão</w:t>
      </w:r>
      <w:r w:rsidRPr="00FB7FD3">
        <w:rPr>
          <w:rFonts w:ascii="Arial" w:hAnsi="Arial" w:cs="Arial"/>
          <w:spacing w:val="9"/>
        </w:rPr>
        <w:t xml:space="preserve"> </w:t>
      </w:r>
      <w:r w:rsidRPr="00FB7FD3">
        <w:rPr>
          <w:rFonts w:ascii="Arial" w:hAnsi="Arial" w:cs="Arial"/>
        </w:rPr>
        <w:t>entregues</w:t>
      </w:r>
      <w:r w:rsidRPr="00FB7FD3">
        <w:rPr>
          <w:rFonts w:ascii="Arial" w:hAnsi="Arial" w:cs="Arial"/>
          <w:spacing w:val="9"/>
        </w:rPr>
        <w:t xml:space="preserve"> </w:t>
      </w:r>
      <w:r w:rsidRPr="00FB7FD3">
        <w:rPr>
          <w:rFonts w:ascii="Arial" w:hAnsi="Arial" w:cs="Arial"/>
        </w:rPr>
        <w:t>sob</w:t>
      </w:r>
      <w:r w:rsidRPr="00FB7FD3">
        <w:rPr>
          <w:rFonts w:ascii="Arial" w:hAnsi="Arial" w:cs="Arial"/>
          <w:spacing w:val="9"/>
        </w:rPr>
        <w:t xml:space="preserve"> </w:t>
      </w:r>
      <w:r w:rsidRPr="00FB7FD3">
        <w:rPr>
          <w:rFonts w:ascii="Arial" w:hAnsi="Arial" w:cs="Arial"/>
        </w:rPr>
        <w:t>a</w:t>
      </w:r>
      <w:r w:rsidRPr="00FB7FD3">
        <w:rPr>
          <w:rFonts w:ascii="Arial" w:hAnsi="Arial" w:cs="Arial"/>
          <w:spacing w:val="9"/>
        </w:rPr>
        <w:t xml:space="preserve"> </w:t>
      </w:r>
      <w:r w:rsidRPr="00FB7FD3">
        <w:rPr>
          <w:rFonts w:ascii="Arial" w:hAnsi="Arial" w:cs="Arial"/>
        </w:rPr>
        <w:t>supervisão</w:t>
      </w:r>
      <w:r w:rsidRPr="00FB7FD3">
        <w:rPr>
          <w:rFonts w:ascii="Arial" w:hAnsi="Arial" w:cs="Arial"/>
          <w:spacing w:val="9"/>
        </w:rPr>
        <w:t xml:space="preserve"> </w:t>
      </w:r>
      <w:r w:rsidRPr="00FB7FD3">
        <w:rPr>
          <w:rFonts w:ascii="Arial" w:hAnsi="Arial" w:cs="Arial"/>
        </w:rPr>
        <w:t xml:space="preserve">do fiscal de contrato, </w:t>
      </w:r>
      <w:r w:rsidRPr="00FB7FD3">
        <w:rPr>
          <w:rFonts w:ascii="Arial" w:hAnsi="Arial" w:cs="Arial"/>
          <w:spacing w:val="9"/>
        </w:rPr>
        <w:t xml:space="preserve"> </w:t>
      </w:r>
      <w:r w:rsidRPr="00FB7FD3">
        <w:rPr>
          <w:rFonts w:ascii="Arial" w:hAnsi="Arial" w:cs="Arial"/>
        </w:rPr>
        <w:t>no</w:t>
      </w:r>
      <w:r w:rsidRPr="00FB7FD3">
        <w:rPr>
          <w:rFonts w:ascii="Arial" w:hAnsi="Arial" w:cs="Arial"/>
          <w:spacing w:val="9"/>
        </w:rPr>
        <w:t xml:space="preserve"> </w:t>
      </w:r>
      <w:r w:rsidRPr="00FB7FD3">
        <w:rPr>
          <w:rFonts w:ascii="Arial" w:hAnsi="Arial" w:cs="Arial"/>
        </w:rPr>
        <w:t>intuito</w:t>
      </w:r>
      <w:r w:rsidRPr="00FB7FD3">
        <w:rPr>
          <w:rFonts w:ascii="Arial" w:hAnsi="Arial" w:cs="Arial"/>
          <w:spacing w:val="9"/>
        </w:rPr>
        <w:t xml:space="preserve"> </w:t>
      </w:r>
      <w:r w:rsidRPr="00FB7FD3">
        <w:rPr>
          <w:rFonts w:ascii="Arial" w:hAnsi="Arial" w:cs="Arial"/>
        </w:rPr>
        <w:t>de</w:t>
      </w:r>
      <w:r w:rsidRPr="00FB7FD3">
        <w:rPr>
          <w:rFonts w:ascii="Arial" w:hAnsi="Arial" w:cs="Arial"/>
          <w:spacing w:val="9"/>
        </w:rPr>
        <w:t xml:space="preserve"> </w:t>
      </w:r>
      <w:r w:rsidRPr="00FB7FD3">
        <w:rPr>
          <w:rFonts w:ascii="Arial" w:hAnsi="Arial" w:cs="Arial"/>
        </w:rPr>
        <w:t>atender</w:t>
      </w:r>
      <w:r w:rsidRPr="00FB7FD3">
        <w:rPr>
          <w:rFonts w:ascii="Arial" w:hAnsi="Arial" w:cs="Arial"/>
          <w:spacing w:val="9"/>
        </w:rPr>
        <w:t xml:space="preserve"> </w:t>
      </w:r>
      <w:r w:rsidRPr="00FB7FD3">
        <w:rPr>
          <w:rFonts w:ascii="Arial" w:hAnsi="Arial" w:cs="Arial"/>
        </w:rPr>
        <w:t>aos</w:t>
      </w:r>
      <w:r w:rsidRPr="00FB7FD3">
        <w:rPr>
          <w:rFonts w:ascii="Arial" w:hAnsi="Arial" w:cs="Arial"/>
          <w:spacing w:val="9"/>
        </w:rPr>
        <w:t xml:space="preserve"> </w:t>
      </w:r>
      <w:r w:rsidRPr="00FB7FD3">
        <w:rPr>
          <w:rFonts w:ascii="Arial" w:hAnsi="Arial" w:cs="Arial"/>
        </w:rPr>
        <w:t>interesses</w:t>
      </w:r>
      <w:r w:rsidRPr="00FB7FD3">
        <w:rPr>
          <w:rFonts w:ascii="Arial" w:hAnsi="Arial" w:cs="Arial"/>
          <w:spacing w:val="-43"/>
        </w:rPr>
        <w:t xml:space="preserve"> </w:t>
      </w:r>
      <w:r w:rsidRPr="00FB7FD3">
        <w:rPr>
          <w:rFonts w:ascii="Arial" w:hAnsi="Arial" w:cs="Arial"/>
        </w:rPr>
        <w:t>da Instituição.</w:t>
      </w:r>
    </w:p>
    <w:p w14:paraId="04CA6176" w14:textId="77777777" w:rsidR="009933A0" w:rsidRPr="00FB7FD3" w:rsidRDefault="009933A0" w:rsidP="009933A0">
      <w:pPr>
        <w:pStyle w:val="Corpodetexto"/>
        <w:spacing w:line="360" w:lineRule="auto"/>
        <w:ind w:firstLine="709"/>
        <w:rPr>
          <w:rFonts w:ascii="Arial" w:hAnsi="Arial" w:cs="Arial"/>
          <w:sz w:val="24"/>
          <w:szCs w:val="24"/>
        </w:rPr>
      </w:pPr>
    </w:p>
    <w:p w14:paraId="630993E1" w14:textId="77777777" w:rsidR="009933A0" w:rsidRPr="00FB7FD3" w:rsidRDefault="009933A0" w:rsidP="009933A0">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Descrição</w:t>
      </w:r>
      <w:r w:rsidRPr="00FB7FD3">
        <w:rPr>
          <w:rFonts w:ascii="Arial" w:hAnsi="Arial" w:cs="Arial"/>
          <w:spacing w:val="-7"/>
          <w:szCs w:val="24"/>
        </w:rPr>
        <w:t xml:space="preserve"> </w:t>
      </w:r>
      <w:r w:rsidRPr="00FB7FD3">
        <w:rPr>
          <w:rFonts w:ascii="Arial" w:hAnsi="Arial" w:cs="Arial"/>
          <w:szCs w:val="24"/>
        </w:rPr>
        <w:t>dos</w:t>
      </w:r>
      <w:r w:rsidRPr="00FB7FD3">
        <w:rPr>
          <w:rFonts w:ascii="Arial" w:hAnsi="Arial" w:cs="Arial"/>
          <w:spacing w:val="-7"/>
          <w:szCs w:val="24"/>
        </w:rPr>
        <w:t xml:space="preserve"> </w:t>
      </w:r>
      <w:r w:rsidRPr="00FB7FD3">
        <w:rPr>
          <w:rFonts w:ascii="Arial" w:hAnsi="Arial" w:cs="Arial"/>
          <w:szCs w:val="24"/>
        </w:rPr>
        <w:t>Requisitos</w:t>
      </w:r>
      <w:r w:rsidRPr="00FB7FD3">
        <w:rPr>
          <w:rFonts w:ascii="Arial" w:hAnsi="Arial" w:cs="Arial"/>
          <w:spacing w:val="-7"/>
          <w:szCs w:val="24"/>
        </w:rPr>
        <w:t xml:space="preserve"> </w:t>
      </w:r>
      <w:r w:rsidRPr="00FB7FD3">
        <w:rPr>
          <w:rFonts w:ascii="Arial" w:hAnsi="Arial" w:cs="Arial"/>
          <w:szCs w:val="24"/>
        </w:rPr>
        <w:t>da</w:t>
      </w:r>
      <w:r w:rsidRPr="00FB7FD3">
        <w:rPr>
          <w:rFonts w:ascii="Arial" w:hAnsi="Arial" w:cs="Arial"/>
          <w:spacing w:val="-7"/>
          <w:szCs w:val="24"/>
        </w:rPr>
        <w:t xml:space="preserve"> </w:t>
      </w:r>
      <w:r w:rsidRPr="00FB7FD3">
        <w:rPr>
          <w:rFonts w:ascii="Arial" w:hAnsi="Arial" w:cs="Arial"/>
          <w:szCs w:val="24"/>
        </w:rPr>
        <w:t>Contratação</w:t>
      </w:r>
    </w:p>
    <w:p w14:paraId="017AF86E" w14:textId="77777777" w:rsidR="009933A0" w:rsidRPr="00FB7FD3" w:rsidRDefault="009933A0" w:rsidP="009933A0">
      <w:pPr>
        <w:pStyle w:val="PargrafodaLista"/>
        <w:numPr>
          <w:ilvl w:val="1"/>
          <w:numId w:val="79"/>
        </w:numPr>
        <w:tabs>
          <w:tab w:val="left" w:pos="429"/>
        </w:tabs>
        <w:suppressAutoHyphens w:val="0"/>
        <w:autoSpaceDE w:val="0"/>
        <w:autoSpaceDN w:val="0"/>
        <w:spacing w:line="360" w:lineRule="auto"/>
        <w:ind w:left="0" w:firstLine="709"/>
        <w:jc w:val="both"/>
        <w:rPr>
          <w:rFonts w:ascii="Arial" w:hAnsi="Arial" w:cs="Arial"/>
        </w:rPr>
      </w:pPr>
      <w:r w:rsidRPr="00FB7FD3">
        <w:rPr>
          <w:rFonts w:ascii="Arial" w:hAnsi="Arial" w:cs="Arial"/>
        </w:rPr>
        <w:t>A</w:t>
      </w:r>
      <w:r w:rsidRPr="00FB7FD3">
        <w:rPr>
          <w:rFonts w:ascii="Arial" w:hAnsi="Arial" w:cs="Arial"/>
          <w:spacing w:val="-4"/>
        </w:rPr>
        <w:t xml:space="preserve"> </w:t>
      </w:r>
      <w:r w:rsidRPr="00FB7FD3">
        <w:rPr>
          <w:rFonts w:ascii="Arial" w:hAnsi="Arial" w:cs="Arial"/>
        </w:rPr>
        <w:t>contratada</w:t>
      </w:r>
      <w:r w:rsidRPr="00FB7FD3">
        <w:rPr>
          <w:rFonts w:ascii="Arial" w:hAnsi="Arial" w:cs="Arial"/>
          <w:spacing w:val="-4"/>
        </w:rPr>
        <w:t xml:space="preserve"> </w:t>
      </w:r>
      <w:r w:rsidRPr="00FB7FD3">
        <w:rPr>
          <w:rFonts w:ascii="Arial" w:hAnsi="Arial" w:cs="Arial"/>
        </w:rPr>
        <w:t>obriga-se</w:t>
      </w:r>
      <w:r w:rsidRPr="00FB7FD3">
        <w:rPr>
          <w:rFonts w:ascii="Arial" w:hAnsi="Arial" w:cs="Arial"/>
          <w:spacing w:val="-2"/>
        </w:rPr>
        <w:t xml:space="preserve"> </w:t>
      </w:r>
      <w:r w:rsidRPr="00FB7FD3">
        <w:rPr>
          <w:rFonts w:ascii="Arial" w:hAnsi="Arial" w:cs="Arial"/>
        </w:rPr>
        <w:t>a</w:t>
      </w:r>
      <w:r w:rsidRPr="00FB7FD3">
        <w:rPr>
          <w:rFonts w:ascii="Arial" w:hAnsi="Arial" w:cs="Arial"/>
          <w:spacing w:val="-4"/>
        </w:rPr>
        <w:t xml:space="preserve"> </w:t>
      </w:r>
      <w:r w:rsidRPr="00FB7FD3">
        <w:rPr>
          <w:rFonts w:ascii="Arial" w:hAnsi="Arial" w:cs="Arial"/>
        </w:rPr>
        <w:t>responder</w:t>
      </w:r>
      <w:r w:rsidRPr="00FB7FD3">
        <w:rPr>
          <w:rFonts w:ascii="Arial" w:hAnsi="Arial" w:cs="Arial"/>
          <w:spacing w:val="-2"/>
        </w:rPr>
        <w:t xml:space="preserve"> </w:t>
      </w:r>
      <w:r w:rsidRPr="00FB7FD3">
        <w:rPr>
          <w:rFonts w:ascii="Arial" w:hAnsi="Arial" w:cs="Arial"/>
        </w:rPr>
        <w:t>pela</w:t>
      </w:r>
      <w:r w:rsidRPr="00FB7FD3">
        <w:rPr>
          <w:rFonts w:ascii="Arial" w:hAnsi="Arial" w:cs="Arial"/>
          <w:spacing w:val="-3"/>
        </w:rPr>
        <w:t xml:space="preserve"> </w:t>
      </w:r>
      <w:r w:rsidRPr="00FB7FD3">
        <w:rPr>
          <w:rFonts w:ascii="Arial" w:hAnsi="Arial" w:cs="Arial"/>
        </w:rPr>
        <w:t>qualidade</w:t>
      </w:r>
      <w:r w:rsidRPr="00FB7FD3">
        <w:rPr>
          <w:rFonts w:ascii="Arial" w:hAnsi="Arial" w:cs="Arial"/>
          <w:spacing w:val="-2"/>
        </w:rPr>
        <w:t xml:space="preserve"> </w:t>
      </w:r>
      <w:r w:rsidRPr="00FB7FD3">
        <w:rPr>
          <w:rFonts w:ascii="Arial" w:hAnsi="Arial" w:cs="Arial"/>
        </w:rPr>
        <w:t>e</w:t>
      </w:r>
      <w:r w:rsidRPr="00FB7FD3">
        <w:rPr>
          <w:rFonts w:ascii="Arial" w:hAnsi="Arial" w:cs="Arial"/>
          <w:spacing w:val="-4"/>
        </w:rPr>
        <w:t xml:space="preserve"> </w:t>
      </w:r>
      <w:r w:rsidRPr="00FB7FD3">
        <w:rPr>
          <w:rFonts w:ascii="Arial" w:hAnsi="Arial" w:cs="Arial"/>
        </w:rPr>
        <w:t>integridade</w:t>
      </w:r>
      <w:r w:rsidRPr="00FB7FD3">
        <w:rPr>
          <w:rFonts w:ascii="Arial" w:hAnsi="Arial" w:cs="Arial"/>
          <w:spacing w:val="-3"/>
        </w:rPr>
        <w:t xml:space="preserve"> </w:t>
      </w:r>
      <w:r w:rsidRPr="00FB7FD3">
        <w:rPr>
          <w:rFonts w:ascii="Arial" w:hAnsi="Arial" w:cs="Arial"/>
        </w:rPr>
        <w:t>dos</w:t>
      </w:r>
      <w:r w:rsidRPr="00FB7FD3">
        <w:rPr>
          <w:rFonts w:ascii="Arial" w:hAnsi="Arial" w:cs="Arial"/>
          <w:spacing w:val="-3"/>
        </w:rPr>
        <w:t xml:space="preserve"> </w:t>
      </w:r>
      <w:r w:rsidRPr="00FB7FD3">
        <w:rPr>
          <w:rFonts w:ascii="Arial" w:hAnsi="Arial" w:cs="Arial"/>
        </w:rPr>
        <w:t>materiais</w:t>
      </w:r>
      <w:r>
        <w:rPr>
          <w:rFonts w:ascii="Arial" w:hAnsi="Arial" w:cs="Arial"/>
        </w:rPr>
        <w:t>.</w:t>
      </w:r>
    </w:p>
    <w:p w14:paraId="659957B2" w14:textId="77777777" w:rsidR="009933A0" w:rsidRPr="00FB7FD3" w:rsidRDefault="009933A0" w:rsidP="009933A0">
      <w:pPr>
        <w:pStyle w:val="PargrafodaLista"/>
        <w:numPr>
          <w:ilvl w:val="1"/>
          <w:numId w:val="79"/>
        </w:numPr>
        <w:tabs>
          <w:tab w:val="left" w:pos="468"/>
        </w:tabs>
        <w:suppressAutoHyphens w:val="0"/>
        <w:autoSpaceDE w:val="0"/>
        <w:autoSpaceDN w:val="0"/>
        <w:spacing w:line="360" w:lineRule="auto"/>
        <w:ind w:left="0" w:firstLine="709"/>
        <w:jc w:val="both"/>
        <w:rPr>
          <w:rFonts w:ascii="Arial" w:hAnsi="Arial" w:cs="Arial"/>
        </w:rPr>
      </w:pPr>
      <w:r w:rsidRPr="00FB7FD3">
        <w:rPr>
          <w:rFonts w:ascii="Arial" w:hAnsi="Arial" w:cs="Arial"/>
        </w:rPr>
        <w:t>A contratada substituirá, no prazo de 10 (dez) dias, após comunicação do fiscal de contrato, o</w:t>
      </w:r>
      <w:r w:rsidRPr="00FB7FD3">
        <w:rPr>
          <w:rFonts w:ascii="Arial" w:hAnsi="Arial" w:cs="Arial"/>
          <w:spacing w:val="35"/>
        </w:rPr>
        <w:t xml:space="preserve"> </w:t>
      </w:r>
      <w:r w:rsidRPr="00FB7FD3">
        <w:rPr>
          <w:rFonts w:ascii="Arial" w:hAnsi="Arial" w:cs="Arial"/>
        </w:rPr>
        <w:t>fornecido</w:t>
      </w:r>
      <w:r w:rsidRPr="00FB7FD3">
        <w:rPr>
          <w:rFonts w:ascii="Arial" w:hAnsi="Arial" w:cs="Arial"/>
          <w:spacing w:val="35"/>
        </w:rPr>
        <w:t xml:space="preserve"> </w:t>
      </w:r>
      <w:r w:rsidRPr="00FB7FD3">
        <w:rPr>
          <w:rFonts w:ascii="Arial" w:hAnsi="Arial" w:cs="Arial"/>
        </w:rPr>
        <w:t>no</w:t>
      </w:r>
      <w:r w:rsidRPr="00FB7FD3">
        <w:rPr>
          <w:rFonts w:ascii="Arial" w:hAnsi="Arial" w:cs="Arial"/>
          <w:spacing w:val="35"/>
        </w:rPr>
        <w:t xml:space="preserve"> </w:t>
      </w:r>
      <w:r w:rsidRPr="00FB7FD3">
        <w:rPr>
          <w:rFonts w:ascii="Arial" w:hAnsi="Arial" w:cs="Arial"/>
        </w:rPr>
        <w:t>qual</w:t>
      </w:r>
      <w:r w:rsidRPr="00FB7FD3">
        <w:rPr>
          <w:rFonts w:ascii="Arial" w:hAnsi="Arial" w:cs="Arial"/>
          <w:spacing w:val="35"/>
        </w:rPr>
        <w:t xml:space="preserve"> </w:t>
      </w:r>
      <w:r w:rsidRPr="00FB7FD3">
        <w:rPr>
          <w:rFonts w:ascii="Arial" w:hAnsi="Arial" w:cs="Arial"/>
        </w:rPr>
        <w:t>se</w:t>
      </w:r>
      <w:r w:rsidRPr="00FB7FD3">
        <w:rPr>
          <w:rFonts w:ascii="Arial" w:hAnsi="Arial" w:cs="Arial"/>
          <w:spacing w:val="35"/>
        </w:rPr>
        <w:t xml:space="preserve"> </w:t>
      </w:r>
      <w:r w:rsidRPr="00FB7FD3">
        <w:rPr>
          <w:rFonts w:ascii="Arial" w:hAnsi="Arial" w:cs="Arial"/>
        </w:rPr>
        <w:t>verifiquem</w:t>
      </w:r>
      <w:r w:rsidRPr="00FB7FD3">
        <w:rPr>
          <w:rFonts w:ascii="Arial" w:hAnsi="Arial" w:cs="Arial"/>
          <w:spacing w:val="35"/>
        </w:rPr>
        <w:t xml:space="preserve"> </w:t>
      </w:r>
      <w:r w:rsidRPr="00FB7FD3">
        <w:rPr>
          <w:rFonts w:ascii="Arial" w:hAnsi="Arial" w:cs="Arial"/>
        </w:rPr>
        <w:t>deteriorações,</w:t>
      </w:r>
      <w:r w:rsidRPr="00FB7FD3">
        <w:rPr>
          <w:rFonts w:ascii="Arial" w:hAnsi="Arial" w:cs="Arial"/>
          <w:spacing w:val="34"/>
        </w:rPr>
        <w:t xml:space="preserve"> </w:t>
      </w:r>
      <w:r w:rsidRPr="00FB7FD3">
        <w:rPr>
          <w:rFonts w:ascii="Arial" w:hAnsi="Arial" w:cs="Arial"/>
        </w:rPr>
        <w:t>defeitos</w:t>
      </w:r>
      <w:r w:rsidRPr="00FB7FD3">
        <w:rPr>
          <w:rFonts w:ascii="Arial" w:hAnsi="Arial" w:cs="Arial"/>
          <w:spacing w:val="35"/>
        </w:rPr>
        <w:t xml:space="preserve"> </w:t>
      </w:r>
      <w:r w:rsidRPr="00FB7FD3">
        <w:rPr>
          <w:rFonts w:ascii="Arial" w:hAnsi="Arial" w:cs="Arial"/>
        </w:rPr>
        <w:t>de</w:t>
      </w:r>
      <w:r w:rsidRPr="00FB7FD3">
        <w:rPr>
          <w:rFonts w:ascii="Arial" w:hAnsi="Arial" w:cs="Arial"/>
          <w:spacing w:val="35"/>
        </w:rPr>
        <w:t xml:space="preserve"> </w:t>
      </w:r>
      <w:r w:rsidRPr="00FB7FD3">
        <w:rPr>
          <w:rFonts w:ascii="Arial" w:hAnsi="Arial" w:cs="Arial"/>
        </w:rPr>
        <w:t>fabricação</w:t>
      </w:r>
      <w:r w:rsidRPr="00FB7FD3">
        <w:rPr>
          <w:rFonts w:ascii="Arial" w:hAnsi="Arial" w:cs="Arial"/>
          <w:spacing w:val="35"/>
        </w:rPr>
        <w:t xml:space="preserve"> </w:t>
      </w:r>
      <w:r w:rsidRPr="00FB7FD3">
        <w:rPr>
          <w:rFonts w:ascii="Arial" w:hAnsi="Arial" w:cs="Arial"/>
        </w:rPr>
        <w:t>ou</w:t>
      </w:r>
      <w:r w:rsidRPr="00FB7FD3">
        <w:rPr>
          <w:rFonts w:ascii="Arial" w:hAnsi="Arial" w:cs="Arial"/>
          <w:spacing w:val="35"/>
        </w:rPr>
        <w:t xml:space="preserve"> </w:t>
      </w:r>
      <w:r w:rsidRPr="00FB7FD3">
        <w:rPr>
          <w:rFonts w:ascii="Arial" w:hAnsi="Arial" w:cs="Arial"/>
        </w:rPr>
        <w:t>má</w:t>
      </w:r>
      <w:r w:rsidRPr="00FB7FD3">
        <w:rPr>
          <w:rFonts w:ascii="Arial" w:hAnsi="Arial" w:cs="Arial"/>
          <w:spacing w:val="35"/>
        </w:rPr>
        <w:t xml:space="preserve"> </w:t>
      </w:r>
      <w:r w:rsidRPr="00FB7FD3">
        <w:rPr>
          <w:rFonts w:ascii="Arial" w:hAnsi="Arial" w:cs="Arial"/>
        </w:rPr>
        <w:t>qualidade</w:t>
      </w:r>
      <w:r w:rsidRPr="00FB7FD3">
        <w:rPr>
          <w:rFonts w:ascii="Arial" w:hAnsi="Arial" w:cs="Arial"/>
          <w:spacing w:val="35"/>
        </w:rPr>
        <w:t xml:space="preserve"> </w:t>
      </w:r>
      <w:r w:rsidRPr="00FB7FD3">
        <w:rPr>
          <w:rFonts w:ascii="Arial" w:hAnsi="Arial" w:cs="Arial"/>
        </w:rPr>
        <w:t>(no</w:t>
      </w:r>
      <w:r w:rsidRPr="00FB7FD3">
        <w:rPr>
          <w:rFonts w:ascii="Arial" w:hAnsi="Arial" w:cs="Arial"/>
          <w:spacing w:val="35"/>
        </w:rPr>
        <w:t xml:space="preserve"> </w:t>
      </w:r>
      <w:r w:rsidRPr="00FB7FD3">
        <w:rPr>
          <w:rFonts w:ascii="Arial" w:hAnsi="Arial" w:cs="Arial"/>
        </w:rPr>
        <w:t xml:space="preserve">que </w:t>
      </w:r>
      <w:r w:rsidRPr="00FB7FD3">
        <w:rPr>
          <w:rFonts w:ascii="Arial" w:hAnsi="Arial" w:cs="Arial"/>
          <w:spacing w:val="-43"/>
        </w:rPr>
        <w:t xml:space="preserve"> </w:t>
      </w:r>
      <w:r w:rsidRPr="00FB7FD3">
        <w:rPr>
          <w:rFonts w:ascii="Arial" w:hAnsi="Arial" w:cs="Arial"/>
        </w:rPr>
        <w:t>couber),</w:t>
      </w:r>
      <w:r w:rsidRPr="00FB7FD3">
        <w:rPr>
          <w:rFonts w:ascii="Arial" w:hAnsi="Arial" w:cs="Arial"/>
          <w:spacing w:val="-2"/>
        </w:rPr>
        <w:t xml:space="preserve"> </w:t>
      </w:r>
      <w:r w:rsidRPr="00FB7FD3">
        <w:rPr>
          <w:rFonts w:ascii="Arial" w:hAnsi="Arial" w:cs="Arial"/>
        </w:rPr>
        <w:t>sem</w:t>
      </w:r>
      <w:r w:rsidRPr="00FB7FD3">
        <w:rPr>
          <w:rFonts w:ascii="Arial" w:hAnsi="Arial" w:cs="Arial"/>
          <w:spacing w:val="-1"/>
        </w:rPr>
        <w:t xml:space="preserve"> </w:t>
      </w:r>
      <w:r w:rsidRPr="00FB7FD3">
        <w:rPr>
          <w:rFonts w:ascii="Arial" w:hAnsi="Arial" w:cs="Arial"/>
        </w:rPr>
        <w:t>prejuízo</w:t>
      </w:r>
      <w:r w:rsidRPr="00FB7FD3">
        <w:rPr>
          <w:rFonts w:ascii="Arial" w:hAnsi="Arial" w:cs="Arial"/>
          <w:spacing w:val="-1"/>
        </w:rPr>
        <w:t xml:space="preserve"> </w:t>
      </w:r>
      <w:r w:rsidRPr="00FB7FD3">
        <w:rPr>
          <w:rFonts w:ascii="Arial" w:hAnsi="Arial" w:cs="Arial"/>
        </w:rPr>
        <w:t>de aplicação</w:t>
      </w:r>
      <w:r w:rsidRPr="00FB7FD3">
        <w:rPr>
          <w:rFonts w:ascii="Arial" w:hAnsi="Arial" w:cs="Arial"/>
          <w:spacing w:val="-2"/>
        </w:rPr>
        <w:t xml:space="preserve"> </w:t>
      </w:r>
      <w:r w:rsidRPr="00FB7FD3">
        <w:rPr>
          <w:rFonts w:ascii="Arial" w:hAnsi="Arial" w:cs="Arial"/>
        </w:rPr>
        <w:t>de sanções</w:t>
      </w:r>
      <w:r w:rsidRPr="00FB7FD3">
        <w:rPr>
          <w:rFonts w:ascii="Arial" w:hAnsi="Arial" w:cs="Arial"/>
          <w:spacing w:val="-2"/>
        </w:rPr>
        <w:t xml:space="preserve"> </w:t>
      </w:r>
      <w:r w:rsidRPr="00FB7FD3">
        <w:rPr>
          <w:rFonts w:ascii="Arial" w:hAnsi="Arial" w:cs="Arial"/>
        </w:rPr>
        <w:t>administrativas</w:t>
      </w:r>
      <w:r w:rsidRPr="00FB7FD3">
        <w:rPr>
          <w:rFonts w:ascii="Arial" w:hAnsi="Arial" w:cs="Arial"/>
          <w:spacing w:val="-1"/>
        </w:rPr>
        <w:t xml:space="preserve"> </w:t>
      </w:r>
      <w:r w:rsidRPr="00FB7FD3">
        <w:rPr>
          <w:rFonts w:ascii="Arial" w:hAnsi="Arial" w:cs="Arial"/>
        </w:rPr>
        <w:t>previstas</w:t>
      </w:r>
      <w:r w:rsidRPr="00FB7FD3">
        <w:rPr>
          <w:rFonts w:ascii="Arial" w:hAnsi="Arial" w:cs="Arial"/>
          <w:spacing w:val="-1"/>
        </w:rPr>
        <w:t xml:space="preserve"> </w:t>
      </w:r>
      <w:r w:rsidRPr="00FB7FD3">
        <w:rPr>
          <w:rFonts w:ascii="Arial" w:hAnsi="Arial" w:cs="Arial"/>
        </w:rPr>
        <w:t>no edital;</w:t>
      </w:r>
    </w:p>
    <w:p w14:paraId="46C6294C" w14:textId="77777777" w:rsidR="009933A0" w:rsidRPr="00FB7FD3" w:rsidRDefault="009933A0" w:rsidP="009933A0">
      <w:pPr>
        <w:pStyle w:val="PargrafodaLista"/>
        <w:numPr>
          <w:ilvl w:val="2"/>
          <w:numId w:val="79"/>
        </w:numPr>
        <w:tabs>
          <w:tab w:val="left" w:pos="575"/>
        </w:tabs>
        <w:suppressAutoHyphens w:val="0"/>
        <w:autoSpaceDE w:val="0"/>
        <w:autoSpaceDN w:val="0"/>
        <w:spacing w:line="360" w:lineRule="auto"/>
        <w:ind w:left="0" w:firstLine="709"/>
        <w:jc w:val="both"/>
        <w:rPr>
          <w:rFonts w:ascii="Arial" w:hAnsi="Arial" w:cs="Arial"/>
        </w:rPr>
      </w:pPr>
      <w:r w:rsidRPr="00FB7FD3">
        <w:rPr>
          <w:rFonts w:ascii="Arial" w:hAnsi="Arial" w:cs="Arial"/>
        </w:rPr>
        <w:t>A contratada fica obrigada a realizar a troca no prazo estipulado acima</w:t>
      </w:r>
      <w:r>
        <w:rPr>
          <w:rFonts w:ascii="Arial" w:hAnsi="Arial" w:cs="Arial"/>
        </w:rPr>
        <w:t xml:space="preserve"> (</w:t>
      </w:r>
      <w:r w:rsidRPr="00FB7FD3">
        <w:rPr>
          <w:rFonts w:ascii="Arial" w:hAnsi="Arial" w:cs="Arial"/>
        </w:rPr>
        <w:t>prazo contado a partir da notificação</w:t>
      </w:r>
      <w:r>
        <w:rPr>
          <w:rFonts w:ascii="Arial" w:hAnsi="Arial" w:cs="Arial"/>
        </w:rPr>
        <w:t>)</w:t>
      </w:r>
      <w:r w:rsidRPr="00FB7FD3">
        <w:rPr>
          <w:rFonts w:ascii="Arial" w:hAnsi="Arial" w:cs="Arial"/>
        </w:rPr>
        <w:t xml:space="preserve">, às suas custas </w:t>
      </w:r>
      <w:r>
        <w:rPr>
          <w:rFonts w:ascii="Arial" w:hAnsi="Arial" w:cs="Arial"/>
        </w:rPr>
        <w:t xml:space="preserve">e </w:t>
      </w:r>
      <w:r w:rsidRPr="00FB7FD3">
        <w:rPr>
          <w:rFonts w:ascii="Arial" w:hAnsi="Arial" w:cs="Arial"/>
        </w:rPr>
        <w:t>sob pena de</w:t>
      </w:r>
      <w:r w:rsidRPr="00FB7FD3">
        <w:rPr>
          <w:rFonts w:ascii="Arial" w:hAnsi="Arial" w:cs="Arial"/>
          <w:spacing w:val="1"/>
        </w:rPr>
        <w:t xml:space="preserve"> </w:t>
      </w:r>
      <w:r w:rsidRPr="00FB7FD3">
        <w:rPr>
          <w:rFonts w:ascii="Arial" w:hAnsi="Arial" w:cs="Arial"/>
        </w:rPr>
        <w:t>aplicação</w:t>
      </w:r>
      <w:r w:rsidRPr="00FB7FD3">
        <w:rPr>
          <w:rFonts w:ascii="Arial" w:hAnsi="Arial" w:cs="Arial"/>
          <w:spacing w:val="-2"/>
        </w:rPr>
        <w:t xml:space="preserve"> </w:t>
      </w:r>
      <w:r w:rsidRPr="00FB7FD3">
        <w:rPr>
          <w:rFonts w:ascii="Arial" w:hAnsi="Arial" w:cs="Arial"/>
        </w:rPr>
        <w:t>das penalidades cabíveis</w:t>
      </w:r>
      <w:r>
        <w:rPr>
          <w:rFonts w:ascii="Arial" w:hAnsi="Arial" w:cs="Arial"/>
        </w:rPr>
        <w:t xml:space="preserve">, sendo a mesma </w:t>
      </w:r>
      <w:r w:rsidRPr="00FB7FD3">
        <w:rPr>
          <w:rFonts w:ascii="Arial" w:hAnsi="Arial" w:cs="Arial"/>
        </w:rPr>
        <w:t>responsável pelos vícios e danos decorrentes do produto, de acordo com os artigos 12, 13, 18 e 26, do Código</w:t>
      </w:r>
      <w:r w:rsidRPr="00FB7FD3">
        <w:rPr>
          <w:rFonts w:ascii="Arial" w:hAnsi="Arial" w:cs="Arial"/>
          <w:spacing w:val="1"/>
        </w:rPr>
        <w:t xml:space="preserve"> </w:t>
      </w:r>
      <w:r w:rsidRPr="00FB7FD3">
        <w:rPr>
          <w:rFonts w:ascii="Arial" w:hAnsi="Arial" w:cs="Arial"/>
        </w:rPr>
        <w:t>de</w:t>
      </w:r>
      <w:r w:rsidRPr="00FB7FD3">
        <w:rPr>
          <w:rFonts w:ascii="Arial" w:hAnsi="Arial" w:cs="Arial"/>
          <w:spacing w:val="-1"/>
        </w:rPr>
        <w:t xml:space="preserve"> </w:t>
      </w:r>
      <w:r w:rsidRPr="00FB7FD3">
        <w:rPr>
          <w:rFonts w:ascii="Arial" w:hAnsi="Arial" w:cs="Arial"/>
        </w:rPr>
        <w:t>Defesa</w:t>
      </w:r>
      <w:r w:rsidRPr="00FB7FD3">
        <w:rPr>
          <w:rFonts w:ascii="Arial" w:hAnsi="Arial" w:cs="Arial"/>
          <w:spacing w:val="-1"/>
        </w:rPr>
        <w:t xml:space="preserve"> </w:t>
      </w:r>
      <w:r w:rsidRPr="00FB7FD3">
        <w:rPr>
          <w:rFonts w:ascii="Arial" w:hAnsi="Arial" w:cs="Arial"/>
        </w:rPr>
        <w:t>do Consumidor</w:t>
      </w:r>
      <w:r w:rsidRPr="00FB7FD3">
        <w:rPr>
          <w:rFonts w:ascii="Arial" w:hAnsi="Arial" w:cs="Arial"/>
          <w:spacing w:val="-1"/>
        </w:rPr>
        <w:t xml:space="preserve"> </w:t>
      </w:r>
      <w:r w:rsidRPr="00FB7FD3">
        <w:rPr>
          <w:rFonts w:ascii="Arial" w:hAnsi="Arial" w:cs="Arial"/>
        </w:rPr>
        <w:t>(Lei nº 8.078/1990).</w:t>
      </w:r>
    </w:p>
    <w:p w14:paraId="3B2B218D" w14:textId="77777777" w:rsidR="009933A0" w:rsidRPr="00FB7FD3" w:rsidRDefault="009933A0" w:rsidP="009933A0">
      <w:pPr>
        <w:pStyle w:val="PargrafodaLista"/>
        <w:numPr>
          <w:ilvl w:val="1"/>
          <w:numId w:val="79"/>
        </w:numPr>
        <w:tabs>
          <w:tab w:val="left" w:pos="460"/>
        </w:tabs>
        <w:suppressAutoHyphens w:val="0"/>
        <w:autoSpaceDE w:val="0"/>
        <w:autoSpaceDN w:val="0"/>
        <w:spacing w:line="360" w:lineRule="auto"/>
        <w:ind w:left="0" w:firstLine="709"/>
        <w:jc w:val="both"/>
        <w:rPr>
          <w:rFonts w:ascii="Arial" w:hAnsi="Arial" w:cs="Arial"/>
        </w:rPr>
      </w:pPr>
      <w:r w:rsidRPr="00FB7FD3">
        <w:rPr>
          <w:rFonts w:ascii="Arial" w:hAnsi="Arial" w:cs="Arial"/>
        </w:rPr>
        <w:t>A</w:t>
      </w:r>
      <w:r w:rsidRPr="00FB7FD3">
        <w:rPr>
          <w:rFonts w:ascii="Arial" w:hAnsi="Arial" w:cs="Arial"/>
          <w:spacing w:val="29"/>
        </w:rPr>
        <w:t xml:space="preserve"> </w:t>
      </w:r>
      <w:r w:rsidRPr="00FB7FD3">
        <w:rPr>
          <w:rFonts w:ascii="Arial" w:hAnsi="Arial" w:cs="Arial"/>
        </w:rPr>
        <w:t>contratada</w:t>
      </w:r>
      <w:r w:rsidRPr="00FB7FD3">
        <w:rPr>
          <w:rFonts w:ascii="Arial" w:hAnsi="Arial" w:cs="Arial"/>
          <w:spacing w:val="30"/>
        </w:rPr>
        <w:t xml:space="preserve"> </w:t>
      </w:r>
      <w:r w:rsidRPr="00FB7FD3">
        <w:rPr>
          <w:rFonts w:ascii="Arial" w:hAnsi="Arial" w:cs="Arial"/>
        </w:rPr>
        <w:t>deve</w:t>
      </w:r>
      <w:r w:rsidRPr="00FB7FD3">
        <w:rPr>
          <w:rFonts w:ascii="Arial" w:hAnsi="Arial" w:cs="Arial"/>
          <w:spacing w:val="30"/>
        </w:rPr>
        <w:t xml:space="preserve"> </w:t>
      </w:r>
      <w:r w:rsidRPr="00FB7FD3">
        <w:rPr>
          <w:rFonts w:ascii="Arial" w:hAnsi="Arial" w:cs="Arial"/>
        </w:rPr>
        <w:t>comunicar</w:t>
      </w:r>
      <w:r w:rsidRPr="00FB7FD3">
        <w:rPr>
          <w:rFonts w:ascii="Arial" w:hAnsi="Arial" w:cs="Arial"/>
          <w:spacing w:val="30"/>
        </w:rPr>
        <w:t xml:space="preserve"> </w:t>
      </w:r>
      <w:r w:rsidRPr="00FB7FD3">
        <w:rPr>
          <w:rFonts w:ascii="Arial" w:hAnsi="Arial" w:cs="Arial"/>
        </w:rPr>
        <w:t>a</w:t>
      </w:r>
      <w:r w:rsidRPr="00FB7FD3">
        <w:rPr>
          <w:rFonts w:ascii="Arial" w:hAnsi="Arial" w:cs="Arial"/>
          <w:spacing w:val="30"/>
        </w:rPr>
        <w:t xml:space="preserve"> </w:t>
      </w:r>
      <w:r>
        <w:rPr>
          <w:rFonts w:ascii="Arial" w:hAnsi="Arial" w:cs="Arial"/>
          <w:spacing w:val="30"/>
        </w:rPr>
        <w:t>a</w:t>
      </w:r>
      <w:r w:rsidRPr="00FB7FD3">
        <w:rPr>
          <w:rFonts w:ascii="Arial" w:hAnsi="Arial" w:cs="Arial"/>
        </w:rPr>
        <w:t>dministração,</w:t>
      </w:r>
      <w:r w:rsidRPr="00FB7FD3">
        <w:rPr>
          <w:rFonts w:ascii="Arial" w:hAnsi="Arial" w:cs="Arial"/>
          <w:spacing w:val="29"/>
        </w:rPr>
        <w:t xml:space="preserve"> </w:t>
      </w:r>
      <w:r w:rsidRPr="00FB7FD3">
        <w:rPr>
          <w:rFonts w:ascii="Arial" w:hAnsi="Arial" w:cs="Arial"/>
        </w:rPr>
        <w:t>no</w:t>
      </w:r>
      <w:r w:rsidRPr="00FB7FD3">
        <w:rPr>
          <w:rFonts w:ascii="Arial" w:hAnsi="Arial" w:cs="Arial"/>
          <w:spacing w:val="30"/>
        </w:rPr>
        <w:t xml:space="preserve"> </w:t>
      </w:r>
      <w:r w:rsidRPr="00FB7FD3">
        <w:rPr>
          <w:rFonts w:ascii="Arial" w:hAnsi="Arial" w:cs="Arial"/>
        </w:rPr>
        <w:t>prazo</w:t>
      </w:r>
      <w:r w:rsidRPr="00FB7FD3">
        <w:rPr>
          <w:rFonts w:ascii="Arial" w:hAnsi="Arial" w:cs="Arial"/>
          <w:spacing w:val="30"/>
        </w:rPr>
        <w:t xml:space="preserve"> </w:t>
      </w:r>
      <w:r w:rsidRPr="00FB7FD3">
        <w:rPr>
          <w:rFonts w:ascii="Arial" w:hAnsi="Arial" w:cs="Arial"/>
        </w:rPr>
        <w:t>máximo</w:t>
      </w:r>
      <w:r w:rsidRPr="00FB7FD3">
        <w:rPr>
          <w:rFonts w:ascii="Arial" w:hAnsi="Arial" w:cs="Arial"/>
          <w:spacing w:val="30"/>
        </w:rPr>
        <w:t xml:space="preserve"> </w:t>
      </w:r>
      <w:r w:rsidRPr="00FB7FD3">
        <w:rPr>
          <w:rFonts w:ascii="Arial" w:hAnsi="Arial" w:cs="Arial"/>
        </w:rPr>
        <w:t>de</w:t>
      </w:r>
      <w:r w:rsidRPr="00FB7FD3">
        <w:rPr>
          <w:rFonts w:ascii="Arial" w:hAnsi="Arial" w:cs="Arial"/>
          <w:spacing w:val="30"/>
        </w:rPr>
        <w:t xml:space="preserve"> </w:t>
      </w:r>
      <w:r w:rsidRPr="00FB7FD3">
        <w:rPr>
          <w:rFonts w:ascii="Arial" w:hAnsi="Arial" w:cs="Arial"/>
        </w:rPr>
        <w:t>05</w:t>
      </w:r>
      <w:r w:rsidRPr="00FB7FD3">
        <w:rPr>
          <w:rFonts w:ascii="Arial" w:hAnsi="Arial" w:cs="Arial"/>
          <w:spacing w:val="30"/>
        </w:rPr>
        <w:t xml:space="preserve"> </w:t>
      </w:r>
      <w:r w:rsidRPr="00FB7FD3">
        <w:rPr>
          <w:rFonts w:ascii="Arial" w:hAnsi="Arial" w:cs="Arial"/>
        </w:rPr>
        <w:lastRenderedPageBreak/>
        <w:t>(cinco)</w:t>
      </w:r>
      <w:r w:rsidRPr="00FB7FD3">
        <w:rPr>
          <w:rFonts w:ascii="Arial" w:hAnsi="Arial" w:cs="Arial"/>
          <w:spacing w:val="30"/>
        </w:rPr>
        <w:t xml:space="preserve"> </w:t>
      </w:r>
      <w:r w:rsidRPr="00FB7FD3">
        <w:rPr>
          <w:rFonts w:ascii="Arial" w:hAnsi="Arial" w:cs="Arial"/>
        </w:rPr>
        <w:t>dias</w:t>
      </w:r>
      <w:r w:rsidRPr="00FB7FD3">
        <w:rPr>
          <w:rFonts w:ascii="Arial" w:hAnsi="Arial" w:cs="Arial"/>
          <w:spacing w:val="30"/>
        </w:rPr>
        <w:t xml:space="preserve"> </w:t>
      </w:r>
      <w:r w:rsidRPr="00FB7FD3">
        <w:rPr>
          <w:rFonts w:ascii="Arial" w:hAnsi="Arial" w:cs="Arial"/>
        </w:rPr>
        <w:t>que</w:t>
      </w:r>
      <w:r w:rsidRPr="00FB7FD3">
        <w:rPr>
          <w:rFonts w:ascii="Arial" w:hAnsi="Arial" w:cs="Arial"/>
          <w:spacing w:val="30"/>
        </w:rPr>
        <w:t xml:space="preserve"> </w:t>
      </w:r>
      <w:r w:rsidRPr="00FB7FD3">
        <w:rPr>
          <w:rFonts w:ascii="Arial" w:hAnsi="Arial" w:cs="Arial"/>
        </w:rPr>
        <w:t>antecede</w:t>
      </w:r>
      <w:r w:rsidRPr="00FB7FD3">
        <w:rPr>
          <w:rFonts w:ascii="Arial" w:hAnsi="Arial" w:cs="Arial"/>
          <w:spacing w:val="30"/>
        </w:rPr>
        <w:t xml:space="preserve"> </w:t>
      </w:r>
      <w:r w:rsidRPr="00FB7FD3">
        <w:rPr>
          <w:rFonts w:ascii="Arial" w:hAnsi="Arial" w:cs="Arial"/>
        </w:rPr>
        <w:t>a</w:t>
      </w:r>
      <w:r w:rsidRPr="00FB7FD3">
        <w:rPr>
          <w:rFonts w:ascii="Arial" w:hAnsi="Arial" w:cs="Arial"/>
          <w:spacing w:val="29"/>
        </w:rPr>
        <w:t xml:space="preserve"> </w:t>
      </w:r>
      <w:r w:rsidRPr="00FB7FD3">
        <w:rPr>
          <w:rFonts w:ascii="Arial" w:hAnsi="Arial" w:cs="Arial"/>
        </w:rPr>
        <w:t>data</w:t>
      </w:r>
      <w:r w:rsidRPr="00FB7FD3">
        <w:rPr>
          <w:rFonts w:ascii="Arial" w:hAnsi="Arial" w:cs="Arial"/>
          <w:spacing w:val="30"/>
        </w:rPr>
        <w:t xml:space="preserve"> </w:t>
      </w:r>
      <w:r w:rsidRPr="00FB7FD3">
        <w:rPr>
          <w:rFonts w:ascii="Arial" w:hAnsi="Arial" w:cs="Arial"/>
        </w:rPr>
        <w:t>da</w:t>
      </w:r>
      <w:r w:rsidRPr="00FB7FD3">
        <w:rPr>
          <w:rFonts w:ascii="Arial" w:hAnsi="Arial" w:cs="Arial"/>
          <w:spacing w:val="-42"/>
        </w:rPr>
        <w:t xml:space="preserve"> </w:t>
      </w:r>
      <w:r w:rsidRPr="00FB7FD3">
        <w:rPr>
          <w:rFonts w:ascii="Arial" w:hAnsi="Arial" w:cs="Arial"/>
        </w:rPr>
        <w:t>entrega,</w:t>
      </w:r>
      <w:r w:rsidRPr="00FB7FD3">
        <w:rPr>
          <w:rFonts w:ascii="Arial" w:hAnsi="Arial" w:cs="Arial"/>
          <w:spacing w:val="-2"/>
        </w:rPr>
        <w:t xml:space="preserve"> </w:t>
      </w:r>
      <w:r w:rsidRPr="00FB7FD3">
        <w:rPr>
          <w:rFonts w:ascii="Arial" w:hAnsi="Arial" w:cs="Arial"/>
        </w:rPr>
        <w:t>os</w:t>
      </w:r>
      <w:r w:rsidRPr="00FB7FD3">
        <w:rPr>
          <w:rFonts w:ascii="Arial" w:hAnsi="Arial" w:cs="Arial"/>
          <w:spacing w:val="-1"/>
        </w:rPr>
        <w:t xml:space="preserve"> </w:t>
      </w:r>
      <w:r w:rsidRPr="00FB7FD3">
        <w:rPr>
          <w:rFonts w:ascii="Arial" w:hAnsi="Arial" w:cs="Arial"/>
        </w:rPr>
        <w:t>motivos</w:t>
      </w:r>
      <w:r w:rsidRPr="00FB7FD3">
        <w:rPr>
          <w:rFonts w:ascii="Arial" w:hAnsi="Arial" w:cs="Arial"/>
          <w:spacing w:val="-2"/>
        </w:rPr>
        <w:t xml:space="preserve"> </w:t>
      </w:r>
      <w:r w:rsidRPr="00FB7FD3">
        <w:rPr>
          <w:rFonts w:ascii="Arial" w:hAnsi="Arial" w:cs="Arial"/>
        </w:rPr>
        <w:t>que</w:t>
      </w:r>
      <w:r w:rsidRPr="00FB7FD3">
        <w:rPr>
          <w:rFonts w:ascii="Arial" w:hAnsi="Arial" w:cs="Arial"/>
          <w:spacing w:val="-1"/>
        </w:rPr>
        <w:t xml:space="preserve"> </w:t>
      </w:r>
      <w:r w:rsidRPr="00FB7FD3">
        <w:rPr>
          <w:rFonts w:ascii="Arial" w:hAnsi="Arial" w:cs="Arial"/>
        </w:rPr>
        <w:t>impossibilitem</w:t>
      </w:r>
      <w:r w:rsidRPr="00FB7FD3">
        <w:rPr>
          <w:rFonts w:ascii="Arial" w:hAnsi="Arial" w:cs="Arial"/>
          <w:spacing w:val="-2"/>
        </w:rPr>
        <w:t xml:space="preserve"> </w:t>
      </w:r>
      <w:r w:rsidRPr="00FB7FD3">
        <w:rPr>
          <w:rFonts w:ascii="Arial" w:hAnsi="Arial" w:cs="Arial"/>
        </w:rPr>
        <w:t>o cumprimento</w:t>
      </w:r>
      <w:r w:rsidRPr="00FB7FD3">
        <w:rPr>
          <w:rFonts w:ascii="Arial" w:hAnsi="Arial" w:cs="Arial"/>
          <w:spacing w:val="-2"/>
        </w:rPr>
        <w:t xml:space="preserve"> </w:t>
      </w:r>
      <w:r w:rsidRPr="00FB7FD3">
        <w:rPr>
          <w:rFonts w:ascii="Arial" w:hAnsi="Arial" w:cs="Arial"/>
        </w:rPr>
        <w:t>do</w:t>
      </w:r>
      <w:r w:rsidRPr="00FB7FD3">
        <w:rPr>
          <w:rFonts w:ascii="Arial" w:hAnsi="Arial" w:cs="Arial"/>
          <w:spacing w:val="-1"/>
        </w:rPr>
        <w:t xml:space="preserve"> </w:t>
      </w:r>
      <w:r w:rsidRPr="00FB7FD3">
        <w:rPr>
          <w:rFonts w:ascii="Arial" w:hAnsi="Arial" w:cs="Arial"/>
        </w:rPr>
        <w:t>prazo</w:t>
      </w:r>
      <w:r w:rsidRPr="00FB7FD3">
        <w:rPr>
          <w:rFonts w:ascii="Arial" w:hAnsi="Arial" w:cs="Arial"/>
          <w:spacing w:val="-1"/>
        </w:rPr>
        <w:t xml:space="preserve"> </w:t>
      </w:r>
      <w:r w:rsidRPr="00FB7FD3">
        <w:rPr>
          <w:rFonts w:ascii="Arial" w:hAnsi="Arial" w:cs="Arial"/>
        </w:rPr>
        <w:t>previsto,</w:t>
      </w:r>
      <w:r w:rsidRPr="00FB7FD3">
        <w:rPr>
          <w:rFonts w:ascii="Arial" w:hAnsi="Arial" w:cs="Arial"/>
          <w:spacing w:val="-1"/>
        </w:rPr>
        <w:t xml:space="preserve"> </w:t>
      </w:r>
      <w:r w:rsidRPr="00FB7FD3">
        <w:rPr>
          <w:rFonts w:ascii="Arial" w:hAnsi="Arial" w:cs="Arial"/>
        </w:rPr>
        <w:t>com</w:t>
      </w:r>
      <w:r w:rsidRPr="00FB7FD3">
        <w:rPr>
          <w:rFonts w:ascii="Arial" w:hAnsi="Arial" w:cs="Arial"/>
          <w:spacing w:val="-2"/>
        </w:rPr>
        <w:t xml:space="preserve"> </w:t>
      </w:r>
      <w:r w:rsidRPr="00FB7FD3">
        <w:rPr>
          <w:rFonts w:ascii="Arial" w:hAnsi="Arial" w:cs="Arial"/>
        </w:rPr>
        <w:t>a</w:t>
      </w:r>
      <w:r w:rsidRPr="00FB7FD3">
        <w:rPr>
          <w:rFonts w:ascii="Arial" w:hAnsi="Arial" w:cs="Arial"/>
          <w:spacing w:val="-1"/>
        </w:rPr>
        <w:t xml:space="preserve"> </w:t>
      </w:r>
      <w:r w:rsidRPr="00FB7FD3">
        <w:rPr>
          <w:rFonts w:ascii="Arial" w:hAnsi="Arial" w:cs="Arial"/>
        </w:rPr>
        <w:t>devida</w:t>
      </w:r>
      <w:r w:rsidRPr="00FB7FD3">
        <w:rPr>
          <w:rFonts w:ascii="Arial" w:hAnsi="Arial" w:cs="Arial"/>
          <w:spacing w:val="-1"/>
        </w:rPr>
        <w:t xml:space="preserve"> </w:t>
      </w:r>
      <w:r w:rsidRPr="00FB7FD3">
        <w:rPr>
          <w:rFonts w:ascii="Arial" w:hAnsi="Arial" w:cs="Arial"/>
        </w:rPr>
        <w:t>comprovação.</w:t>
      </w:r>
    </w:p>
    <w:p w14:paraId="00B2E901" w14:textId="77777777" w:rsidR="009933A0" w:rsidRPr="00FB7FD3" w:rsidRDefault="009933A0" w:rsidP="009933A0">
      <w:pPr>
        <w:pStyle w:val="PargrafodaLista"/>
        <w:numPr>
          <w:ilvl w:val="1"/>
          <w:numId w:val="79"/>
        </w:numPr>
        <w:tabs>
          <w:tab w:val="left" w:pos="429"/>
        </w:tabs>
        <w:suppressAutoHyphens w:val="0"/>
        <w:autoSpaceDE w:val="0"/>
        <w:autoSpaceDN w:val="0"/>
        <w:spacing w:line="360" w:lineRule="auto"/>
        <w:ind w:left="0" w:firstLine="709"/>
        <w:jc w:val="both"/>
        <w:rPr>
          <w:rFonts w:ascii="Arial" w:hAnsi="Arial" w:cs="Arial"/>
        </w:rPr>
      </w:pPr>
      <w:r w:rsidRPr="00FB7FD3">
        <w:rPr>
          <w:rFonts w:ascii="Arial" w:hAnsi="Arial" w:cs="Arial"/>
        </w:rPr>
        <w:t>SERÃO</w:t>
      </w:r>
      <w:r w:rsidRPr="00FB7FD3">
        <w:rPr>
          <w:rFonts w:ascii="Arial" w:hAnsi="Arial" w:cs="Arial"/>
          <w:spacing w:val="-8"/>
        </w:rPr>
        <w:t xml:space="preserve"> </w:t>
      </w:r>
      <w:r w:rsidRPr="00FB7FD3">
        <w:rPr>
          <w:rFonts w:ascii="Arial" w:hAnsi="Arial" w:cs="Arial"/>
        </w:rPr>
        <w:t>DE</w:t>
      </w:r>
      <w:r w:rsidRPr="00FB7FD3">
        <w:rPr>
          <w:rFonts w:ascii="Arial" w:hAnsi="Arial" w:cs="Arial"/>
          <w:spacing w:val="-7"/>
        </w:rPr>
        <w:t xml:space="preserve"> </w:t>
      </w:r>
      <w:r w:rsidRPr="00FB7FD3">
        <w:rPr>
          <w:rFonts w:ascii="Arial" w:hAnsi="Arial" w:cs="Arial"/>
        </w:rPr>
        <w:t>EXCLUSIVA</w:t>
      </w:r>
      <w:r w:rsidRPr="00FB7FD3">
        <w:rPr>
          <w:rFonts w:ascii="Arial" w:hAnsi="Arial" w:cs="Arial"/>
          <w:spacing w:val="-7"/>
        </w:rPr>
        <w:t xml:space="preserve"> </w:t>
      </w:r>
      <w:r w:rsidRPr="00FB7FD3">
        <w:rPr>
          <w:rFonts w:ascii="Arial" w:hAnsi="Arial" w:cs="Arial"/>
        </w:rPr>
        <w:t>RESPONSABILIDADE</w:t>
      </w:r>
      <w:r w:rsidRPr="00FB7FD3">
        <w:rPr>
          <w:rFonts w:ascii="Arial" w:hAnsi="Arial" w:cs="Arial"/>
          <w:spacing w:val="-8"/>
        </w:rPr>
        <w:t xml:space="preserve"> </w:t>
      </w:r>
      <w:r w:rsidRPr="00FB7FD3">
        <w:rPr>
          <w:rFonts w:ascii="Arial" w:hAnsi="Arial" w:cs="Arial"/>
        </w:rPr>
        <w:t>DA</w:t>
      </w:r>
      <w:r w:rsidRPr="00FB7FD3">
        <w:rPr>
          <w:rFonts w:ascii="Arial" w:hAnsi="Arial" w:cs="Arial"/>
          <w:spacing w:val="-7"/>
        </w:rPr>
        <w:t xml:space="preserve"> </w:t>
      </w:r>
      <w:r w:rsidRPr="00FB7FD3">
        <w:rPr>
          <w:rFonts w:ascii="Arial" w:hAnsi="Arial" w:cs="Arial"/>
        </w:rPr>
        <w:t>CONTRATADA:</w:t>
      </w:r>
    </w:p>
    <w:p w14:paraId="6AA1897A" w14:textId="77777777" w:rsidR="009933A0" w:rsidRPr="00FB7FD3" w:rsidRDefault="009933A0" w:rsidP="009933A0">
      <w:pPr>
        <w:pStyle w:val="PargrafodaLista"/>
        <w:numPr>
          <w:ilvl w:val="2"/>
          <w:numId w:val="79"/>
        </w:numPr>
        <w:tabs>
          <w:tab w:val="left" w:pos="576"/>
        </w:tabs>
        <w:suppressAutoHyphens w:val="0"/>
        <w:autoSpaceDE w:val="0"/>
        <w:autoSpaceDN w:val="0"/>
        <w:spacing w:line="360" w:lineRule="auto"/>
        <w:ind w:left="0" w:firstLine="709"/>
        <w:jc w:val="both"/>
        <w:rPr>
          <w:rFonts w:ascii="Arial" w:hAnsi="Arial" w:cs="Arial"/>
        </w:rPr>
      </w:pPr>
      <w:r w:rsidRPr="00FB7FD3">
        <w:rPr>
          <w:rFonts w:ascii="Arial" w:hAnsi="Arial" w:cs="Arial"/>
        </w:rPr>
        <w:t xml:space="preserve">Todas as despesas de embalagem, seguro, transporte, tributos, encargos trabalhistas e previdenciários decorrentes do fornecimento dos </w:t>
      </w:r>
      <w:r>
        <w:rPr>
          <w:rFonts w:ascii="Arial" w:hAnsi="Arial" w:cs="Arial"/>
        </w:rPr>
        <w:t>itens;</w:t>
      </w:r>
    </w:p>
    <w:p w14:paraId="5223FD6A" w14:textId="77777777" w:rsidR="009933A0" w:rsidRPr="00FB7FD3" w:rsidRDefault="009933A0" w:rsidP="009933A0">
      <w:pPr>
        <w:pStyle w:val="PargrafodaLista"/>
        <w:numPr>
          <w:ilvl w:val="2"/>
          <w:numId w:val="79"/>
        </w:numPr>
        <w:tabs>
          <w:tab w:val="left" w:pos="564"/>
        </w:tabs>
        <w:suppressAutoHyphens w:val="0"/>
        <w:autoSpaceDE w:val="0"/>
        <w:autoSpaceDN w:val="0"/>
        <w:spacing w:line="360" w:lineRule="auto"/>
        <w:ind w:left="0" w:firstLine="709"/>
        <w:jc w:val="both"/>
        <w:rPr>
          <w:rFonts w:ascii="Arial" w:hAnsi="Arial" w:cs="Arial"/>
        </w:rPr>
      </w:pPr>
      <w:r w:rsidRPr="00FB7FD3">
        <w:rPr>
          <w:rFonts w:ascii="Arial" w:hAnsi="Arial" w:cs="Arial"/>
        </w:rPr>
        <w:t>O</w:t>
      </w:r>
      <w:r w:rsidRPr="00FB7FD3">
        <w:rPr>
          <w:rFonts w:ascii="Arial" w:hAnsi="Arial" w:cs="Arial"/>
          <w:spacing w:val="-3"/>
        </w:rPr>
        <w:t xml:space="preserve"> </w:t>
      </w:r>
      <w:r w:rsidRPr="00FB7FD3">
        <w:rPr>
          <w:rFonts w:ascii="Arial" w:hAnsi="Arial" w:cs="Arial"/>
        </w:rPr>
        <w:t>fornecimento</w:t>
      </w:r>
      <w:r w:rsidRPr="00FB7FD3">
        <w:rPr>
          <w:rFonts w:ascii="Arial" w:hAnsi="Arial" w:cs="Arial"/>
          <w:spacing w:val="-2"/>
        </w:rPr>
        <w:t xml:space="preserve"> </w:t>
      </w:r>
      <w:r w:rsidRPr="00FB7FD3">
        <w:rPr>
          <w:rFonts w:ascii="Arial" w:hAnsi="Arial" w:cs="Arial"/>
        </w:rPr>
        <w:t>do</w:t>
      </w:r>
      <w:r w:rsidRPr="00FB7FD3">
        <w:rPr>
          <w:rFonts w:ascii="Arial" w:hAnsi="Arial" w:cs="Arial"/>
          <w:spacing w:val="-1"/>
        </w:rPr>
        <w:t xml:space="preserve"> </w:t>
      </w:r>
      <w:r w:rsidRPr="00FB7FD3">
        <w:rPr>
          <w:rFonts w:ascii="Arial" w:hAnsi="Arial" w:cs="Arial"/>
        </w:rPr>
        <w:t>quantitativo</w:t>
      </w:r>
      <w:r w:rsidRPr="00FB7FD3">
        <w:rPr>
          <w:rFonts w:ascii="Arial" w:hAnsi="Arial" w:cs="Arial"/>
          <w:spacing w:val="-2"/>
        </w:rPr>
        <w:t xml:space="preserve"> </w:t>
      </w:r>
      <w:r w:rsidRPr="00FB7FD3">
        <w:rPr>
          <w:rFonts w:ascii="Arial" w:hAnsi="Arial" w:cs="Arial"/>
        </w:rPr>
        <w:t>total</w:t>
      </w:r>
      <w:r w:rsidRPr="00FB7FD3">
        <w:rPr>
          <w:rFonts w:ascii="Arial" w:hAnsi="Arial" w:cs="Arial"/>
          <w:spacing w:val="-3"/>
        </w:rPr>
        <w:t xml:space="preserve"> </w:t>
      </w:r>
      <w:r w:rsidRPr="00FB7FD3">
        <w:rPr>
          <w:rFonts w:ascii="Arial" w:hAnsi="Arial" w:cs="Arial"/>
        </w:rPr>
        <w:t>da</w:t>
      </w:r>
      <w:r w:rsidRPr="00FB7FD3">
        <w:rPr>
          <w:rFonts w:ascii="Arial" w:hAnsi="Arial" w:cs="Arial"/>
          <w:spacing w:val="-1"/>
        </w:rPr>
        <w:t xml:space="preserve"> </w:t>
      </w:r>
      <w:r w:rsidRPr="00FB7FD3">
        <w:rPr>
          <w:rFonts w:ascii="Arial" w:hAnsi="Arial" w:cs="Arial"/>
        </w:rPr>
        <w:t>Nota</w:t>
      </w:r>
      <w:r w:rsidRPr="00FB7FD3">
        <w:rPr>
          <w:rFonts w:ascii="Arial" w:hAnsi="Arial" w:cs="Arial"/>
          <w:spacing w:val="-3"/>
        </w:rPr>
        <w:t xml:space="preserve"> </w:t>
      </w:r>
      <w:r w:rsidRPr="00FB7FD3">
        <w:rPr>
          <w:rFonts w:ascii="Arial" w:hAnsi="Arial" w:cs="Arial"/>
        </w:rPr>
        <w:t>de</w:t>
      </w:r>
      <w:r w:rsidRPr="00FB7FD3">
        <w:rPr>
          <w:rFonts w:ascii="Arial" w:hAnsi="Arial" w:cs="Arial"/>
          <w:spacing w:val="-1"/>
        </w:rPr>
        <w:t xml:space="preserve"> </w:t>
      </w:r>
      <w:r w:rsidRPr="00FB7FD3">
        <w:rPr>
          <w:rFonts w:ascii="Arial" w:hAnsi="Arial" w:cs="Arial"/>
        </w:rPr>
        <w:t>Empenho;</w:t>
      </w:r>
    </w:p>
    <w:p w14:paraId="49BDA69F" w14:textId="77777777" w:rsidR="009933A0" w:rsidRPr="00FB7FD3" w:rsidRDefault="009933A0" w:rsidP="009933A0">
      <w:pPr>
        <w:pStyle w:val="PargrafodaLista"/>
        <w:numPr>
          <w:ilvl w:val="2"/>
          <w:numId w:val="79"/>
        </w:numPr>
        <w:tabs>
          <w:tab w:val="left" w:pos="577"/>
        </w:tabs>
        <w:suppressAutoHyphens w:val="0"/>
        <w:autoSpaceDE w:val="0"/>
        <w:autoSpaceDN w:val="0"/>
        <w:spacing w:line="360" w:lineRule="auto"/>
        <w:ind w:left="0" w:firstLine="709"/>
        <w:jc w:val="both"/>
        <w:rPr>
          <w:rFonts w:ascii="Arial" w:hAnsi="Arial" w:cs="Arial"/>
        </w:rPr>
      </w:pPr>
      <w:r w:rsidRPr="00FB7FD3">
        <w:rPr>
          <w:rFonts w:ascii="Arial" w:hAnsi="Arial" w:cs="Arial"/>
        </w:rPr>
        <w:t>A manutenção, durante toda execução do contrato, de todas as condições de habilitação e qualificação exigidas no Edital,</w:t>
      </w:r>
      <w:r w:rsidRPr="00FB7FD3">
        <w:rPr>
          <w:rFonts w:ascii="Arial" w:hAnsi="Arial" w:cs="Arial"/>
          <w:spacing w:val="1"/>
        </w:rPr>
        <w:t xml:space="preserve"> </w:t>
      </w:r>
      <w:r w:rsidRPr="00FB7FD3">
        <w:rPr>
          <w:rFonts w:ascii="Arial" w:hAnsi="Arial" w:cs="Arial"/>
        </w:rPr>
        <w:t>em</w:t>
      </w:r>
      <w:r w:rsidRPr="00FB7FD3">
        <w:rPr>
          <w:rFonts w:ascii="Arial" w:hAnsi="Arial" w:cs="Arial"/>
          <w:spacing w:val="-2"/>
        </w:rPr>
        <w:t xml:space="preserve"> </w:t>
      </w:r>
      <w:r w:rsidRPr="00FB7FD3">
        <w:rPr>
          <w:rFonts w:ascii="Arial" w:hAnsi="Arial" w:cs="Arial"/>
        </w:rPr>
        <w:t>compatibilidade</w:t>
      </w:r>
      <w:r w:rsidRPr="00FB7FD3">
        <w:rPr>
          <w:rFonts w:ascii="Arial" w:hAnsi="Arial" w:cs="Arial"/>
          <w:spacing w:val="-1"/>
        </w:rPr>
        <w:t xml:space="preserve"> </w:t>
      </w:r>
      <w:r w:rsidRPr="00FB7FD3">
        <w:rPr>
          <w:rFonts w:ascii="Arial" w:hAnsi="Arial" w:cs="Arial"/>
        </w:rPr>
        <w:t>com</w:t>
      </w:r>
      <w:r w:rsidRPr="00FB7FD3">
        <w:rPr>
          <w:rFonts w:ascii="Arial" w:hAnsi="Arial" w:cs="Arial"/>
          <w:spacing w:val="-1"/>
        </w:rPr>
        <w:t xml:space="preserve"> </w:t>
      </w:r>
      <w:r w:rsidRPr="00FB7FD3">
        <w:rPr>
          <w:rFonts w:ascii="Arial" w:hAnsi="Arial" w:cs="Arial"/>
        </w:rPr>
        <w:t>as</w:t>
      </w:r>
      <w:r w:rsidRPr="00FB7FD3">
        <w:rPr>
          <w:rFonts w:ascii="Arial" w:hAnsi="Arial" w:cs="Arial"/>
          <w:spacing w:val="-1"/>
        </w:rPr>
        <w:t xml:space="preserve"> </w:t>
      </w:r>
      <w:r w:rsidRPr="00FB7FD3">
        <w:rPr>
          <w:rFonts w:ascii="Arial" w:hAnsi="Arial" w:cs="Arial"/>
        </w:rPr>
        <w:t>obrigações</w:t>
      </w:r>
      <w:r w:rsidRPr="00FB7FD3">
        <w:rPr>
          <w:rFonts w:ascii="Arial" w:hAnsi="Arial" w:cs="Arial"/>
          <w:spacing w:val="-1"/>
        </w:rPr>
        <w:t xml:space="preserve"> </w:t>
      </w:r>
      <w:r w:rsidRPr="00FB7FD3">
        <w:rPr>
          <w:rFonts w:ascii="Arial" w:hAnsi="Arial" w:cs="Arial"/>
        </w:rPr>
        <w:t>por ele</w:t>
      </w:r>
      <w:r w:rsidRPr="00FB7FD3">
        <w:rPr>
          <w:rFonts w:ascii="Arial" w:hAnsi="Arial" w:cs="Arial"/>
          <w:spacing w:val="-1"/>
        </w:rPr>
        <w:t xml:space="preserve"> </w:t>
      </w:r>
      <w:r w:rsidRPr="00FB7FD3">
        <w:rPr>
          <w:rFonts w:ascii="Arial" w:hAnsi="Arial" w:cs="Arial"/>
        </w:rPr>
        <w:t>assumidas.</w:t>
      </w:r>
    </w:p>
    <w:p w14:paraId="0BADF6CF" w14:textId="77777777" w:rsidR="009933A0" w:rsidRPr="00FB7FD3" w:rsidRDefault="009933A0" w:rsidP="009933A0">
      <w:pPr>
        <w:pStyle w:val="PargrafodaLista"/>
        <w:numPr>
          <w:ilvl w:val="1"/>
          <w:numId w:val="79"/>
        </w:numPr>
        <w:tabs>
          <w:tab w:val="left" w:pos="438"/>
        </w:tabs>
        <w:suppressAutoHyphens w:val="0"/>
        <w:autoSpaceDE w:val="0"/>
        <w:autoSpaceDN w:val="0"/>
        <w:spacing w:line="360" w:lineRule="auto"/>
        <w:ind w:left="0" w:firstLine="709"/>
        <w:jc w:val="both"/>
        <w:rPr>
          <w:rFonts w:ascii="Arial" w:hAnsi="Arial" w:cs="Arial"/>
        </w:rPr>
      </w:pPr>
      <w:r w:rsidRPr="00FB7FD3">
        <w:rPr>
          <w:rFonts w:ascii="Arial" w:hAnsi="Arial" w:cs="Arial"/>
        </w:rPr>
        <w:t>A contratada não poderá transferir a terceiros, por qualquer forma, nem mesmo parcialmente, as obrigações assumidas, nem</w:t>
      </w:r>
      <w:r w:rsidRPr="00FB7FD3">
        <w:rPr>
          <w:rFonts w:ascii="Arial" w:hAnsi="Arial" w:cs="Arial"/>
          <w:spacing w:val="1"/>
        </w:rPr>
        <w:t xml:space="preserve"> </w:t>
      </w:r>
      <w:r w:rsidRPr="00FB7FD3">
        <w:rPr>
          <w:rFonts w:ascii="Arial" w:hAnsi="Arial" w:cs="Arial"/>
        </w:rPr>
        <w:t>subcontratar</w:t>
      </w:r>
      <w:r w:rsidRPr="00FB7FD3">
        <w:rPr>
          <w:rFonts w:ascii="Arial" w:hAnsi="Arial" w:cs="Arial"/>
          <w:spacing w:val="-2"/>
        </w:rPr>
        <w:t xml:space="preserve"> </w:t>
      </w:r>
      <w:r w:rsidRPr="00FB7FD3">
        <w:rPr>
          <w:rFonts w:ascii="Arial" w:hAnsi="Arial" w:cs="Arial"/>
        </w:rPr>
        <w:t>qualquer das prestações a</w:t>
      </w:r>
      <w:r w:rsidRPr="00FB7FD3">
        <w:rPr>
          <w:rFonts w:ascii="Arial" w:hAnsi="Arial" w:cs="Arial"/>
          <w:spacing w:val="-1"/>
        </w:rPr>
        <w:t xml:space="preserve"> </w:t>
      </w:r>
      <w:r w:rsidRPr="00FB7FD3">
        <w:rPr>
          <w:rFonts w:ascii="Arial" w:hAnsi="Arial" w:cs="Arial"/>
        </w:rPr>
        <w:t>que está</w:t>
      </w:r>
      <w:r w:rsidRPr="00FB7FD3">
        <w:rPr>
          <w:rFonts w:ascii="Arial" w:hAnsi="Arial" w:cs="Arial"/>
          <w:spacing w:val="-1"/>
        </w:rPr>
        <w:t xml:space="preserve"> </w:t>
      </w:r>
      <w:r w:rsidRPr="00FB7FD3">
        <w:rPr>
          <w:rFonts w:ascii="Arial" w:hAnsi="Arial" w:cs="Arial"/>
        </w:rPr>
        <w:t>obrigada.</w:t>
      </w:r>
    </w:p>
    <w:p w14:paraId="2BE21CE5" w14:textId="77777777" w:rsidR="009933A0" w:rsidRPr="00FB7FD3" w:rsidRDefault="009933A0" w:rsidP="009933A0">
      <w:pPr>
        <w:pStyle w:val="PargrafodaLista"/>
        <w:numPr>
          <w:ilvl w:val="1"/>
          <w:numId w:val="79"/>
        </w:numPr>
        <w:tabs>
          <w:tab w:val="left" w:pos="444"/>
        </w:tabs>
        <w:suppressAutoHyphens w:val="0"/>
        <w:autoSpaceDE w:val="0"/>
        <w:autoSpaceDN w:val="0"/>
        <w:spacing w:line="360" w:lineRule="auto"/>
        <w:ind w:left="0" w:firstLine="709"/>
        <w:jc w:val="both"/>
        <w:rPr>
          <w:rFonts w:ascii="Arial" w:hAnsi="Arial" w:cs="Arial"/>
        </w:rPr>
      </w:pPr>
      <w:r w:rsidRPr="00FB7FD3">
        <w:rPr>
          <w:rFonts w:ascii="Arial" w:hAnsi="Arial" w:cs="Arial"/>
        </w:rPr>
        <w:t>A contratada não poderá utilizar de qualquer trabalho do menor de dezesseis anos, exceto na condição de aprendiz para os</w:t>
      </w:r>
      <w:r w:rsidRPr="00FB7FD3">
        <w:rPr>
          <w:rFonts w:ascii="Arial" w:hAnsi="Arial" w:cs="Arial"/>
          <w:spacing w:val="1"/>
        </w:rPr>
        <w:t xml:space="preserve"> </w:t>
      </w:r>
      <w:r w:rsidRPr="00FB7FD3">
        <w:rPr>
          <w:rFonts w:ascii="Arial" w:hAnsi="Arial" w:cs="Arial"/>
        </w:rPr>
        <w:t>maiores de quatorze anos; nem permitir a utilização do trabalho do menor de dezoito anos em trabalho noturno, perigoso ou</w:t>
      </w:r>
      <w:r w:rsidRPr="00FB7FD3">
        <w:rPr>
          <w:rFonts w:ascii="Arial" w:hAnsi="Arial" w:cs="Arial"/>
          <w:spacing w:val="1"/>
        </w:rPr>
        <w:t xml:space="preserve"> </w:t>
      </w:r>
      <w:r w:rsidRPr="00FB7FD3">
        <w:rPr>
          <w:rFonts w:ascii="Arial" w:hAnsi="Arial" w:cs="Arial"/>
        </w:rPr>
        <w:t>insalubre.</w:t>
      </w:r>
    </w:p>
    <w:p w14:paraId="1C7B51CA" w14:textId="77777777" w:rsidR="009933A0" w:rsidRPr="00FB7FD3" w:rsidRDefault="009933A0" w:rsidP="009933A0">
      <w:pPr>
        <w:pStyle w:val="PargrafodaLista"/>
        <w:numPr>
          <w:ilvl w:val="1"/>
          <w:numId w:val="79"/>
        </w:numPr>
        <w:tabs>
          <w:tab w:val="left" w:pos="556"/>
        </w:tabs>
        <w:suppressAutoHyphens w:val="0"/>
        <w:autoSpaceDE w:val="0"/>
        <w:autoSpaceDN w:val="0"/>
        <w:spacing w:line="360" w:lineRule="auto"/>
        <w:ind w:left="0" w:firstLine="709"/>
        <w:jc w:val="both"/>
        <w:rPr>
          <w:rFonts w:ascii="Arial" w:hAnsi="Arial" w:cs="Arial"/>
        </w:rPr>
      </w:pPr>
      <w:r w:rsidRPr="00FB7FD3">
        <w:rPr>
          <w:rFonts w:ascii="Arial" w:hAnsi="Arial" w:cs="Arial"/>
        </w:rPr>
        <w:t>A contratada é responsável pela garantia dos itens ofertados (observando os prazos fixados no Código de Defesa do</w:t>
      </w:r>
      <w:r w:rsidRPr="00FB7FD3">
        <w:rPr>
          <w:rFonts w:ascii="Arial" w:hAnsi="Arial" w:cs="Arial"/>
          <w:spacing w:val="1"/>
        </w:rPr>
        <w:t xml:space="preserve"> </w:t>
      </w:r>
      <w:r w:rsidRPr="00FB7FD3">
        <w:rPr>
          <w:rFonts w:ascii="Arial" w:hAnsi="Arial" w:cs="Arial"/>
        </w:rPr>
        <w:t>Consumidor).</w:t>
      </w:r>
    </w:p>
    <w:p w14:paraId="41FD68A2" w14:textId="77777777" w:rsidR="009933A0" w:rsidRPr="00FB7FD3" w:rsidRDefault="009933A0" w:rsidP="009933A0">
      <w:pPr>
        <w:pStyle w:val="PargrafodaLista"/>
        <w:numPr>
          <w:ilvl w:val="1"/>
          <w:numId w:val="79"/>
        </w:numPr>
        <w:tabs>
          <w:tab w:val="left" w:pos="524"/>
        </w:tabs>
        <w:suppressAutoHyphens w:val="0"/>
        <w:autoSpaceDE w:val="0"/>
        <w:autoSpaceDN w:val="0"/>
        <w:spacing w:line="360" w:lineRule="auto"/>
        <w:ind w:left="0" w:firstLine="709"/>
        <w:jc w:val="both"/>
        <w:rPr>
          <w:rFonts w:ascii="Arial" w:hAnsi="Arial" w:cs="Arial"/>
        </w:rPr>
      </w:pPr>
      <w:r w:rsidRPr="00FB7FD3">
        <w:rPr>
          <w:rFonts w:ascii="Arial" w:hAnsi="Arial" w:cs="Arial"/>
        </w:rPr>
        <w:t xml:space="preserve">A instituição rejeitará, no todo ou em parte, o fornecimento em desacordo com as condições estabelecidas no edital e no </w:t>
      </w:r>
      <w:r>
        <w:rPr>
          <w:rFonts w:ascii="Arial" w:hAnsi="Arial" w:cs="Arial"/>
        </w:rPr>
        <w:t>TR</w:t>
      </w:r>
      <w:r w:rsidRPr="00FB7FD3">
        <w:rPr>
          <w:rFonts w:ascii="Arial" w:hAnsi="Arial" w:cs="Arial"/>
        </w:rPr>
        <w:t>.</w:t>
      </w:r>
    </w:p>
    <w:p w14:paraId="31A3D5CF" w14:textId="77777777" w:rsidR="009933A0" w:rsidRPr="00FB7FD3" w:rsidRDefault="009933A0" w:rsidP="009933A0">
      <w:pPr>
        <w:pStyle w:val="Corpodetexto"/>
        <w:spacing w:line="360" w:lineRule="auto"/>
        <w:ind w:firstLine="709"/>
        <w:rPr>
          <w:rFonts w:ascii="Arial" w:hAnsi="Arial" w:cs="Arial"/>
          <w:sz w:val="24"/>
          <w:szCs w:val="24"/>
        </w:rPr>
      </w:pPr>
    </w:p>
    <w:p w14:paraId="754E408F" w14:textId="77777777" w:rsidR="009933A0" w:rsidRPr="00FB7FD3" w:rsidRDefault="009933A0" w:rsidP="009933A0">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Fornecimento</w:t>
      </w:r>
      <w:r w:rsidRPr="00FB7FD3">
        <w:rPr>
          <w:rFonts w:ascii="Arial" w:hAnsi="Arial" w:cs="Arial"/>
          <w:spacing w:val="-7"/>
          <w:szCs w:val="24"/>
        </w:rPr>
        <w:t xml:space="preserve"> </w:t>
      </w:r>
      <w:r w:rsidRPr="00FB7FD3">
        <w:rPr>
          <w:rFonts w:ascii="Arial" w:hAnsi="Arial" w:cs="Arial"/>
          <w:szCs w:val="24"/>
        </w:rPr>
        <w:t>e</w:t>
      </w:r>
      <w:r w:rsidRPr="00FB7FD3">
        <w:rPr>
          <w:rFonts w:ascii="Arial" w:hAnsi="Arial" w:cs="Arial"/>
          <w:spacing w:val="-7"/>
          <w:szCs w:val="24"/>
        </w:rPr>
        <w:t xml:space="preserve"> </w:t>
      </w:r>
      <w:r w:rsidRPr="00FB7FD3">
        <w:rPr>
          <w:rFonts w:ascii="Arial" w:hAnsi="Arial" w:cs="Arial"/>
          <w:szCs w:val="24"/>
        </w:rPr>
        <w:t>Aceitação</w:t>
      </w:r>
    </w:p>
    <w:p w14:paraId="560FB066" w14:textId="77777777" w:rsidR="009933A0" w:rsidRPr="00FB7FD3" w:rsidRDefault="009933A0" w:rsidP="009933A0">
      <w:pPr>
        <w:pStyle w:val="PargrafodaLista"/>
        <w:numPr>
          <w:ilvl w:val="1"/>
          <w:numId w:val="79"/>
        </w:numPr>
        <w:tabs>
          <w:tab w:val="left" w:pos="429"/>
        </w:tabs>
        <w:suppressAutoHyphens w:val="0"/>
        <w:autoSpaceDE w:val="0"/>
        <w:autoSpaceDN w:val="0"/>
        <w:spacing w:line="360" w:lineRule="auto"/>
        <w:ind w:left="0" w:firstLine="709"/>
        <w:jc w:val="both"/>
        <w:rPr>
          <w:rFonts w:ascii="Arial" w:hAnsi="Arial" w:cs="Arial"/>
        </w:rPr>
      </w:pPr>
      <w:r w:rsidRPr="00FB7FD3">
        <w:rPr>
          <w:rFonts w:ascii="Arial" w:hAnsi="Arial" w:cs="Arial"/>
        </w:rPr>
        <w:t>Os</w:t>
      </w:r>
      <w:r w:rsidRPr="00FB7FD3">
        <w:rPr>
          <w:rFonts w:ascii="Arial" w:hAnsi="Arial" w:cs="Arial"/>
          <w:spacing w:val="-6"/>
        </w:rPr>
        <w:t xml:space="preserve"> </w:t>
      </w:r>
      <w:r>
        <w:rPr>
          <w:rFonts w:ascii="Arial" w:hAnsi="Arial" w:cs="Arial"/>
        </w:rPr>
        <w:t>itens</w:t>
      </w:r>
      <w:r w:rsidRPr="00FB7FD3">
        <w:rPr>
          <w:rFonts w:ascii="Arial" w:hAnsi="Arial" w:cs="Arial"/>
          <w:spacing w:val="-5"/>
        </w:rPr>
        <w:t xml:space="preserve"> </w:t>
      </w:r>
      <w:r w:rsidRPr="00FB7FD3">
        <w:rPr>
          <w:rFonts w:ascii="Arial" w:hAnsi="Arial" w:cs="Arial"/>
        </w:rPr>
        <w:t>serão</w:t>
      </w:r>
      <w:r w:rsidRPr="00FB7FD3">
        <w:rPr>
          <w:rFonts w:ascii="Arial" w:hAnsi="Arial" w:cs="Arial"/>
          <w:spacing w:val="-5"/>
        </w:rPr>
        <w:t xml:space="preserve"> </w:t>
      </w:r>
      <w:r w:rsidRPr="00FB7FD3">
        <w:rPr>
          <w:rFonts w:ascii="Arial" w:hAnsi="Arial" w:cs="Arial"/>
        </w:rPr>
        <w:t>entregues</w:t>
      </w:r>
      <w:r w:rsidRPr="00FB7FD3">
        <w:rPr>
          <w:rFonts w:ascii="Arial" w:hAnsi="Arial" w:cs="Arial"/>
          <w:spacing w:val="-5"/>
        </w:rPr>
        <w:t xml:space="preserve"> </w:t>
      </w:r>
      <w:r w:rsidRPr="00FB7FD3">
        <w:rPr>
          <w:rFonts w:ascii="Arial" w:hAnsi="Arial" w:cs="Arial"/>
        </w:rPr>
        <w:t>somente</w:t>
      </w:r>
      <w:r w:rsidRPr="00FB7FD3">
        <w:rPr>
          <w:rFonts w:ascii="Arial" w:hAnsi="Arial" w:cs="Arial"/>
          <w:spacing w:val="-5"/>
        </w:rPr>
        <w:t xml:space="preserve"> </w:t>
      </w:r>
      <w:r w:rsidRPr="00FB7FD3">
        <w:rPr>
          <w:rFonts w:ascii="Arial" w:hAnsi="Arial" w:cs="Arial"/>
        </w:rPr>
        <w:t>após</w:t>
      </w:r>
      <w:r w:rsidRPr="00FB7FD3">
        <w:rPr>
          <w:rFonts w:ascii="Arial" w:hAnsi="Arial" w:cs="Arial"/>
          <w:spacing w:val="-5"/>
        </w:rPr>
        <w:t xml:space="preserve"> </w:t>
      </w:r>
      <w:r w:rsidRPr="00FB7FD3">
        <w:rPr>
          <w:rFonts w:ascii="Arial" w:hAnsi="Arial" w:cs="Arial"/>
        </w:rPr>
        <w:t>emissão</w:t>
      </w:r>
      <w:r w:rsidRPr="00FB7FD3">
        <w:rPr>
          <w:rFonts w:ascii="Arial" w:hAnsi="Arial" w:cs="Arial"/>
          <w:spacing w:val="-5"/>
        </w:rPr>
        <w:t xml:space="preserve"> </w:t>
      </w:r>
      <w:r w:rsidRPr="00FB7FD3">
        <w:rPr>
          <w:rFonts w:ascii="Arial" w:hAnsi="Arial" w:cs="Arial"/>
        </w:rPr>
        <w:t>de</w:t>
      </w:r>
      <w:r w:rsidRPr="00FB7FD3">
        <w:rPr>
          <w:rFonts w:ascii="Arial" w:hAnsi="Arial" w:cs="Arial"/>
          <w:spacing w:val="-5"/>
        </w:rPr>
        <w:t xml:space="preserve"> </w:t>
      </w:r>
      <w:r w:rsidRPr="00FB7FD3">
        <w:rPr>
          <w:rFonts w:ascii="Arial" w:hAnsi="Arial" w:cs="Arial"/>
        </w:rPr>
        <w:t>Nota</w:t>
      </w:r>
      <w:r w:rsidRPr="00FB7FD3">
        <w:rPr>
          <w:rFonts w:ascii="Arial" w:hAnsi="Arial" w:cs="Arial"/>
          <w:spacing w:val="-5"/>
        </w:rPr>
        <w:t xml:space="preserve"> </w:t>
      </w:r>
      <w:r w:rsidRPr="00FB7FD3">
        <w:rPr>
          <w:rFonts w:ascii="Arial" w:hAnsi="Arial" w:cs="Arial"/>
        </w:rPr>
        <w:t>de</w:t>
      </w:r>
      <w:r w:rsidRPr="00FB7FD3">
        <w:rPr>
          <w:rFonts w:ascii="Arial" w:hAnsi="Arial" w:cs="Arial"/>
          <w:spacing w:val="-4"/>
        </w:rPr>
        <w:t xml:space="preserve"> </w:t>
      </w:r>
      <w:r w:rsidRPr="00FB7FD3">
        <w:rPr>
          <w:rFonts w:ascii="Arial" w:hAnsi="Arial" w:cs="Arial"/>
        </w:rPr>
        <w:t>Empenho.</w:t>
      </w:r>
    </w:p>
    <w:p w14:paraId="32EF1C09" w14:textId="77777777" w:rsidR="009933A0" w:rsidRPr="00FB7FD3" w:rsidRDefault="009933A0" w:rsidP="009933A0">
      <w:pPr>
        <w:pStyle w:val="Nivel2"/>
        <w:numPr>
          <w:ilvl w:val="1"/>
          <w:numId w:val="79"/>
        </w:numPr>
        <w:tabs>
          <w:tab w:val="left" w:pos="535"/>
        </w:tabs>
        <w:autoSpaceDE/>
        <w:autoSpaceDN/>
        <w:adjustRightInd/>
        <w:spacing w:before="0" w:after="0" w:line="360" w:lineRule="auto"/>
      </w:pPr>
      <w:r w:rsidRPr="00FB7FD3">
        <w:t xml:space="preserve">O prazo de entrega dos bens é de </w:t>
      </w:r>
      <w:r>
        <w:t>vinte dias</w:t>
      </w:r>
      <w:r w:rsidRPr="00FB7FD3">
        <w:t>, contados do recebimento da Nota de empenho, em remessa única, sendo considerado inadimplemento a entrega de outra forma, ensejando, consequentemente, a</w:t>
      </w:r>
      <w:r w:rsidRPr="00FB7FD3">
        <w:rPr>
          <w:spacing w:val="1"/>
        </w:rPr>
        <w:t xml:space="preserve"> </w:t>
      </w:r>
      <w:r w:rsidRPr="00FB7FD3">
        <w:t>convocação</w:t>
      </w:r>
      <w:r w:rsidRPr="00FB7FD3">
        <w:rPr>
          <w:spacing w:val="-2"/>
        </w:rPr>
        <w:t xml:space="preserve"> </w:t>
      </w:r>
      <w:r w:rsidRPr="00FB7FD3">
        <w:t>da segunda</w:t>
      </w:r>
      <w:r w:rsidRPr="00FB7FD3">
        <w:rPr>
          <w:spacing w:val="-2"/>
        </w:rPr>
        <w:t xml:space="preserve"> </w:t>
      </w:r>
      <w:r>
        <w:t>colocada e a aplicação das</w:t>
      </w:r>
      <w:r w:rsidRPr="00FB7FD3">
        <w:rPr>
          <w:spacing w:val="-2"/>
        </w:rPr>
        <w:t xml:space="preserve"> </w:t>
      </w:r>
      <w:r w:rsidRPr="00FB7FD3">
        <w:t>penalidades cabíveis.</w:t>
      </w:r>
    </w:p>
    <w:p w14:paraId="1A135D17" w14:textId="77777777" w:rsidR="009933A0" w:rsidRPr="00FB7FD3" w:rsidRDefault="009933A0" w:rsidP="009933A0">
      <w:pPr>
        <w:pStyle w:val="Nivel2"/>
        <w:numPr>
          <w:ilvl w:val="1"/>
          <w:numId w:val="79"/>
        </w:numPr>
        <w:tabs>
          <w:tab w:val="left" w:pos="535"/>
        </w:tabs>
        <w:autoSpaceDE/>
        <w:autoSpaceDN/>
        <w:adjustRightInd/>
        <w:spacing w:before="0" w:after="0" w:line="360" w:lineRule="auto"/>
      </w:pPr>
      <w:r w:rsidRPr="00FB7FD3">
        <w:t xml:space="preserve">Caso não seja possível a entrega na data assinalada, a empresa deverá comunicar as razões respectivas com pelo menos </w:t>
      </w:r>
      <w:r>
        <w:t>cinco</w:t>
      </w:r>
      <w:r w:rsidRPr="00FB7FD3">
        <w:t xml:space="preserve"> dias de antecedência para que qualquer pleito de prorrogação de prazo seja analisado, ressalvadas situações de caso fortuito e força maior.</w:t>
      </w:r>
    </w:p>
    <w:p w14:paraId="73E6EA55" w14:textId="77777777" w:rsidR="009933A0" w:rsidRPr="00A85CB2" w:rsidRDefault="009933A0" w:rsidP="009933A0">
      <w:pPr>
        <w:pStyle w:val="Nivel2"/>
        <w:numPr>
          <w:ilvl w:val="1"/>
          <w:numId w:val="79"/>
        </w:numPr>
        <w:tabs>
          <w:tab w:val="left" w:pos="535"/>
        </w:tabs>
        <w:autoSpaceDE/>
        <w:autoSpaceDN/>
        <w:adjustRightInd/>
        <w:spacing w:before="0" w:after="0" w:line="360" w:lineRule="auto"/>
      </w:pPr>
      <w:r w:rsidRPr="00A85CB2">
        <w:t>Os itens deverão ser entregues em dias de expediente de segunda</w:t>
      </w:r>
      <w:r>
        <w:t>-</w:t>
      </w:r>
      <w:r w:rsidRPr="00A85CB2">
        <w:t>feira à sexta</w:t>
      </w:r>
      <w:r>
        <w:t>-</w:t>
      </w:r>
      <w:r w:rsidRPr="00A85CB2">
        <w:t xml:space="preserve">feira, </w:t>
      </w:r>
      <w:r w:rsidRPr="00FB7FD3">
        <w:t>n</w:t>
      </w:r>
      <w:r>
        <w:t xml:space="preserve">o Almoxarifado da Secretária Municipal de Saúde, </w:t>
      </w:r>
      <w:r w:rsidRPr="00FB7FD3">
        <w:t>situad</w:t>
      </w:r>
      <w:r>
        <w:t>o</w:t>
      </w:r>
      <w:r w:rsidRPr="00FB7FD3">
        <w:t xml:space="preserve"> na </w:t>
      </w:r>
      <w:r>
        <w:t>Avenida Munhoz da Rocha</w:t>
      </w:r>
      <w:r w:rsidRPr="00FB7FD3">
        <w:t xml:space="preserve">, nº </w:t>
      </w:r>
      <w:r>
        <w:t>1332</w:t>
      </w:r>
      <w:r w:rsidRPr="00FB7FD3">
        <w:t>, Centro, do município de Mandaguaçu – PR. O horário de entrega do objeto desse termo é das 08h:00 às 16h:30 do qual poderá ser confirmado pelo fone: (44) 3245-29</w:t>
      </w:r>
      <w:r>
        <w:t>90, ramal 305</w:t>
      </w:r>
      <w:r w:rsidRPr="00A85CB2">
        <w:t>.</w:t>
      </w:r>
    </w:p>
    <w:p w14:paraId="7CB8BACF" w14:textId="77777777" w:rsidR="009933A0" w:rsidRPr="00FB7FD3" w:rsidRDefault="009933A0" w:rsidP="009933A0">
      <w:pPr>
        <w:pStyle w:val="Nivel2"/>
        <w:numPr>
          <w:ilvl w:val="1"/>
          <w:numId w:val="79"/>
        </w:numPr>
        <w:tabs>
          <w:tab w:val="left" w:pos="535"/>
        </w:tabs>
        <w:autoSpaceDE/>
        <w:autoSpaceDN/>
        <w:adjustRightInd/>
        <w:spacing w:before="0" w:after="0" w:line="360" w:lineRule="auto"/>
      </w:pPr>
      <w:r w:rsidRPr="00FB7FD3">
        <w:lastRenderedPageBreak/>
        <w:t>Os bens serão recebidos provisoriamente, de forma sumária, no prazo de dois dias, pel</w:t>
      </w:r>
      <w:r>
        <w:t>o</w:t>
      </w:r>
      <w:r w:rsidRPr="00FB7FD3">
        <w:t xml:space="preserve"> responsável pelo acompanhamento e fiscalização do contrato, para efeito de posterior verificação de sua conformidade com as especificações constantes neste </w:t>
      </w:r>
      <w:r>
        <w:t>instrumento, no</w:t>
      </w:r>
      <w:r w:rsidRPr="00FB7FD3">
        <w:t xml:space="preserve"> </w:t>
      </w:r>
      <w:r>
        <w:t>TR</w:t>
      </w:r>
      <w:r w:rsidRPr="00FB7FD3">
        <w:t xml:space="preserve"> e na proposta.</w:t>
      </w:r>
    </w:p>
    <w:p w14:paraId="55E381D2" w14:textId="77777777" w:rsidR="009933A0" w:rsidRPr="00FB7FD3" w:rsidRDefault="009933A0" w:rsidP="009933A0">
      <w:pPr>
        <w:pStyle w:val="Nivel2"/>
        <w:numPr>
          <w:ilvl w:val="1"/>
          <w:numId w:val="79"/>
        </w:numPr>
        <w:tabs>
          <w:tab w:val="left" w:pos="535"/>
        </w:tabs>
        <w:autoSpaceDE/>
        <w:autoSpaceDN/>
        <w:adjustRightInd/>
        <w:spacing w:before="0" w:after="0" w:line="360" w:lineRule="auto"/>
      </w:pPr>
      <w:r w:rsidRPr="00FB7FD3">
        <w:t xml:space="preserve">Os bens serão recebidos definitivamente no prazo de dois dias, contados do recebimento provisório, após a verificação da qualidade e quantidade do material e consequente aceitação mediante termo detalhado. </w:t>
      </w:r>
    </w:p>
    <w:p w14:paraId="13F8416A" w14:textId="77777777" w:rsidR="009933A0" w:rsidRDefault="009933A0" w:rsidP="009933A0">
      <w:pPr>
        <w:pStyle w:val="Nivel2"/>
        <w:numPr>
          <w:ilvl w:val="1"/>
          <w:numId w:val="79"/>
        </w:numPr>
        <w:tabs>
          <w:tab w:val="left" w:pos="535"/>
        </w:tabs>
        <w:autoSpaceDE/>
        <w:autoSpaceDN/>
        <w:adjustRightInd/>
        <w:spacing w:before="0" w:after="0" w:line="360" w:lineRule="auto"/>
      </w:pPr>
      <w:r w:rsidRPr="00FB7FD3">
        <w:t xml:space="preserve">Na hipótese de a verificação a que se refere o subitem anterior não ser procedida dentro do prazo fixado, reputar-se-á como realizada, consumando-se o recebimento definitivo no dia do esgotamento do prazo. </w:t>
      </w:r>
    </w:p>
    <w:p w14:paraId="35F2371B" w14:textId="77777777" w:rsidR="009933A0" w:rsidRDefault="009933A0" w:rsidP="009933A0">
      <w:pPr>
        <w:pStyle w:val="Nivel2"/>
        <w:numPr>
          <w:ilvl w:val="1"/>
          <w:numId w:val="79"/>
        </w:numPr>
        <w:tabs>
          <w:tab w:val="left" w:pos="535"/>
        </w:tabs>
        <w:autoSpaceDE/>
        <w:autoSpaceDN/>
        <w:adjustRightInd/>
        <w:spacing w:before="0" w:after="0" w:line="360" w:lineRule="auto"/>
      </w:pPr>
      <w:r w:rsidRPr="00FB7FD3">
        <w:t>O recebimento provisório ou definitivo não excluirá a responsabilidade civil pela solidez e pela segurança do serviço nem a responsabilidade ético-profissional pela perfeita execução do contrato.</w:t>
      </w:r>
    </w:p>
    <w:p w14:paraId="2838D81C" w14:textId="77777777" w:rsidR="009933A0" w:rsidRPr="003701A9" w:rsidRDefault="009933A0" w:rsidP="009933A0">
      <w:pPr>
        <w:pStyle w:val="Nivel2"/>
        <w:numPr>
          <w:ilvl w:val="1"/>
          <w:numId w:val="79"/>
        </w:numPr>
        <w:tabs>
          <w:tab w:val="left" w:pos="535"/>
        </w:tabs>
        <w:autoSpaceDE/>
        <w:autoSpaceDN/>
        <w:adjustRightInd/>
        <w:spacing w:before="0" w:after="0" w:line="360" w:lineRule="auto"/>
      </w:pPr>
      <w:r w:rsidRPr="003701A9">
        <w:t>O</w:t>
      </w:r>
      <w:r w:rsidRPr="003701A9">
        <w:rPr>
          <w:spacing w:val="21"/>
        </w:rPr>
        <w:t xml:space="preserve"> </w:t>
      </w:r>
      <w:r w:rsidRPr="003701A9">
        <w:t>fornecimento</w:t>
      </w:r>
      <w:r w:rsidRPr="003701A9">
        <w:rPr>
          <w:spacing w:val="21"/>
        </w:rPr>
        <w:t xml:space="preserve"> </w:t>
      </w:r>
      <w:r w:rsidRPr="003701A9">
        <w:t>só</w:t>
      </w:r>
      <w:r w:rsidRPr="003701A9">
        <w:rPr>
          <w:spacing w:val="21"/>
        </w:rPr>
        <w:t xml:space="preserve"> </w:t>
      </w:r>
      <w:r w:rsidRPr="003701A9">
        <w:t>será</w:t>
      </w:r>
      <w:r w:rsidRPr="003701A9">
        <w:rPr>
          <w:spacing w:val="21"/>
        </w:rPr>
        <w:t xml:space="preserve"> </w:t>
      </w:r>
      <w:r w:rsidRPr="003701A9">
        <w:t>efetivado</w:t>
      </w:r>
      <w:r w:rsidRPr="003701A9">
        <w:rPr>
          <w:spacing w:val="21"/>
        </w:rPr>
        <w:t xml:space="preserve"> </w:t>
      </w:r>
      <w:r w:rsidRPr="003701A9">
        <w:t>após</w:t>
      </w:r>
      <w:r w:rsidRPr="003701A9">
        <w:rPr>
          <w:spacing w:val="21"/>
        </w:rPr>
        <w:t xml:space="preserve"> </w:t>
      </w:r>
      <w:r w:rsidRPr="003701A9">
        <w:t>emissão</w:t>
      </w:r>
      <w:r w:rsidRPr="003701A9">
        <w:rPr>
          <w:spacing w:val="21"/>
        </w:rPr>
        <w:t xml:space="preserve"> </w:t>
      </w:r>
      <w:r w:rsidRPr="003701A9">
        <w:t>da</w:t>
      </w:r>
      <w:r w:rsidRPr="003701A9">
        <w:rPr>
          <w:spacing w:val="21"/>
        </w:rPr>
        <w:t xml:space="preserve"> </w:t>
      </w:r>
      <w:r w:rsidRPr="003701A9">
        <w:t>Nota</w:t>
      </w:r>
      <w:r w:rsidRPr="003701A9">
        <w:rPr>
          <w:spacing w:val="21"/>
        </w:rPr>
        <w:t xml:space="preserve"> </w:t>
      </w:r>
      <w:r w:rsidRPr="003701A9">
        <w:t>de</w:t>
      </w:r>
      <w:r w:rsidRPr="003701A9">
        <w:rPr>
          <w:spacing w:val="21"/>
        </w:rPr>
        <w:t xml:space="preserve"> </w:t>
      </w:r>
      <w:r w:rsidRPr="003701A9">
        <w:t>Empenho</w:t>
      </w:r>
      <w:r w:rsidRPr="003701A9">
        <w:rPr>
          <w:spacing w:val="21"/>
        </w:rPr>
        <w:t xml:space="preserve"> </w:t>
      </w:r>
      <w:r w:rsidRPr="003701A9">
        <w:t>e</w:t>
      </w:r>
      <w:r w:rsidRPr="003701A9">
        <w:rPr>
          <w:spacing w:val="21"/>
        </w:rPr>
        <w:t xml:space="preserve"> </w:t>
      </w:r>
      <w:r w:rsidRPr="003701A9">
        <w:t>mediante</w:t>
      </w:r>
      <w:r w:rsidRPr="003701A9">
        <w:rPr>
          <w:spacing w:val="21"/>
        </w:rPr>
        <w:t xml:space="preserve"> </w:t>
      </w:r>
      <w:r w:rsidRPr="003701A9">
        <w:t>Ordem</w:t>
      </w:r>
      <w:r w:rsidRPr="003701A9">
        <w:rPr>
          <w:spacing w:val="21"/>
        </w:rPr>
        <w:t xml:space="preserve"> </w:t>
      </w:r>
      <w:r w:rsidRPr="003701A9">
        <w:t>de</w:t>
      </w:r>
      <w:r w:rsidRPr="003701A9">
        <w:rPr>
          <w:spacing w:val="21"/>
        </w:rPr>
        <w:t xml:space="preserve"> </w:t>
      </w:r>
      <w:r w:rsidRPr="003701A9">
        <w:t>Fornecimento</w:t>
      </w:r>
      <w:r w:rsidRPr="003701A9">
        <w:rPr>
          <w:spacing w:val="21"/>
        </w:rPr>
        <w:t xml:space="preserve"> </w:t>
      </w:r>
      <w:r w:rsidRPr="003701A9">
        <w:t>expedida</w:t>
      </w:r>
      <w:r w:rsidRPr="003701A9">
        <w:rPr>
          <w:spacing w:val="21"/>
        </w:rPr>
        <w:t xml:space="preserve"> </w:t>
      </w:r>
      <w:r w:rsidRPr="003701A9">
        <w:t>pelo setor responsável.</w:t>
      </w:r>
    </w:p>
    <w:p w14:paraId="27C760B9" w14:textId="77777777" w:rsidR="009933A0" w:rsidRPr="003701A9" w:rsidRDefault="009933A0" w:rsidP="009933A0">
      <w:pPr>
        <w:pStyle w:val="Nivel2"/>
        <w:numPr>
          <w:ilvl w:val="1"/>
          <w:numId w:val="79"/>
        </w:numPr>
        <w:tabs>
          <w:tab w:val="left" w:pos="535"/>
        </w:tabs>
        <w:autoSpaceDE/>
        <w:autoSpaceDN/>
        <w:adjustRightInd/>
        <w:spacing w:before="0" w:after="0" w:line="360" w:lineRule="auto"/>
      </w:pPr>
      <w:r w:rsidRPr="003701A9">
        <w:t>Na</w:t>
      </w:r>
      <w:r w:rsidRPr="003701A9">
        <w:rPr>
          <w:spacing w:val="21"/>
        </w:rPr>
        <w:t xml:space="preserve"> </w:t>
      </w:r>
      <w:r w:rsidRPr="003701A9">
        <w:t>Ordem</w:t>
      </w:r>
      <w:r w:rsidRPr="003701A9">
        <w:rPr>
          <w:spacing w:val="22"/>
        </w:rPr>
        <w:t xml:space="preserve"> </w:t>
      </w:r>
      <w:r w:rsidRPr="003701A9">
        <w:t>de</w:t>
      </w:r>
      <w:r w:rsidRPr="003701A9">
        <w:rPr>
          <w:spacing w:val="22"/>
        </w:rPr>
        <w:t xml:space="preserve"> </w:t>
      </w:r>
      <w:r w:rsidRPr="003701A9">
        <w:t>Fornecimento</w:t>
      </w:r>
      <w:r w:rsidRPr="003701A9">
        <w:rPr>
          <w:spacing w:val="21"/>
        </w:rPr>
        <w:t xml:space="preserve"> </w:t>
      </w:r>
      <w:r w:rsidRPr="003701A9">
        <w:t>constará:</w:t>
      </w:r>
      <w:r w:rsidRPr="003701A9">
        <w:rPr>
          <w:spacing w:val="22"/>
        </w:rPr>
        <w:t xml:space="preserve"> </w:t>
      </w:r>
      <w:r w:rsidRPr="003701A9">
        <w:t>a</w:t>
      </w:r>
      <w:r w:rsidRPr="003701A9">
        <w:rPr>
          <w:spacing w:val="22"/>
        </w:rPr>
        <w:t xml:space="preserve"> </w:t>
      </w:r>
      <w:r w:rsidRPr="003701A9">
        <w:t>descrição,</w:t>
      </w:r>
      <w:r w:rsidRPr="003701A9">
        <w:rPr>
          <w:spacing w:val="21"/>
        </w:rPr>
        <w:t xml:space="preserve"> </w:t>
      </w:r>
      <w:r w:rsidRPr="003701A9">
        <w:t>a</w:t>
      </w:r>
      <w:r w:rsidRPr="003701A9">
        <w:rPr>
          <w:spacing w:val="22"/>
        </w:rPr>
        <w:t xml:space="preserve"> </w:t>
      </w:r>
      <w:r w:rsidRPr="003701A9">
        <w:t>quantidade</w:t>
      </w:r>
      <w:r w:rsidRPr="003701A9">
        <w:rPr>
          <w:spacing w:val="22"/>
        </w:rPr>
        <w:t xml:space="preserve"> </w:t>
      </w:r>
      <w:r w:rsidRPr="003701A9">
        <w:t>e</w:t>
      </w:r>
      <w:r w:rsidRPr="003701A9">
        <w:rPr>
          <w:spacing w:val="22"/>
        </w:rPr>
        <w:t xml:space="preserve"> </w:t>
      </w:r>
      <w:r w:rsidRPr="003701A9">
        <w:t>o</w:t>
      </w:r>
      <w:r w:rsidRPr="003701A9">
        <w:rPr>
          <w:spacing w:val="21"/>
        </w:rPr>
        <w:t xml:space="preserve"> </w:t>
      </w:r>
      <w:r w:rsidRPr="003701A9">
        <w:t>valor</w:t>
      </w:r>
      <w:r w:rsidRPr="003701A9">
        <w:rPr>
          <w:spacing w:val="22"/>
        </w:rPr>
        <w:t xml:space="preserve"> </w:t>
      </w:r>
      <w:r w:rsidRPr="003701A9">
        <w:t>dos</w:t>
      </w:r>
      <w:r w:rsidRPr="003701A9">
        <w:rPr>
          <w:spacing w:val="22"/>
        </w:rPr>
        <w:t xml:space="preserve"> </w:t>
      </w:r>
      <w:r w:rsidRPr="003701A9">
        <w:t>itens</w:t>
      </w:r>
      <w:r w:rsidRPr="003701A9">
        <w:rPr>
          <w:spacing w:val="21"/>
        </w:rPr>
        <w:t xml:space="preserve"> </w:t>
      </w:r>
      <w:r w:rsidRPr="003701A9">
        <w:t>empenhados,</w:t>
      </w:r>
      <w:r w:rsidRPr="003701A9">
        <w:rPr>
          <w:spacing w:val="22"/>
        </w:rPr>
        <w:t xml:space="preserve"> </w:t>
      </w:r>
      <w:r w:rsidRPr="003701A9">
        <w:t>o</w:t>
      </w:r>
      <w:r w:rsidRPr="003701A9">
        <w:rPr>
          <w:spacing w:val="22"/>
        </w:rPr>
        <w:t xml:space="preserve"> </w:t>
      </w:r>
      <w:r w:rsidRPr="003701A9">
        <w:t>prazo</w:t>
      </w:r>
      <w:r w:rsidRPr="003701A9">
        <w:rPr>
          <w:spacing w:val="22"/>
        </w:rPr>
        <w:t xml:space="preserve"> </w:t>
      </w:r>
      <w:r w:rsidRPr="003701A9">
        <w:t>de</w:t>
      </w:r>
      <w:r w:rsidRPr="003701A9">
        <w:rPr>
          <w:spacing w:val="21"/>
        </w:rPr>
        <w:t xml:space="preserve"> </w:t>
      </w:r>
      <w:r w:rsidRPr="003701A9">
        <w:t>entrega,</w:t>
      </w:r>
      <w:r w:rsidRPr="003701A9">
        <w:rPr>
          <w:spacing w:val="22"/>
        </w:rPr>
        <w:t xml:space="preserve"> </w:t>
      </w:r>
      <w:r w:rsidRPr="003701A9">
        <w:t>o</w:t>
      </w:r>
      <w:r w:rsidRPr="003701A9">
        <w:rPr>
          <w:spacing w:val="1"/>
        </w:rPr>
        <w:t xml:space="preserve"> </w:t>
      </w:r>
      <w:r w:rsidRPr="003701A9">
        <w:t>responsável</w:t>
      </w:r>
      <w:r w:rsidRPr="003701A9">
        <w:rPr>
          <w:spacing w:val="-1"/>
        </w:rPr>
        <w:t xml:space="preserve"> </w:t>
      </w:r>
      <w:r w:rsidRPr="003701A9">
        <w:t>pela solicitação</w:t>
      </w:r>
      <w:r w:rsidRPr="003701A9">
        <w:rPr>
          <w:spacing w:val="-1"/>
        </w:rPr>
        <w:t xml:space="preserve"> </w:t>
      </w:r>
      <w:r w:rsidRPr="003701A9">
        <w:t>e</w:t>
      </w:r>
      <w:r w:rsidRPr="003701A9">
        <w:rPr>
          <w:spacing w:val="-1"/>
        </w:rPr>
        <w:t xml:space="preserve"> </w:t>
      </w:r>
      <w:r w:rsidRPr="003701A9">
        <w:t>a</w:t>
      </w:r>
      <w:r w:rsidRPr="003701A9">
        <w:rPr>
          <w:spacing w:val="-1"/>
        </w:rPr>
        <w:t xml:space="preserve"> </w:t>
      </w:r>
      <w:r w:rsidRPr="003701A9">
        <w:t>referência</w:t>
      </w:r>
      <w:r w:rsidRPr="003701A9">
        <w:rPr>
          <w:spacing w:val="-1"/>
        </w:rPr>
        <w:t xml:space="preserve"> </w:t>
      </w:r>
      <w:r w:rsidRPr="003701A9">
        <w:t>à</w:t>
      </w:r>
      <w:r w:rsidRPr="003701A9">
        <w:rPr>
          <w:spacing w:val="-1"/>
        </w:rPr>
        <w:t xml:space="preserve"> </w:t>
      </w:r>
      <w:r w:rsidRPr="003701A9">
        <w:t>Nota</w:t>
      </w:r>
      <w:r w:rsidRPr="003701A9">
        <w:rPr>
          <w:spacing w:val="-1"/>
        </w:rPr>
        <w:t xml:space="preserve"> </w:t>
      </w:r>
      <w:r w:rsidRPr="003701A9">
        <w:t>de Empenho.</w:t>
      </w:r>
    </w:p>
    <w:p w14:paraId="26D655AD" w14:textId="77777777" w:rsidR="009933A0" w:rsidRPr="00FB7FD3" w:rsidRDefault="009933A0" w:rsidP="009933A0">
      <w:pPr>
        <w:pStyle w:val="Nivel2"/>
        <w:ind w:left="709"/>
      </w:pPr>
    </w:p>
    <w:p w14:paraId="07A197BB" w14:textId="77777777" w:rsidR="009933A0" w:rsidRPr="008637C0" w:rsidRDefault="009933A0" w:rsidP="009933A0">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8637C0">
        <w:rPr>
          <w:rFonts w:ascii="Arial" w:hAnsi="Arial" w:cs="Arial"/>
          <w:szCs w:val="24"/>
        </w:rPr>
        <w:t>Levantamento</w:t>
      </w:r>
      <w:r w:rsidRPr="008637C0">
        <w:rPr>
          <w:rFonts w:ascii="Arial" w:hAnsi="Arial" w:cs="Arial"/>
          <w:spacing w:val="-7"/>
          <w:szCs w:val="24"/>
        </w:rPr>
        <w:t xml:space="preserve"> </w:t>
      </w:r>
      <w:r w:rsidRPr="008637C0">
        <w:rPr>
          <w:rFonts w:ascii="Arial" w:hAnsi="Arial" w:cs="Arial"/>
          <w:szCs w:val="24"/>
        </w:rPr>
        <w:t>de</w:t>
      </w:r>
      <w:r w:rsidRPr="008637C0">
        <w:rPr>
          <w:rFonts w:ascii="Arial" w:hAnsi="Arial" w:cs="Arial"/>
          <w:spacing w:val="-7"/>
          <w:szCs w:val="24"/>
        </w:rPr>
        <w:t xml:space="preserve"> </w:t>
      </w:r>
      <w:r w:rsidRPr="008637C0">
        <w:rPr>
          <w:rFonts w:ascii="Arial" w:hAnsi="Arial" w:cs="Arial"/>
          <w:szCs w:val="24"/>
        </w:rPr>
        <w:t>Mercado</w:t>
      </w:r>
    </w:p>
    <w:p w14:paraId="5D469827" w14:textId="77777777" w:rsidR="009933A0" w:rsidRDefault="009933A0" w:rsidP="009933A0">
      <w:pPr>
        <w:pStyle w:val="PargrafodaLista"/>
        <w:numPr>
          <w:ilvl w:val="1"/>
          <w:numId w:val="79"/>
        </w:numPr>
        <w:tabs>
          <w:tab w:val="left" w:pos="433"/>
        </w:tabs>
        <w:suppressAutoHyphens w:val="0"/>
        <w:autoSpaceDE w:val="0"/>
        <w:autoSpaceDN w:val="0"/>
        <w:spacing w:line="360" w:lineRule="auto"/>
        <w:ind w:left="0" w:firstLine="709"/>
        <w:jc w:val="both"/>
        <w:rPr>
          <w:rFonts w:ascii="Arial" w:hAnsi="Arial" w:cs="Arial"/>
        </w:rPr>
      </w:pPr>
      <w:r w:rsidRPr="008743A7">
        <w:rPr>
          <w:rFonts w:ascii="Arial" w:hAnsi="Arial" w:cs="Arial"/>
        </w:rPr>
        <w:t xml:space="preserve">Os </w:t>
      </w:r>
      <w:r>
        <w:rPr>
          <w:rFonts w:ascii="Arial" w:hAnsi="Arial" w:cs="Arial"/>
        </w:rPr>
        <w:t>itens que pretende-se adquirir são de utilização contínua, indispensáveis a prestação de serviços de saúde do município.</w:t>
      </w:r>
    </w:p>
    <w:p w14:paraId="78480B59" w14:textId="77777777" w:rsidR="009933A0" w:rsidRPr="00A57222" w:rsidRDefault="009933A0" w:rsidP="009933A0">
      <w:pPr>
        <w:pStyle w:val="PargrafodaLista"/>
        <w:numPr>
          <w:ilvl w:val="1"/>
          <w:numId w:val="79"/>
        </w:numPr>
        <w:tabs>
          <w:tab w:val="left" w:pos="433"/>
        </w:tabs>
        <w:suppressAutoHyphens w:val="0"/>
        <w:autoSpaceDE w:val="0"/>
        <w:autoSpaceDN w:val="0"/>
        <w:spacing w:line="360" w:lineRule="auto"/>
        <w:ind w:left="0" w:firstLine="709"/>
        <w:jc w:val="both"/>
        <w:rPr>
          <w:rFonts w:ascii="Arial" w:hAnsi="Arial" w:cs="Arial"/>
        </w:rPr>
      </w:pPr>
      <w:r w:rsidRPr="00A57222">
        <w:rPr>
          <w:rFonts w:ascii="Arial" w:hAnsi="Arial" w:cs="Arial"/>
        </w:rPr>
        <w:t xml:space="preserve">Foram buscados os valores praticados no mercado através de pesquisa de preço com fornecedores, solicitados via email, </w:t>
      </w:r>
      <w:r w:rsidRPr="00A57222">
        <w:rPr>
          <w:rFonts w:ascii="Arial" w:hAnsi="Arial" w:cs="Arial"/>
          <w:color w:val="000000"/>
        </w:rPr>
        <w:t xml:space="preserve">já participantes de processos </w:t>
      </w:r>
      <w:r w:rsidRPr="00A57222">
        <w:rPr>
          <w:rFonts w:ascii="Arial" w:hAnsi="Arial" w:cs="Arial"/>
        </w:rPr>
        <w:t>de licitação anteriores do município</w:t>
      </w:r>
      <w:r>
        <w:rPr>
          <w:rFonts w:ascii="Arial" w:hAnsi="Arial" w:cs="Arial"/>
        </w:rPr>
        <w:t xml:space="preserve">, </w:t>
      </w:r>
      <w:r w:rsidRPr="00A57222">
        <w:rPr>
          <w:rFonts w:ascii="Arial" w:hAnsi="Arial" w:cs="Arial"/>
        </w:rPr>
        <w:t>fornecedores da região</w:t>
      </w:r>
      <w:r>
        <w:rPr>
          <w:rFonts w:ascii="Arial" w:hAnsi="Arial" w:cs="Arial"/>
        </w:rPr>
        <w:t xml:space="preserve"> e sites de dominio br</w:t>
      </w:r>
      <w:r w:rsidRPr="00A57222">
        <w:rPr>
          <w:rFonts w:ascii="Arial" w:hAnsi="Arial" w:cs="Arial"/>
        </w:rPr>
        <w:t>, além de consulta em base de dado</w:t>
      </w:r>
      <w:r>
        <w:rPr>
          <w:rFonts w:ascii="Arial" w:hAnsi="Arial" w:cs="Arial"/>
        </w:rPr>
        <w:t>s</w:t>
      </w:r>
      <w:r w:rsidRPr="00A57222">
        <w:rPr>
          <w:rFonts w:ascii="Arial" w:hAnsi="Arial" w:cs="Arial"/>
        </w:rPr>
        <w:t xml:space="preserve"> públicas</w:t>
      </w:r>
      <w:r>
        <w:rPr>
          <w:rFonts w:ascii="Arial" w:hAnsi="Arial" w:cs="Arial"/>
        </w:rPr>
        <w:t xml:space="preserve"> </w:t>
      </w:r>
      <w:r w:rsidRPr="00A57222">
        <w:rPr>
          <w:rFonts w:ascii="Arial" w:hAnsi="Arial" w:cs="Arial"/>
        </w:rPr>
        <w:t>como compras.gov . E ainda, plataforma Banco de Preços (BP) esta, subsidiada pelo município de Mandaguaçu, conforme anexo intitulado “Demonstrativo da Formulação de Preço Referência”, de acordo com o Decreto Municipal n.º 8416/2023.</w:t>
      </w:r>
      <w:r>
        <w:rPr>
          <w:rFonts w:ascii="Arial" w:hAnsi="Arial" w:cs="Arial"/>
        </w:rPr>
        <w:t xml:space="preserve"> </w:t>
      </w:r>
    </w:p>
    <w:p w14:paraId="7EE846D8" w14:textId="77777777" w:rsidR="009933A0" w:rsidRDefault="009933A0" w:rsidP="009933A0">
      <w:pPr>
        <w:pStyle w:val="PargrafodaLista"/>
        <w:tabs>
          <w:tab w:val="left" w:pos="433"/>
        </w:tabs>
        <w:spacing w:line="360" w:lineRule="auto"/>
        <w:ind w:left="0" w:firstLine="709"/>
        <w:jc w:val="both"/>
        <w:rPr>
          <w:rFonts w:ascii="Arial" w:hAnsi="Arial" w:cs="Arial"/>
        </w:rPr>
      </w:pPr>
    </w:p>
    <w:p w14:paraId="2FF2D3DE" w14:textId="77777777" w:rsidR="009933A0" w:rsidRPr="00FB7FD3" w:rsidRDefault="009933A0" w:rsidP="009933A0">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Descrição</w:t>
      </w:r>
      <w:r w:rsidRPr="00FB7FD3">
        <w:rPr>
          <w:rFonts w:ascii="Arial" w:hAnsi="Arial" w:cs="Arial"/>
          <w:spacing w:val="-4"/>
          <w:szCs w:val="24"/>
        </w:rPr>
        <w:t xml:space="preserve"> </w:t>
      </w:r>
      <w:r w:rsidRPr="00FB7FD3">
        <w:rPr>
          <w:rFonts w:ascii="Arial" w:hAnsi="Arial" w:cs="Arial"/>
          <w:szCs w:val="24"/>
        </w:rPr>
        <w:t>da</w:t>
      </w:r>
      <w:r w:rsidRPr="00FB7FD3">
        <w:rPr>
          <w:rFonts w:ascii="Arial" w:hAnsi="Arial" w:cs="Arial"/>
          <w:spacing w:val="-4"/>
          <w:szCs w:val="24"/>
        </w:rPr>
        <w:t xml:space="preserve"> </w:t>
      </w:r>
      <w:r w:rsidRPr="00FB7FD3">
        <w:rPr>
          <w:rFonts w:ascii="Arial" w:hAnsi="Arial" w:cs="Arial"/>
          <w:szCs w:val="24"/>
        </w:rPr>
        <w:t>solução</w:t>
      </w:r>
      <w:r w:rsidRPr="00FB7FD3">
        <w:rPr>
          <w:rFonts w:ascii="Arial" w:hAnsi="Arial" w:cs="Arial"/>
          <w:spacing w:val="-4"/>
          <w:szCs w:val="24"/>
        </w:rPr>
        <w:t xml:space="preserve"> </w:t>
      </w:r>
      <w:r w:rsidRPr="00FB7FD3">
        <w:rPr>
          <w:rFonts w:ascii="Arial" w:hAnsi="Arial" w:cs="Arial"/>
          <w:szCs w:val="24"/>
        </w:rPr>
        <w:t>como</w:t>
      </w:r>
      <w:r w:rsidRPr="00FB7FD3">
        <w:rPr>
          <w:rFonts w:ascii="Arial" w:hAnsi="Arial" w:cs="Arial"/>
          <w:spacing w:val="-4"/>
          <w:szCs w:val="24"/>
        </w:rPr>
        <w:t xml:space="preserve"> </w:t>
      </w:r>
      <w:r w:rsidRPr="00FB7FD3">
        <w:rPr>
          <w:rFonts w:ascii="Arial" w:hAnsi="Arial" w:cs="Arial"/>
          <w:szCs w:val="24"/>
        </w:rPr>
        <w:t>um</w:t>
      </w:r>
      <w:r w:rsidRPr="00FB7FD3">
        <w:rPr>
          <w:rFonts w:ascii="Arial" w:hAnsi="Arial" w:cs="Arial"/>
          <w:spacing w:val="-4"/>
          <w:szCs w:val="24"/>
        </w:rPr>
        <w:t xml:space="preserve"> </w:t>
      </w:r>
      <w:r w:rsidRPr="00FB7FD3">
        <w:rPr>
          <w:rFonts w:ascii="Arial" w:hAnsi="Arial" w:cs="Arial"/>
          <w:szCs w:val="24"/>
        </w:rPr>
        <w:t>todo</w:t>
      </w:r>
    </w:p>
    <w:p w14:paraId="11B6A7D2" w14:textId="77777777" w:rsidR="009933A0" w:rsidRPr="00FB7FD3" w:rsidRDefault="009933A0" w:rsidP="009933A0">
      <w:pPr>
        <w:pStyle w:val="Default"/>
        <w:widowControl/>
        <w:numPr>
          <w:ilvl w:val="1"/>
          <w:numId w:val="79"/>
        </w:numPr>
        <w:suppressAutoHyphens w:val="0"/>
        <w:autoSpaceDE w:val="0"/>
        <w:autoSpaceDN w:val="0"/>
        <w:adjustRightInd w:val="0"/>
        <w:spacing w:line="360" w:lineRule="auto"/>
        <w:ind w:left="0" w:firstLine="709"/>
        <w:jc w:val="both"/>
        <w:rPr>
          <w:rFonts w:ascii="Arial" w:hAnsi="Arial" w:cs="Arial"/>
        </w:rPr>
      </w:pPr>
      <w:r w:rsidRPr="00FB7FD3">
        <w:rPr>
          <w:rFonts w:ascii="Arial" w:hAnsi="Arial" w:cs="Arial"/>
        </w:rPr>
        <w:t>Analisando as alternativas disponíveis e que atendam à necessidade da área requisitante, considerando a viabilidade técnica e</w:t>
      </w:r>
      <w:r w:rsidRPr="00FB7FD3">
        <w:rPr>
          <w:rFonts w:ascii="Arial" w:hAnsi="Arial" w:cs="Arial"/>
          <w:spacing w:val="1"/>
        </w:rPr>
        <w:t xml:space="preserve"> </w:t>
      </w:r>
      <w:r w:rsidRPr="00FB7FD3">
        <w:rPr>
          <w:rFonts w:ascii="Arial" w:hAnsi="Arial" w:cs="Arial"/>
        </w:rPr>
        <w:t xml:space="preserve">econômica, a solução que se mostrou mais vantajosa é a </w:t>
      </w:r>
      <w:r w:rsidRPr="00B257C5">
        <w:rPr>
          <w:rFonts w:ascii="Arial" w:hAnsi="Arial" w:cs="Arial"/>
          <w:u w:val="single"/>
        </w:rPr>
        <w:t>realização de licitação por registro de preço</w:t>
      </w:r>
      <w:r w:rsidRPr="002E119B">
        <w:rPr>
          <w:rFonts w:ascii="Arial" w:hAnsi="Arial" w:cs="Arial"/>
        </w:rPr>
        <w:t>. Es</w:t>
      </w:r>
      <w:r w:rsidRPr="00FB7FD3">
        <w:rPr>
          <w:rFonts w:ascii="Arial" w:hAnsi="Arial" w:cs="Arial"/>
        </w:rPr>
        <w:t xml:space="preserve">ta solução evita que os </w:t>
      </w:r>
      <w:r>
        <w:rPr>
          <w:rFonts w:ascii="Arial" w:hAnsi="Arial" w:cs="Arial"/>
        </w:rPr>
        <w:t>produtos</w:t>
      </w:r>
      <w:r w:rsidRPr="00FB7FD3">
        <w:rPr>
          <w:rFonts w:ascii="Arial" w:hAnsi="Arial" w:cs="Arial"/>
        </w:rPr>
        <w:t xml:space="preserve"> fiquem em estoque e percam sua validade, sendo sua aquisição proporcional à demanda</w:t>
      </w:r>
      <w:r>
        <w:rPr>
          <w:rFonts w:ascii="Arial" w:hAnsi="Arial" w:cs="Arial"/>
        </w:rPr>
        <w:t>.</w:t>
      </w:r>
    </w:p>
    <w:p w14:paraId="2750D14C" w14:textId="77777777" w:rsidR="009933A0" w:rsidRPr="00FB7FD3" w:rsidRDefault="009933A0" w:rsidP="009933A0">
      <w:pPr>
        <w:pStyle w:val="Corpodetexto"/>
        <w:spacing w:line="360" w:lineRule="auto"/>
        <w:ind w:firstLine="709"/>
        <w:rPr>
          <w:rFonts w:ascii="Arial" w:hAnsi="Arial" w:cs="Arial"/>
          <w:sz w:val="24"/>
          <w:szCs w:val="24"/>
        </w:rPr>
      </w:pPr>
    </w:p>
    <w:p w14:paraId="627A1850" w14:textId="77777777" w:rsidR="009933A0" w:rsidRPr="00FB7FD3" w:rsidRDefault="009933A0" w:rsidP="009933A0">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Estimativa</w:t>
      </w:r>
      <w:r w:rsidRPr="00FB7FD3">
        <w:rPr>
          <w:rFonts w:ascii="Arial" w:hAnsi="Arial" w:cs="Arial"/>
          <w:spacing w:val="-7"/>
          <w:szCs w:val="24"/>
        </w:rPr>
        <w:t xml:space="preserve"> </w:t>
      </w:r>
      <w:r w:rsidRPr="00FB7FD3">
        <w:rPr>
          <w:rFonts w:ascii="Arial" w:hAnsi="Arial" w:cs="Arial"/>
          <w:szCs w:val="24"/>
        </w:rPr>
        <w:t>das</w:t>
      </w:r>
      <w:r w:rsidRPr="00FB7FD3">
        <w:rPr>
          <w:rFonts w:ascii="Arial" w:hAnsi="Arial" w:cs="Arial"/>
          <w:spacing w:val="-7"/>
          <w:szCs w:val="24"/>
        </w:rPr>
        <w:t xml:space="preserve"> </w:t>
      </w:r>
      <w:r w:rsidRPr="00FB7FD3">
        <w:rPr>
          <w:rFonts w:ascii="Arial" w:hAnsi="Arial" w:cs="Arial"/>
          <w:szCs w:val="24"/>
        </w:rPr>
        <w:t>Quantidades</w:t>
      </w:r>
      <w:r w:rsidRPr="00FB7FD3">
        <w:rPr>
          <w:rFonts w:ascii="Arial" w:hAnsi="Arial" w:cs="Arial"/>
          <w:spacing w:val="-6"/>
          <w:szCs w:val="24"/>
        </w:rPr>
        <w:t xml:space="preserve"> </w:t>
      </w:r>
      <w:r w:rsidRPr="00FB7FD3">
        <w:rPr>
          <w:rFonts w:ascii="Arial" w:hAnsi="Arial" w:cs="Arial"/>
          <w:szCs w:val="24"/>
        </w:rPr>
        <w:t>a</w:t>
      </w:r>
      <w:r w:rsidRPr="00FB7FD3">
        <w:rPr>
          <w:rFonts w:ascii="Arial" w:hAnsi="Arial" w:cs="Arial"/>
          <w:spacing w:val="-6"/>
          <w:szCs w:val="24"/>
        </w:rPr>
        <w:t xml:space="preserve"> </w:t>
      </w:r>
      <w:r w:rsidRPr="00FB7FD3">
        <w:rPr>
          <w:rFonts w:ascii="Arial" w:hAnsi="Arial" w:cs="Arial"/>
          <w:szCs w:val="24"/>
        </w:rPr>
        <w:t>serem</w:t>
      </w:r>
      <w:r w:rsidRPr="00FB7FD3">
        <w:rPr>
          <w:rFonts w:ascii="Arial" w:hAnsi="Arial" w:cs="Arial"/>
          <w:spacing w:val="-7"/>
          <w:szCs w:val="24"/>
        </w:rPr>
        <w:t xml:space="preserve"> </w:t>
      </w:r>
      <w:r w:rsidRPr="00FB7FD3">
        <w:rPr>
          <w:rFonts w:ascii="Arial" w:hAnsi="Arial" w:cs="Arial"/>
          <w:szCs w:val="24"/>
        </w:rPr>
        <w:t>Contratadas</w:t>
      </w:r>
    </w:p>
    <w:p w14:paraId="0103AEC0" w14:textId="77777777" w:rsidR="009933A0" w:rsidRPr="00175980" w:rsidRDefault="009933A0" w:rsidP="009933A0">
      <w:pPr>
        <w:pStyle w:val="PargrafodaLista"/>
        <w:numPr>
          <w:ilvl w:val="1"/>
          <w:numId w:val="79"/>
        </w:numPr>
        <w:tabs>
          <w:tab w:val="left" w:pos="439"/>
        </w:tabs>
        <w:suppressAutoHyphens w:val="0"/>
        <w:autoSpaceDE w:val="0"/>
        <w:autoSpaceDN w:val="0"/>
        <w:spacing w:line="360" w:lineRule="auto"/>
        <w:ind w:left="0" w:firstLine="709"/>
        <w:jc w:val="both"/>
        <w:rPr>
          <w:rFonts w:ascii="Arial" w:hAnsi="Arial" w:cs="Arial"/>
        </w:rPr>
      </w:pPr>
      <w:r w:rsidRPr="00A57222">
        <w:rPr>
          <w:rFonts w:ascii="Arial" w:hAnsi="Arial" w:cs="Arial"/>
          <w:color w:val="000000"/>
        </w:rPr>
        <w:t xml:space="preserve">Para estabelecer </w:t>
      </w:r>
      <w:r>
        <w:rPr>
          <w:rFonts w:ascii="Arial" w:hAnsi="Arial" w:cs="Arial"/>
          <w:color w:val="000000"/>
        </w:rPr>
        <w:t xml:space="preserve">a quantidade a ser licitada levou-se em consideração o </w:t>
      </w:r>
      <w:r>
        <w:rPr>
          <w:rFonts w:ascii="Arial" w:hAnsi="Arial" w:cs="Arial"/>
          <w:color w:val="000000"/>
        </w:rPr>
        <w:lastRenderedPageBreak/>
        <w:t xml:space="preserve">“Relatório de saldos” do Processo administrativo n.º 361/2022, último realizado com essa finalidade, pela Prefeitura Municipal de Mandaguaçu. Além de consultas aos setores de Vigilância em Saúde, Atenção Básica, Saúde da Mulher e Almoxarifado, da Secretária municipal de Saúde. </w:t>
      </w:r>
    </w:p>
    <w:p w14:paraId="0553AEA1" w14:textId="77777777" w:rsidR="009933A0" w:rsidRPr="00FB7FD3" w:rsidRDefault="009933A0" w:rsidP="009933A0">
      <w:pPr>
        <w:pStyle w:val="PargrafodaLista"/>
        <w:numPr>
          <w:ilvl w:val="1"/>
          <w:numId w:val="79"/>
        </w:numPr>
        <w:tabs>
          <w:tab w:val="left" w:pos="519"/>
        </w:tabs>
        <w:suppressAutoHyphens w:val="0"/>
        <w:autoSpaceDE w:val="0"/>
        <w:autoSpaceDN w:val="0"/>
        <w:spacing w:line="360" w:lineRule="auto"/>
        <w:ind w:left="0" w:firstLine="709"/>
        <w:jc w:val="both"/>
        <w:rPr>
          <w:rFonts w:ascii="Arial" w:hAnsi="Arial" w:cs="Arial"/>
        </w:rPr>
      </w:pPr>
      <w:r w:rsidRPr="00FB7FD3">
        <w:rPr>
          <w:rFonts w:ascii="Arial" w:hAnsi="Arial" w:cs="Arial"/>
        </w:rPr>
        <w:t>Para</w:t>
      </w:r>
      <w:r w:rsidRPr="00FB7FD3">
        <w:rPr>
          <w:rFonts w:ascii="Arial" w:hAnsi="Arial" w:cs="Arial"/>
          <w:spacing w:val="-6"/>
        </w:rPr>
        <w:t xml:space="preserve"> </w:t>
      </w:r>
      <w:r w:rsidRPr="00FB7FD3">
        <w:rPr>
          <w:rFonts w:ascii="Arial" w:hAnsi="Arial" w:cs="Arial"/>
        </w:rPr>
        <w:t>as</w:t>
      </w:r>
      <w:r w:rsidRPr="00FB7FD3">
        <w:rPr>
          <w:rFonts w:ascii="Arial" w:hAnsi="Arial" w:cs="Arial"/>
          <w:spacing w:val="-6"/>
        </w:rPr>
        <w:t xml:space="preserve"> </w:t>
      </w:r>
      <w:r w:rsidRPr="00FB7FD3">
        <w:rPr>
          <w:rFonts w:ascii="Arial" w:hAnsi="Arial" w:cs="Arial"/>
        </w:rPr>
        <w:t>estimativas</w:t>
      </w:r>
      <w:r w:rsidRPr="00FB7FD3">
        <w:rPr>
          <w:rFonts w:ascii="Arial" w:hAnsi="Arial" w:cs="Arial"/>
          <w:spacing w:val="-5"/>
        </w:rPr>
        <w:t xml:space="preserve"> </w:t>
      </w:r>
      <w:r w:rsidRPr="00FB7FD3">
        <w:rPr>
          <w:rFonts w:ascii="Arial" w:hAnsi="Arial" w:cs="Arial"/>
        </w:rPr>
        <w:t>foram</w:t>
      </w:r>
      <w:r w:rsidRPr="00FB7FD3">
        <w:rPr>
          <w:rFonts w:ascii="Arial" w:hAnsi="Arial" w:cs="Arial"/>
          <w:spacing w:val="-5"/>
        </w:rPr>
        <w:t xml:space="preserve"> </w:t>
      </w:r>
      <w:r w:rsidRPr="00FB7FD3">
        <w:rPr>
          <w:rFonts w:ascii="Arial" w:hAnsi="Arial" w:cs="Arial"/>
        </w:rPr>
        <w:t>levados</w:t>
      </w:r>
      <w:r w:rsidRPr="00FB7FD3">
        <w:rPr>
          <w:rFonts w:ascii="Arial" w:hAnsi="Arial" w:cs="Arial"/>
          <w:spacing w:val="-6"/>
        </w:rPr>
        <w:t xml:space="preserve"> </w:t>
      </w:r>
      <w:r w:rsidRPr="00FB7FD3">
        <w:rPr>
          <w:rFonts w:ascii="Arial" w:hAnsi="Arial" w:cs="Arial"/>
        </w:rPr>
        <w:t>em</w:t>
      </w:r>
      <w:r w:rsidRPr="00FB7FD3">
        <w:rPr>
          <w:rFonts w:ascii="Arial" w:hAnsi="Arial" w:cs="Arial"/>
          <w:spacing w:val="-5"/>
        </w:rPr>
        <w:t xml:space="preserve"> </w:t>
      </w:r>
      <w:r>
        <w:rPr>
          <w:rFonts w:ascii="Arial" w:hAnsi="Arial" w:cs="Arial"/>
        </w:rPr>
        <w:t>consideração ainda:</w:t>
      </w:r>
    </w:p>
    <w:p w14:paraId="765F16C6" w14:textId="77777777" w:rsidR="009933A0" w:rsidRPr="00DE4EA1" w:rsidRDefault="009933A0" w:rsidP="009933A0">
      <w:pPr>
        <w:pStyle w:val="PargrafodaLista"/>
        <w:numPr>
          <w:ilvl w:val="0"/>
          <w:numId w:val="81"/>
        </w:numPr>
        <w:tabs>
          <w:tab w:val="left" w:pos="339"/>
        </w:tabs>
        <w:suppressAutoHyphens w:val="0"/>
        <w:autoSpaceDE w:val="0"/>
        <w:autoSpaceDN w:val="0"/>
        <w:spacing w:line="360" w:lineRule="auto"/>
        <w:ind w:left="0" w:firstLine="709"/>
        <w:jc w:val="both"/>
        <w:rPr>
          <w:rFonts w:ascii="Arial" w:hAnsi="Arial" w:cs="Arial"/>
        </w:rPr>
      </w:pPr>
      <w:r w:rsidRPr="00DE4EA1">
        <w:rPr>
          <w:rFonts w:ascii="Arial" w:hAnsi="Arial" w:cs="Arial"/>
        </w:rPr>
        <w:t>A</w:t>
      </w:r>
      <w:r w:rsidRPr="00DE4EA1">
        <w:rPr>
          <w:rFonts w:ascii="Arial" w:hAnsi="Arial" w:cs="Arial"/>
          <w:spacing w:val="-1"/>
        </w:rPr>
        <w:t xml:space="preserve"> </w:t>
      </w:r>
      <w:r w:rsidRPr="00DE4EA1">
        <w:rPr>
          <w:rFonts w:ascii="Arial" w:hAnsi="Arial" w:cs="Arial"/>
        </w:rPr>
        <w:t>disponibilidade orçamentária; e</w:t>
      </w:r>
    </w:p>
    <w:p w14:paraId="38F9AFC9" w14:textId="77777777" w:rsidR="009933A0" w:rsidRDefault="009933A0" w:rsidP="009933A0">
      <w:pPr>
        <w:pStyle w:val="PargrafodaLista"/>
        <w:numPr>
          <w:ilvl w:val="0"/>
          <w:numId w:val="81"/>
        </w:numPr>
        <w:tabs>
          <w:tab w:val="left" w:pos="349"/>
        </w:tabs>
        <w:suppressAutoHyphens w:val="0"/>
        <w:autoSpaceDE w:val="0"/>
        <w:autoSpaceDN w:val="0"/>
        <w:spacing w:line="360" w:lineRule="auto"/>
        <w:ind w:left="0" w:firstLine="709"/>
        <w:jc w:val="both"/>
        <w:rPr>
          <w:rFonts w:ascii="Arial" w:hAnsi="Arial" w:cs="Arial"/>
        </w:rPr>
      </w:pPr>
      <w:r w:rsidRPr="00DE4EA1">
        <w:rPr>
          <w:rFonts w:ascii="Arial" w:hAnsi="Arial" w:cs="Arial"/>
        </w:rPr>
        <w:t>O</w:t>
      </w:r>
      <w:r w:rsidRPr="00DE4EA1">
        <w:rPr>
          <w:rFonts w:ascii="Arial" w:hAnsi="Arial" w:cs="Arial"/>
          <w:spacing w:val="-3"/>
        </w:rPr>
        <w:t xml:space="preserve"> </w:t>
      </w:r>
      <w:r w:rsidRPr="00DE4EA1">
        <w:rPr>
          <w:rFonts w:ascii="Arial" w:hAnsi="Arial" w:cs="Arial"/>
        </w:rPr>
        <w:t>prazo</w:t>
      </w:r>
      <w:r w:rsidRPr="00DE4EA1">
        <w:rPr>
          <w:rFonts w:ascii="Arial" w:hAnsi="Arial" w:cs="Arial"/>
          <w:spacing w:val="-1"/>
        </w:rPr>
        <w:t xml:space="preserve"> </w:t>
      </w:r>
      <w:r w:rsidRPr="00DE4EA1">
        <w:rPr>
          <w:rFonts w:ascii="Arial" w:hAnsi="Arial" w:cs="Arial"/>
        </w:rPr>
        <w:t>para</w:t>
      </w:r>
      <w:r w:rsidRPr="00DE4EA1">
        <w:rPr>
          <w:rFonts w:ascii="Arial" w:hAnsi="Arial" w:cs="Arial"/>
          <w:spacing w:val="-2"/>
        </w:rPr>
        <w:t xml:space="preserve"> </w:t>
      </w:r>
      <w:r w:rsidRPr="00DE4EA1">
        <w:rPr>
          <w:rFonts w:ascii="Arial" w:hAnsi="Arial" w:cs="Arial"/>
        </w:rPr>
        <w:t>ocorrer</w:t>
      </w:r>
      <w:r w:rsidRPr="00DE4EA1">
        <w:rPr>
          <w:rFonts w:ascii="Arial" w:hAnsi="Arial" w:cs="Arial"/>
          <w:spacing w:val="-1"/>
        </w:rPr>
        <w:t xml:space="preserve"> </w:t>
      </w:r>
      <w:r w:rsidRPr="00DE4EA1">
        <w:rPr>
          <w:rFonts w:ascii="Arial" w:hAnsi="Arial" w:cs="Arial"/>
        </w:rPr>
        <w:t>a</w:t>
      </w:r>
      <w:r w:rsidRPr="00DE4EA1">
        <w:rPr>
          <w:rFonts w:ascii="Arial" w:hAnsi="Arial" w:cs="Arial"/>
          <w:spacing w:val="-2"/>
        </w:rPr>
        <w:t xml:space="preserve"> </w:t>
      </w:r>
      <w:r w:rsidRPr="00DE4EA1">
        <w:rPr>
          <w:rFonts w:ascii="Arial" w:hAnsi="Arial" w:cs="Arial"/>
        </w:rPr>
        <w:t>próxima</w:t>
      </w:r>
      <w:r w:rsidRPr="00DE4EA1">
        <w:rPr>
          <w:rFonts w:ascii="Arial" w:hAnsi="Arial" w:cs="Arial"/>
          <w:spacing w:val="-2"/>
        </w:rPr>
        <w:t xml:space="preserve"> </w:t>
      </w:r>
      <w:r w:rsidRPr="00DE4EA1">
        <w:rPr>
          <w:rFonts w:ascii="Arial" w:hAnsi="Arial" w:cs="Arial"/>
        </w:rPr>
        <w:t>licitação.</w:t>
      </w:r>
    </w:p>
    <w:p w14:paraId="5DD9845D" w14:textId="77777777" w:rsidR="009933A0" w:rsidRPr="00FB7FD3" w:rsidRDefault="009933A0" w:rsidP="009933A0">
      <w:pPr>
        <w:pStyle w:val="PargrafodaLista"/>
        <w:numPr>
          <w:ilvl w:val="1"/>
          <w:numId w:val="79"/>
        </w:numPr>
        <w:tabs>
          <w:tab w:val="left" w:pos="519"/>
        </w:tabs>
        <w:suppressAutoHyphens w:val="0"/>
        <w:autoSpaceDE w:val="0"/>
        <w:autoSpaceDN w:val="0"/>
        <w:spacing w:line="360" w:lineRule="auto"/>
        <w:ind w:left="0" w:firstLine="709"/>
        <w:jc w:val="both"/>
        <w:rPr>
          <w:rFonts w:ascii="Arial" w:hAnsi="Arial" w:cs="Arial"/>
        </w:rPr>
      </w:pPr>
      <w:r w:rsidRPr="00FB7FD3">
        <w:rPr>
          <w:rFonts w:ascii="Arial" w:hAnsi="Arial" w:cs="Arial"/>
        </w:rPr>
        <w:t>As</w:t>
      </w:r>
      <w:r w:rsidRPr="00FB7FD3">
        <w:rPr>
          <w:rFonts w:ascii="Arial" w:hAnsi="Arial" w:cs="Arial"/>
          <w:spacing w:val="-4"/>
        </w:rPr>
        <w:t xml:space="preserve"> </w:t>
      </w:r>
      <w:r w:rsidRPr="00FB7FD3">
        <w:rPr>
          <w:rFonts w:ascii="Arial" w:hAnsi="Arial" w:cs="Arial"/>
        </w:rPr>
        <w:t>quantidades</w:t>
      </w:r>
      <w:r w:rsidRPr="00FB7FD3">
        <w:rPr>
          <w:rFonts w:ascii="Arial" w:hAnsi="Arial" w:cs="Arial"/>
          <w:spacing w:val="-2"/>
        </w:rPr>
        <w:t xml:space="preserve"> </w:t>
      </w:r>
      <w:r w:rsidRPr="00FB7FD3">
        <w:rPr>
          <w:rFonts w:ascii="Arial" w:hAnsi="Arial" w:cs="Arial"/>
        </w:rPr>
        <w:t>estão</w:t>
      </w:r>
      <w:r w:rsidRPr="00FB7FD3">
        <w:rPr>
          <w:rFonts w:ascii="Arial" w:hAnsi="Arial" w:cs="Arial"/>
          <w:spacing w:val="-3"/>
        </w:rPr>
        <w:t xml:space="preserve"> </w:t>
      </w:r>
      <w:r w:rsidRPr="00FB7FD3">
        <w:rPr>
          <w:rFonts w:ascii="Arial" w:hAnsi="Arial" w:cs="Arial"/>
        </w:rPr>
        <w:t>listadas</w:t>
      </w:r>
      <w:r w:rsidRPr="00FB7FD3">
        <w:rPr>
          <w:rFonts w:ascii="Arial" w:hAnsi="Arial" w:cs="Arial"/>
          <w:spacing w:val="-4"/>
        </w:rPr>
        <w:t xml:space="preserve"> </w:t>
      </w:r>
      <w:r w:rsidRPr="00FB7FD3">
        <w:rPr>
          <w:rFonts w:ascii="Arial" w:hAnsi="Arial" w:cs="Arial"/>
        </w:rPr>
        <w:t>de</w:t>
      </w:r>
      <w:r w:rsidRPr="00FB7FD3">
        <w:rPr>
          <w:rFonts w:ascii="Arial" w:hAnsi="Arial" w:cs="Arial"/>
          <w:spacing w:val="-2"/>
        </w:rPr>
        <w:t xml:space="preserve"> </w:t>
      </w:r>
      <w:r w:rsidRPr="00FB7FD3">
        <w:rPr>
          <w:rFonts w:ascii="Arial" w:hAnsi="Arial" w:cs="Arial"/>
        </w:rPr>
        <w:t>forma</w:t>
      </w:r>
      <w:r w:rsidRPr="00FB7FD3">
        <w:rPr>
          <w:rFonts w:ascii="Arial" w:hAnsi="Arial" w:cs="Arial"/>
          <w:spacing w:val="-2"/>
        </w:rPr>
        <w:t xml:space="preserve"> </w:t>
      </w:r>
      <w:r w:rsidRPr="00FB7FD3">
        <w:rPr>
          <w:rFonts w:ascii="Arial" w:hAnsi="Arial" w:cs="Arial"/>
        </w:rPr>
        <w:t>individual</w:t>
      </w:r>
      <w:r w:rsidRPr="00FB7FD3">
        <w:rPr>
          <w:rFonts w:ascii="Arial" w:hAnsi="Arial" w:cs="Arial"/>
          <w:spacing w:val="-3"/>
        </w:rPr>
        <w:t xml:space="preserve"> </w:t>
      </w:r>
      <w:r w:rsidRPr="00FB7FD3">
        <w:rPr>
          <w:rFonts w:ascii="Arial" w:hAnsi="Arial" w:cs="Arial"/>
        </w:rPr>
        <w:t>no</w:t>
      </w:r>
      <w:r w:rsidRPr="00FB7FD3">
        <w:rPr>
          <w:rFonts w:ascii="Arial" w:hAnsi="Arial" w:cs="Arial"/>
          <w:spacing w:val="-3"/>
        </w:rPr>
        <w:t xml:space="preserve"> </w:t>
      </w:r>
      <w:r>
        <w:rPr>
          <w:rFonts w:ascii="Arial" w:hAnsi="Arial" w:cs="Arial"/>
        </w:rPr>
        <w:t>anexo intitulado “Demonstrativo da Formulação de Preço Referência”.</w:t>
      </w:r>
    </w:p>
    <w:p w14:paraId="7CB7D586" w14:textId="77777777" w:rsidR="009933A0" w:rsidRPr="00FB7FD3" w:rsidRDefault="009933A0" w:rsidP="009933A0">
      <w:pPr>
        <w:pStyle w:val="Corpodetexto"/>
        <w:spacing w:line="360" w:lineRule="auto"/>
        <w:ind w:firstLine="709"/>
        <w:rPr>
          <w:rFonts w:ascii="Arial" w:hAnsi="Arial" w:cs="Arial"/>
          <w:sz w:val="24"/>
          <w:szCs w:val="24"/>
        </w:rPr>
      </w:pPr>
    </w:p>
    <w:p w14:paraId="33876B8B" w14:textId="77777777" w:rsidR="009933A0" w:rsidRPr="006E32E0" w:rsidRDefault="009933A0" w:rsidP="009933A0">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6E32E0">
        <w:rPr>
          <w:rFonts w:ascii="Arial" w:hAnsi="Arial" w:cs="Arial"/>
          <w:szCs w:val="24"/>
        </w:rPr>
        <w:t>Estimativa</w:t>
      </w:r>
      <w:r w:rsidRPr="006E32E0">
        <w:rPr>
          <w:rFonts w:ascii="Arial" w:hAnsi="Arial" w:cs="Arial"/>
          <w:spacing w:val="-6"/>
          <w:szCs w:val="24"/>
        </w:rPr>
        <w:t xml:space="preserve"> </w:t>
      </w:r>
      <w:r w:rsidRPr="006E32E0">
        <w:rPr>
          <w:rFonts w:ascii="Arial" w:hAnsi="Arial" w:cs="Arial"/>
          <w:szCs w:val="24"/>
        </w:rPr>
        <w:t>do</w:t>
      </w:r>
      <w:r w:rsidRPr="006E32E0">
        <w:rPr>
          <w:rFonts w:ascii="Arial" w:hAnsi="Arial" w:cs="Arial"/>
          <w:spacing w:val="-6"/>
          <w:szCs w:val="24"/>
        </w:rPr>
        <w:t xml:space="preserve"> </w:t>
      </w:r>
      <w:r w:rsidRPr="006E32E0">
        <w:rPr>
          <w:rFonts w:ascii="Arial" w:hAnsi="Arial" w:cs="Arial"/>
          <w:szCs w:val="24"/>
        </w:rPr>
        <w:t>Valor</w:t>
      </w:r>
      <w:r w:rsidRPr="006E32E0">
        <w:rPr>
          <w:rFonts w:ascii="Arial" w:hAnsi="Arial" w:cs="Arial"/>
          <w:spacing w:val="-6"/>
          <w:szCs w:val="24"/>
        </w:rPr>
        <w:t xml:space="preserve"> </w:t>
      </w:r>
      <w:r w:rsidRPr="006E32E0">
        <w:rPr>
          <w:rFonts w:ascii="Arial" w:hAnsi="Arial" w:cs="Arial"/>
          <w:szCs w:val="24"/>
        </w:rPr>
        <w:t>da</w:t>
      </w:r>
      <w:r w:rsidRPr="006E32E0">
        <w:rPr>
          <w:rFonts w:ascii="Arial" w:hAnsi="Arial" w:cs="Arial"/>
          <w:spacing w:val="-6"/>
          <w:szCs w:val="24"/>
        </w:rPr>
        <w:t xml:space="preserve"> </w:t>
      </w:r>
      <w:r w:rsidRPr="006E32E0">
        <w:rPr>
          <w:rFonts w:ascii="Arial" w:hAnsi="Arial" w:cs="Arial"/>
          <w:szCs w:val="24"/>
        </w:rPr>
        <w:t>Contratação</w:t>
      </w:r>
    </w:p>
    <w:p w14:paraId="6D3582B1" w14:textId="77777777" w:rsidR="009933A0" w:rsidRPr="00653B42" w:rsidRDefault="009933A0" w:rsidP="009933A0">
      <w:pPr>
        <w:pStyle w:val="PargrafodaLista"/>
        <w:numPr>
          <w:ilvl w:val="1"/>
          <w:numId w:val="79"/>
        </w:numPr>
        <w:tabs>
          <w:tab w:val="left" w:pos="535"/>
        </w:tabs>
        <w:suppressAutoHyphens w:val="0"/>
        <w:autoSpaceDE w:val="0"/>
        <w:autoSpaceDN w:val="0"/>
        <w:spacing w:line="360" w:lineRule="auto"/>
        <w:ind w:left="0" w:firstLine="709"/>
        <w:jc w:val="both"/>
        <w:rPr>
          <w:rFonts w:ascii="Arial" w:hAnsi="Arial" w:cs="Arial"/>
        </w:rPr>
      </w:pPr>
      <w:r w:rsidRPr="00B065EF">
        <w:rPr>
          <w:rFonts w:ascii="Arial" w:hAnsi="Arial" w:cs="Arial"/>
        </w:rPr>
        <w:t>O</w:t>
      </w:r>
      <w:r w:rsidRPr="00B065EF">
        <w:rPr>
          <w:rFonts w:ascii="Arial" w:hAnsi="Arial" w:cs="Arial"/>
          <w:spacing w:val="12"/>
        </w:rPr>
        <w:t xml:space="preserve"> </w:t>
      </w:r>
      <w:r w:rsidRPr="00B065EF">
        <w:rPr>
          <w:rFonts w:ascii="Arial" w:hAnsi="Arial" w:cs="Arial"/>
        </w:rPr>
        <w:t>valor</w:t>
      </w:r>
      <w:r w:rsidRPr="00B065EF">
        <w:rPr>
          <w:rFonts w:ascii="Arial" w:hAnsi="Arial" w:cs="Arial"/>
          <w:spacing w:val="12"/>
        </w:rPr>
        <w:t xml:space="preserve"> </w:t>
      </w:r>
      <w:r w:rsidRPr="00B065EF">
        <w:rPr>
          <w:rFonts w:ascii="Arial" w:hAnsi="Arial" w:cs="Arial"/>
        </w:rPr>
        <w:t>total</w:t>
      </w:r>
      <w:r w:rsidRPr="00B065EF">
        <w:rPr>
          <w:rFonts w:ascii="Arial" w:hAnsi="Arial" w:cs="Arial"/>
          <w:spacing w:val="12"/>
        </w:rPr>
        <w:t xml:space="preserve"> </w:t>
      </w:r>
      <w:r w:rsidRPr="00B065EF">
        <w:rPr>
          <w:rFonts w:ascii="Arial" w:hAnsi="Arial" w:cs="Arial"/>
        </w:rPr>
        <w:t>estimado para</w:t>
      </w:r>
      <w:r w:rsidRPr="00B065EF">
        <w:rPr>
          <w:rFonts w:ascii="Arial" w:hAnsi="Arial" w:cs="Arial"/>
          <w:spacing w:val="12"/>
        </w:rPr>
        <w:t xml:space="preserve"> </w:t>
      </w:r>
      <w:r w:rsidRPr="00B065EF">
        <w:rPr>
          <w:rFonts w:ascii="Arial" w:hAnsi="Arial" w:cs="Arial"/>
        </w:rPr>
        <w:t>o</w:t>
      </w:r>
      <w:r w:rsidRPr="00B065EF">
        <w:rPr>
          <w:rFonts w:ascii="Arial" w:hAnsi="Arial" w:cs="Arial"/>
          <w:spacing w:val="12"/>
        </w:rPr>
        <w:t xml:space="preserve"> </w:t>
      </w:r>
      <w:r w:rsidRPr="00B065EF">
        <w:rPr>
          <w:rFonts w:ascii="Arial" w:hAnsi="Arial" w:cs="Arial"/>
        </w:rPr>
        <w:t>atendimento</w:t>
      </w:r>
      <w:r w:rsidRPr="00B065EF">
        <w:rPr>
          <w:rFonts w:ascii="Arial" w:hAnsi="Arial" w:cs="Arial"/>
          <w:spacing w:val="12"/>
        </w:rPr>
        <w:t xml:space="preserve"> </w:t>
      </w:r>
      <w:r w:rsidRPr="00B065EF">
        <w:rPr>
          <w:rFonts w:ascii="Arial" w:hAnsi="Arial" w:cs="Arial"/>
        </w:rPr>
        <w:t>das</w:t>
      </w:r>
      <w:r w:rsidRPr="00B065EF">
        <w:rPr>
          <w:rFonts w:ascii="Arial" w:hAnsi="Arial" w:cs="Arial"/>
          <w:spacing w:val="12"/>
        </w:rPr>
        <w:t xml:space="preserve"> </w:t>
      </w:r>
      <w:r w:rsidRPr="00B065EF">
        <w:rPr>
          <w:rFonts w:ascii="Arial" w:hAnsi="Arial" w:cs="Arial"/>
        </w:rPr>
        <w:t>demandas</w:t>
      </w:r>
      <w:r w:rsidRPr="00B065EF">
        <w:rPr>
          <w:rFonts w:ascii="Arial" w:hAnsi="Arial" w:cs="Arial"/>
          <w:spacing w:val="12"/>
        </w:rPr>
        <w:t xml:space="preserve"> </w:t>
      </w:r>
      <w:r w:rsidRPr="00B065EF">
        <w:rPr>
          <w:rFonts w:ascii="Arial" w:hAnsi="Arial" w:cs="Arial"/>
        </w:rPr>
        <w:t>é</w:t>
      </w:r>
      <w:r w:rsidRPr="00B065EF">
        <w:rPr>
          <w:rFonts w:ascii="Arial" w:hAnsi="Arial" w:cs="Arial"/>
          <w:spacing w:val="12"/>
        </w:rPr>
        <w:t xml:space="preserve"> </w:t>
      </w:r>
      <w:r w:rsidRPr="00B065EF">
        <w:rPr>
          <w:rFonts w:ascii="Arial" w:hAnsi="Arial" w:cs="Arial"/>
        </w:rPr>
        <w:t>R$</w:t>
      </w:r>
      <w:r>
        <w:rPr>
          <w:rFonts w:ascii="Arial" w:hAnsi="Arial" w:cs="Arial"/>
        </w:rPr>
        <w:t xml:space="preserve">311.751,40 </w:t>
      </w:r>
      <w:r w:rsidRPr="00B065EF">
        <w:rPr>
          <w:rFonts w:ascii="Arial" w:hAnsi="Arial" w:cs="Arial"/>
        </w:rPr>
        <w:t>(</w:t>
      </w:r>
      <w:r>
        <w:rPr>
          <w:rFonts w:ascii="Arial" w:hAnsi="Arial" w:cs="Arial"/>
        </w:rPr>
        <w:t xml:space="preserve">Trezentos e onze mil setecentos e cinquenta e um reais e quarenta centavos). </w:t>
      </w:r>
      <w:r w:rsidRPr="00653B42">
        <w:rPr>
          <w:rFonts w:ascii="Arial" w:hAnsi="Arial" w:cs="Arial"/>
        </w:rPr>
        <w:t xml:space="preserve">Esse valor também será considerado como </w:t>
      </w:r>
      <w:r w:rsidRPr="00653B42">
        <w:rPr>
          <w:rFonts w:ascii="Arial" w:hAnsi="Arial" w:cs="Arial"/>
          <w:u w:val="single"/>
        </w:rPr>
        <w:t>valor máximo</w:t>
      </w:r>
      <w:r w:rsidRPr="00653B42">
        <w:rPr>
          <w:rFonts w:ascii="Arial" w:hAnsi="Arial" w:cs="Arial"/>
        </w:rPr>
        <w:t xml:space="preserve"> do processo de licitação</w:t>
      </w:r>
      <w:r>
        <w:rPr>
          <w:rFonts w:ascii="Arial" w:hAnsi="Arial" w:cs="Arial"/>
        </w:rPr>
        <w:t>.</w:t>
      </w:r>
    </w:p>
    <w:p w14:paraId="38E3C047" w14:textId="77777777" w:rsidR="009933A0" w:rsidRPr="00175980" w:rsidRDefault="009933A0" w:rsidP="009933A0">
      <w:pPr>
        <w:pStyle w:val="PargrafodaLista"/>
        <w:tabs>
          <w:tab w:val="left" w:pos="535"/>
        </w:tabs>
        <w:spacing w:line="360" w:lineRule="auto"/>
        <w:ind w:left="709"/>
        <w:jc w:val="both"/>
      </w:pPr>
    </w:p>
    <w:p w14:paraId="145446ED" w14:textId="77777777" w:rsidR="009933A0" w:rsidRPr="00FB7FD3" w:rsidRDefault="009933A0" w:rsidP="009933A0">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Justificativa</w:t>
      </w:r>
      <w:r w:rsidRPr="00FB7FD3">
        <w:rPr>
          <w:rFonts w:ascii="Arial" w:hAnsi="Arial" w:cs="Arial"/>
          <w:spacing w:val="-3"/>
          <w:szCs w:val="24"/>
        </w:rPr>
        <w:t xml:space="preserve"> </w:t>
      </w:r>
      <w:r w:rsidRPr="00FB7FD3">
        <w:rPr>
          <w:rFonts w:ascii="Arial" w:hAnsi="Arial" w:cs="Arial"/>
          <w:szCs w:val="24"/>
        </w:rPr>
        <w:t>para</w:t>
      </w:r>
      <w:r w:rsidRPr="00FB7FD3">
        <w:rPr>
          <w:rFonts w:ascii="Arial" w:hAnsi="Arial" w:cs="Arial"/>
          <w:spacing w:val="-4"/>
          <w:szCs w:val="24"/>
        </w:rPr>
        <w:t xml:space="preserve"> </w:t>
      </w:r>
      <w:r w:rsidRPr="00FB7FD3">
        <w:rPr>
          <w:rFonts w:ascii="Arial" w:hAnsi="Arial" w:cs="Arial"/>
          <w:szCs w:val="24"/>
        </w:rPr>
        <w:t>o</w:t>
      </w:r>
      <w:r w:rsidRPr="00FB7FD3">
        <w:rPr>
          <w:rFonts w:ascii="Arial" w:hAnsi="Arial" w:cs="Arial"/>
          <w:spacing w:val="-3"/>
          <w:szCs w:val="24"/>
        </w:rPr>
        <w:t xml:space="preserve"> </w:t>
      </w:r>
      <w:r w:rsidRPr="00FB7FD3">
        <w:rPr>
          <w:rFonts w:ascii="Arial" w:hAnsi="Arial" w:cs="Arial"/>
          <w:szCs w:val="24"/>
        </w:rPr>
        <w:t>não</w:t>
      </w:r>
      <w:r w:rsidRPr="00FB7FD3">
        <w:rPr>
          <w:rFonts w:ascii="Arial" w:hAnsi="Arial" w:cs="Arial"/>
          <w:spacing w:val="-4"/>
          <w:szCs w:val="24"/>
        </w:rPr>
        <w:t xml:space="preserve"> </w:t>
      </w:r>
      <w:r>
        <w:rPr>
          <w:rFonts w:ascii="Arial" w:hAnsi="Arial" w:cs="Arial"/>
          <w:spacing w:val="-4"/>
          <w:szCs w:val="24"/>
        </w:rPr>
        <w:t xml:space="preserve">parcelamento </w:t>
      </w:r>
      <w:r w:rsidRPr="00FB7FD3">
        <w:rPr>
          <w:rFonts w:ascii="Arial" w:hAnsi="Arial" w:cs="Arial"/>
          <w:szCs w:val="24"/>
        </w:rPr>
        <w:t>da</w:t>
      </w:r>
      <w:r w:rsidRPr="00FB7FD3">
        <w:rPr>
          <w:rFonts w:ascii="Arial" w:hAnsi="Arial" w:cs="Arial"/>
          <w:spacing w:val="-4"/>
          <w:szCs w:val="24"/>
        </w:rPr>
        <w:t xml:space="preserve"> </w:t>
      </w:r>
      <w:r>
        <w:rPr>
          <w:rFonts w:ascii="Arial" w:hAnsi="Arial" w:cs="Arial"/>
          <w:spacing w:val="-4"/>
          <w:szCs w:val="24"/>
        </w:rPr>
        <w:t>s</w:t>
      </w:r>
      <w:r w:rsidRPr="00FB7FD3">
        <w:rPr>
          <w:rFonts w:ascii="Arial" w:hAnsi="Arial" w:cs="Arial"/>
          <w:szCs w:val="24"/>
        </w:rPr>
        <w:t>olução</w:t>
      </w:r>
    </w:p>
    <w:p w14:paraId="0031B17E" w14:textId="77777777" w:rsidR="009933A0" w:rsidRPr="00FB7FD3" w:rsidRDefault="009933A0" w:rsidP="009933A0">
      <w:pPr>
        <w:pStyle w:val="PargrafodaLista"/>
        <w:numPr>
          <w:ilvl w:val="1"/>
          <w:numId w:val="79"/>
        </w:numPr>
        <w:tabs>
          <w:tab w:val="left" w:pos="538"/>
        </w:tabs>
        <w:suppressAutoHyphens w:val="0"/>
        <w:autoSpaceDE w:val="0"/>
        <w:autoSpaceDN w:val="0"/>
        <w:spacing w:line="360" w:lineRule="auto"/>
        <w:ind w:left="0" w:firstLine="709"/>
        <w:jc w:val="both"/>
        <w:rPr>
          <w:rFonts w:ascii="Arial" w:hAnsi="Arial" w:cs="Arial"/>
        </w:rPr>
      </w:pPr>
      <w:r w:rsidRPr="00FB7FD3">
        <w:rPr>
          <w:rFonts w:ascii="Arial" w:hAnsi="Arial" w:cs="Arial"/>
        </w:rPr>
        <w:t xml:space="preserve">A presente contratação é única e </w:t>
      </w:r>
      <w:r>
        <w:rPr>
          <w:rFonts w:ascii="Arial" w:hAnsi="Arial" w:cs="Arial"/>
        </w:rPr>
        <w:t>ocorrerá de forma parcelada</w:t>
      </w:r>
      <w:r w:rsidRPr="00FB7FD3">
        <w:rPr>
          <w:rFonts w:ascii="Arial" w:hAnsi="Arial" w:cs="Arial"/>
        </w:rPr>
        <w:t xml:space="preserve">, envolvendo o fornecimento de </w:t>
      </w:r>
      <w:r w:rsidRPr="00EC6A10">
        <w:rPr>
          <w:rFonts w:ascii="Arial" w:hAnsi="Arial" w:cs="Arial"/>
          <w:u w:val="single"/>
        </w:rPr>
        <w:t>bens comuns</w:t>
      </w:r>
      <w:r w:rsidRPr="00FB7FD3">
        <w:rPr>
          <w:rFonts w:ascii="Arial" w:hAnsi="Arial" w:cs="Arial"/>
        </w:rPr>
        <w:t>, pois conforme já demonstrado</w:t>
      </w:r>
      <w:r w:rsidRPr="00FB7FD3">
        <w:rPr>
          <w:rFonts w:ascii="Arial" w:hAnsi="Arial" w:cs="Arial"/>
          <w:spacing w:val="1"/>
        </w:rPr>
        <w:t xml:space="preserve"> </w:t>
      </w:r>
      <w:r w:rsidRPr="00FB7FD3">
        <w:rPr>
          <w:rFonts w:ascii="Arial" w:hAnsi="Arial" w:cs="Arial"/>
        </w:rPr>
        <w:t>anteriormente é o formato economicamente mais viável e que tem os melhores resultados para as especificidades de nossa</w:t>
      </w:r>
      <w:r w:rsidRPr="00FB7FD3">
        <w:rPr>
          <w:rFonts w:ascii="Arial" w:hAnsi="Arial" w:cs="Arial"/>
          <w:spacing w:val="1"/>
        </w:rPr>
        <w:t xml:space="preserve"> </w:t>
      </w:r>
      <w:r w:rsidRPr="00FB7FD3">
        <w:rPr>
          <w:rFonts w:ascii="Arial" w:hAnsi="Arial" w:cs="Arial"/>
        </w:rPr>
        <w:t>Instituição.</w:t>
      </w:r>
    </w:p>
    <w:p w14:paraId="0D72D584" w14:textId="77777777" w:rsidR="009933A0" w:rsidRPr="00FB7FD3" w:rsidRDefault="009933A0" w:rsidP="009933A0">
      <w:pPr>
        <w:pStyle w:val="PargrafodaLista"/>
        <w:numPr>
          <w:ilvl w:val="1"/>
          <w:numId w:val="79"/>
        </w:numPr>
        <w:tabs>
          <w:tab w:val="left" w:pos="519"/>
        </w:tabs>
        <w:suppressAutoHyphens w:val="0"/>
        <w:autoSpaceDE w:val="0"/>
        <w:autoSpaceDN w:val="0"/>
        <w:spacing w:line="360" w:lineRule="auto"/>
        <w:ind w:left="0" w:firstLine="709"/>
        <w:jc w:val="both"/>
        <w:rPr>
          <w:rFonts w:ascii="Arial" w:hAnsi="Arial" w:cs="Arial"/>
        </w:rPr>
      </w:pPr>
      <w:r w:rsidRPr="00FB7FD3">
        <w:rPr>
          <w:rFonts w:ascii="Arial" w:hAnsi="Arial" w:cs="Arial"/>
        </w:rPr>
        <w:t>A</w:t>
      </w:r>
      <w:r w:rsidRPr="00FB7FD3">
        <w:rPr>
          <w:rFonts w:ascii="Arial" w:hAnsi="Arial" w:cs="Arial"/>
          <w:spacing w:val="-5"/>
        </w:rPr>
        <w:t xml:space="preserve"> </w:t>
      </w:r>
      <w:r w:rsidRPr="00FB7FD3">
        <w:rPr>
          <w:rFonts w:ascii="Arial" w:hAnsi="Arial" w:cs="Arial"/>
        </w:rPr>
        <w:t>alternativa</w:t>
      </w:r>
      <w:r w:rsidRPr="00FB7FD3">
        <w:rPr>
          <w:rFonts w:ascii="Arial" w:hAnsi="Arial" w:cs="Arial"/>
          <w:spacing w:val="-4"/>
        </w:rPr>
        <w:t xml:space="preserve"> </w:t>
      </w:r>
      <w:r w:rsidRPr="00FB7FD3">
        <w:rPr>
          <w:rFonts w:ascii="Arial" w:hAnsi="Arial" w:cs="Arial"/>
        </w:rPr>
        <w:t>não</w:t>
      </w:r>
      <w:r w:rsidRPr="00FB7FD3">
        <w:rPr>
          <w:rFonts w:ascii="Arial" w:hAnsi="Arial" w:cs="Arial"/>
          <w:spacing w:val="-3"/>
        </w:rPr>
        <w:t xml:space="preserve"> </w:t>
      </w:r>
      <w:r w:rsidRPr="00FB7FD3">
        <w:rPr>
          <w:rFonts w:ascii="Arial" w:hAnsi="Arial" w:cs="Arial"/>
        </w:rPr>
        <w:t>apresenta</w:t>
      </w:r>
      <w:r w:rsidRPr="00FB7FD3">
        <w:rPr>
          <w:rFonts w:ascii="Arial" w:hAnsi="Arial" w:cs="Arial"/>
          <w:spacing w:val="-5"/>
        </w:rPr>
        <w:t xml:space="preserve"> </w:t>
      </w:r>
      <w:r w:rsidRPr="00FB7FD3">
        <w:rPr>
          <w:rFonts w:ascii="Arial" w:hAnsi="Arial" w:cs="Arial"/>
        </w:rPr>
        <w:t>nenhum</w:t>
      </w:r>
      <w:r w:rsidRPr="00FB7FD3">
        <w:rPr>
          <w:rFonts w:ascii="Arial" w:hAnsi="Arial" w:cs="Arial"/>
          <w:spacing w:val="-3"/>
        </w:rPr>
        <w:t xml:space="preserve"> </w:t>
      </w:r>
      <w:r w:rsidRPr="00FB7FD3">
        <w:rPr>
          <w:rFonts w:ascii="Arial" w:hAnsi="Arial" w:cs="Arial"/>
        </w:rPr>
        <w:t>entrave</w:t>
      </w:r>
      <w:r w:rsidRPr="00FB7FD3">
        <w:rPr>
          <w:rFonts w:ascii="Arial" w:hAnsi="Arial" w:cs="Arial"/>
          <w:spacing w:val="-4"/>
        </w:rPr>
        <w:t xml:space="preserve"> </w:t>
      </w:r>
      <w:r w:rsidRPr="00FB7FD3">
        <w:rPr>
          <w:rFonts w:ascii="Arial" w:hAnsi="Arial" w:cs="Arial"/>
        </w:rPr>
        <w:t>à</w:t>
      </w:r>
      <w:r w:rsidRPr="00FB7FD3">
        <w:rPr>
          <w:rFonts w:ascii="Arial" w:hAnsi="Arial" w:cs="Arial"/>
          <w:spacing w:val="-4"/>
        </w:rPr>
        <w:t xml:space="preserve"> </w:t>
      </w:r>
      <w:r w:rsidRPr="00FB7FD3">
        <w:rPr>
          <w:rFonts w:ascii="Arial" w:hAnsi="Arial" w:cs="Arial"/>
        </w:rPr>
        <w:t>concorrência</w:t>
      </w:r>
      <w:r w:rsidRPr="00FB7FD3">
        <w:rPr>
          <w:rFonts w:ascii="Arial" w:hAnsi="Arial" w:cs="Arial"/>
          <w:spacing w:val="-5"/>
        </w:rPr>
        <w:t xml:space="preserve"> </w:t>
      </w:r>
      <w:r w:rsidRPr="00FB7FD3">
        <w:rPr>
          <w:rFonts w:ascii="Arial" w:hAnsi="Arial" w:cs="Arial"/>
        </w:rPr>
        <w:t>ou</w:t>
      </w:r>
      <w:r w:rsidRPr="00FB7FD3">
        <w:rPr>
          <w:rFonts w:ascii="Arial" w:hAnsi="Arial" w:cs="Arial"/>
          <w:spacing w:val="-3"/>
        </w:rPr>
        <w:t xml:space="preserve"> </w:t>
      </w:r>
      <w:r w:rsidRPr="00FB7FD3">
        <w:rPr>
          <w:rFonts w:ascii="Arial" w:hAnsi="Arial" w:cs="Arial"/>
        </w:rPr>
        <w:t>à</w:t>
      </w:r>
      <w:r w:rsidRPr="00FB7FD3">
        <w:rPr>
          <w:rFonts w:ascii="Arial" w:hAnsi="Arial" w:cs="Arial"/>
          <w:spacing w:val="-4"/>
        </w:rPr>
        <w:t xml:space="preserve"> </w:t>
      </w:r>
      <w:r w:rsidRPr="00FB7FD3">
        <w:rPr>
          <w:rFonts w:ascii="Arial" w:hAnsi="Arial" w:cs="Arial"/>
        </w:rPr>
        <w:t>participação</w:t>
      </w:r>
      <w:r w:rsidRPr="00FB7FD3">
        <w:rPr>
          <w:rFonts w:ascii="Arial" w:hAnsi="Arial" w:cs="Arial"/>
          <w:spacing w:val="-4"/>
        </w:rPr>
        <w:t xml:space="preserve"> </w:t>
      </w:r>
      <w:r w:rsidRPr="00FB7FD3">
        <w:rPr>
          <w:rFonts w:ascii="Arial" w:hAnsi="Arial" w:cs="Arial"/>
        </w:rPr>
        <w:t>das</w:t>
      </w:r>
      <w:r w:rsidRPr="00FB7FD3">
        <w:rPr>
          <w:rFonts w:ascii="Arial" w:hAnsi="Arial" w:cs="Arial"/>
          <w:spacing w:val="-3"/>
        </w:rPr>
        <w:t xml:space="preserve"> </w:t>
      </w:r>
      <w:r w:rsidRPr="00FB7FD3">
        <w:rPr>
          <w:rFonts w:ascii="Arial" w:hAnsi="Arial" w:cs="Arial"/>
        </w:rPr>
        <w:t>empresas.</w:t>
      </w:r>
    </w:p>
    <w:p w14:paraId="090F2E15" w14:textId="77777777" w:rsidR="009933A0" w:rsidRPr="00FB7FD3" w:rsidRDefault="009933A0" w:rsidP="009933A0">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Contratações</w:t>
      </w:r>
      <w:r w:rsidRPr="00FB7FD3">
        <w:rPr>
          <w:rFonts w:ascii="Arial" w:hAnsi="Arial" w:cs="Arial"/>
          <w:spacing w:val="-10"/>
          <w:szCs w:val="24"/>
        </w:rPr>
        <w:t xml:space="preserve"> </w:t>
      </w:r>
      <w:r>
        <w:rPr>
          <w:rFonts w:ascii="Arial" w:hAnsi="Arial" w:cs="Arial"/>
          <w:spacing w:val="-10"/>
          <w:szCs w:val="24"/>
        </w:rPr>
        <w:t>c</w:t>
      </w:r>
      <w:r w:rsidRPr="00FB7FD3">
        <w:rPr>
          <w:rFonts w:ascii="Arial" w:hAnsi="Arial" w:cs="Arial"/>
          <w:szCs w:val="24"/>
        </w:rPr>
        <w:t>orrelatas</w:t>
      </w:r>
      <w:r w:rsidRPr="00FB7FD3">
        <w:rPr>
          <w:rFonts w:ascii="Arial" w:hAnsi="Arial" w:cs="Arial"/>
          <w:spacing w:val="-10"/>
          <w:szCs w:val="24"/>
        </w:rPr>
        <w:t xml:space="preserve"> </w:t>
      </w:r>
      <w:r w:rsidRPr="00FB7FD3">
        <w:rPr>
          <w:rFonts w:ascii="Arial" w:hAnsi="Arial" w:cs="Arial"/>
          <w:szCs w:val="24"/>
        </w:rPr>
        <w:t>e/ou</w:t>
      </w:r>
      <w:r w:rsidRPr="00FB7FD3">
        <w:rPr>
          <w:rFonts w:ascii="Arial" w:hAnsi="Arial" w:cs="Arial"/>
          <w:spacing w:val="-10"/>
          <w:szCs w:val="24"/>
        </w:rPr>
        <w:t xml:space="preserve"> </w:t>
      </w:r>
      <w:r w:rsidRPr="00FB7FD3">
        <w:rPr>
          <w:rFonts w:ascii="Arial" w:hAnsi="Arial" w:cs="Arial"/>
          <w:szCs w:val="24"/>
        </w:rPr>
        <w:t>Interdependentes</w:t>
      </w:r>
    </w:p>
    <w:p w14:paraId="26679395" w14:textId="77777777" w:rsidR="009933A0" w:rsidRDefault="009933A0" w:rsidP="009933A0">
      <w:pPr>
        <w:pStyle w:val="PargrafodaLista"/>
        <w:numPr>
          <w:ilvl w:val="1"/>
          <w:numId w:val="79"/>
        </w:numPr>
        <w:tabs>
          <w:tab w:val="left" w:pos="519"/>
        </w:tabs>
        <w:suppressAutoHyphens w:val="0"/>
        <w:autoSpaceDE w:val="0"/>
        <w:autoSpaceDN w:val="0"/>
        <w:spacing w:line="360" w:lineRule="auto"/>
        <w:ind w:left="0" w:firstLine="709"/>
        <w:jc w:val="both"/>
        <w:rPr>
          <w:rFonts w:ascii="Arial" w:hAnsi="Arial" w:cs="Arial"/>
        </w:rPr>
      </w:pPr>
      <w:r w:rsidRPr="00FB7FD3">
        <w:rPr>
          <w:rFonts w:ascii="Arial" w:hAnsi="Arial" w:cs="Arial"/>
        </w:rPr>
        <w:t>Não</w:t>
      </w:r>
      <w:r w:rsidRPr="00FB7FD3">
        <w:rPr>
          <w:rFonts w:ascii="Arial" w:hAnsi="Arial" w:cs="Arial"/>
          <w:spacing w:val="-5"/>
        </w:rPr>
        <w:t xml:space="preserve"> </w:t>
      </w:r>
      <w:r w:rsidRPr="00FB7FD3">
        <w:rPr>
          <w:rFonts w:ascii="Arial" w:hAnsi="Arial" w:cs="Arial"/>
        </w:rPr>
        <w:t>será</w:t>
      </w:r>
      <w:r w:rsidRPr="00FB7FD3">
        <w:rPr>
          <w:rFonts w:ascii="Arial" w:hAnsi="Arial" w:cs="Arial"/>
          <w:spacing w:val="-4"/>
        </w:rPr>
        <w:t xml:space="preserve"> </w:t>
      </w:r>
      <w:r w:rsidRPr="00FB7FD3">
        <w:rPr>
          <w:rFonts w:ascii="Arial" w:hAnsi="Arial" w:cs="Arial"/>
        </w:rPr>
        <w:t>necessária</w:t>
      </w:r>
      <w:r w:rsidRPr="00FB7FD3">
        <w:rPr>
          <w:rFonts w:ascii="Arial" w:hAnsi="Arial" w:cs="Arial"/>
          <w:spacing w:val="-4"/>
        </w:rPr>
        <w:t xml:space="preserve"> </w:t>
      </w:r>
      <w:r w:rsidRPr="00FB7FD3">
        <w:rPr>
          <w:rFonts w:ascii="Arial" w:hAnsi="Arial" w:cs="Arial"/>
        </w:rPr>
        <w:t>a</w:t>
      </w:r>
      <w:r w:rsidRPr="00FB7FD3">
        <w:rPr>
          <w:rFonts w:ascii="Arial" w:hAnsi="Arial" w:cs="Arial"/>
          <w:spacing w:val="-4"/>
        </w:rPr>
        <w:t xml:space="preserve"> </w:t>
      </w:r>
      <w:r w:rsidRPr="00FB7FD3">
        <w:rPr>
          <w:rFonts w:ascii="Arial" w:hAnsi="Arial" w:cs="Arial"/>
        </w:rPr>
        <w:t>realização</w:t>
      </w:r>
      <w:r w:rsidRPr="00FB7FD3">
        <w:rPr>
          <w:rFonts w:ascii="Arial" w:hAnsi="Arial" w:cs="Arial"/>
          <w:spacing w:val="-4"/>
        </w:rPr>
        <w:t xml:space="preserve"> </w:t>
      </w:r>
      <w:r w:rsidRPr="00FB7FD3">
        <w:rPr>
          <w:rFonts w:ascii="Arial" w:hAnsi="Arial" w:cs="Arial"/>
        </w:rPr>
        <w:t>de</w:t>
      </w:r>
      <w:r w:rsidRPr="00FB7FD3">
        <w:rPr>
          <w:rFonts w:ascii="Arial" w:hAnsi="Arial" w:cs="Arial"/>
          <w:spacing w:val="-3"/>
        </w:rPr>
        <w:t xml:space="preserve"> </w:t>
      </w:r>
      <w:r w:rsidRPr="00FB7FD3">
        <w:rPr>
          <w:rFonts w:ascii="Arial" w:hAnsi="Arial" w:cs="Arial"/>
        </w:rPr>
        <w:t>contratações</w:t>
      </w:r>
      <w:r w:rsidRPr="00FB7FD3">
        <w:rPr>
          <w:rFonts w:ascii="Arial" w:hAnsi="Arial" w:cs="Arial"/>
          <w:spacing w:val="-5"/>
        </w:rPr>
        <w:t xml:space="preserve"> </w:t>
      </w:r>
      <w:r w:rsidRPr="00FB7FD3">
        <w:rPr>
          <w:rFonts w:ascii="Arial" w:hAnsi="Arial" w:cs="Arial"/>
        </w:rPr>
        <w:t>correlatas</w:t>
      </w:r>
      <w:r w:rsidRPr="00FB7FD3">
        <w:rPr>
          <w:rFonts w:ascii="Arial" w:hAnsi="Arial" w:cs="Arial"/>
          <w:spacing w:val="-4"/>
        </w:rPr>
        <w:t xml:space="preserve"> </w:t>
      </w:r>
      <w:r w:rsidRPr="00FB7FD3">
        <w:rPr>
          <w:rFonts w:ascii="Arial" w:hAnsi="Arial" w:cs="Arial"/>
        </w:rPr>
        <w:t>e/ou</w:t>
      </w:r>
      <w:r w:rsidRPr="00FB7FD3">
        <w:rPr>
          <w:rFonts w:ascii="Arial" w:hAnsi="Arial" w:cs="Arial"/>
          <w:spacing w:val="-4"/>
        </w:rPr>
        <w:t xml:space="preserve"> </w:t>
      </w:r>
      <w:r w:rsidRPr="00FB7FD3">
        <w:rPr>
          <w:rFonts w:ascii="Arial" w:hAnsi="Arial" w:cs="Arial"/>
        </w:rPr>
        <w:t>interdependentes</w:t>
      </w:r>
      <w:r w:rsidRPr="00FB7FD3">
        <w:rPr>
          <w:rFonts w:ascii="Arial" w:hAnsi="Arial" w:cs="Arial"/>
          <w:spacing w:val="-5"/>
        </w:rPr>
        <w:t xml:space="preserve"> </w:t>
      </w:r>
      <w:r w:rsidRPr="00FB7FD3">
        <w:rPr>
          <w:rFonts w:ascii="Arial" w:hAnsi="Arial" w:cs="Arial"/>
        </w:rPr>
        <w:t>para</w:t>
      </w:r>
      <w:r w:rsidRPr="00FB7FD3">
        <w:rPr>
          <w:rFonts w:ascii="Arial" w:hAnsi="Arial" w:cs="Arial"/>
          <w:spacing w:val="-3"/>
        </w:rPr>
        <w:t xml:space="preserve"> </w:t>
      </w:r>
      <w:r w:rsidRPr="00FB7FD3">
        <w:rPr>
          <w:rFonts w:ascii="Arial" w:hAnsi="Arial" w:cs="Arial"/>
        </w:rPr>
        <w:t>o</w:t>
      </w:r>
      <w:r w:rsidRPr="00FB7FD3">
        <w:rPr>
          <w:rFonts w:ascii="Arial" w:hAnsi="Arial" w:cs="Arial"/>
          <w:spacing w:val="-4"/>
        </w:rPr>
        <w:t xml:space="preserve"> </w:t>
      </w:r>
      <w:r w:rsidRPr="00FB7FD3">
        <w:rPr>
          <w:rFonts w:ascii="Arial" w:hAnsi="Arial" w:cs="Arial"/>
        </w:rPr>
        <w:t>fornecimento</w:t>
      </w:r>
      <w:r w:rsidRPr="00FB7FD3">
        <w:rPr>
          <w:rFonts w:ascii="Arial" w:hAnsi="Arial" w:cs="Arial"/>
          <w:spacing w:val="-3"/>
        </w:rPr>
        <w:t xml:space="preserve"> </w:t>
      </w:r>
      <w:r w:rsidRPr="00FB7FD3">
        <w:rPr>
          <w:rFonts w:ascii="Arial" w:hAnsi="Arial" w:cs="Arial"/>
        </w:rPr>
        <w:t>dos</w:t>
      </w:r>
      <w:r w:rsidRPr="00FB7FD3">
        <w:rPr>
          <w:rFonts w:ascii="Arial" w:hAnsi="Arial" w:cs="Arial"/>
          <w:spacing w:val="-4"/>
        </w:rPr>
        <w:t xml:space="preserve"> </w:t>
      </w:r>
      <w:r w:rsidRPr="00FB7FD3">
        <w:rPr>
          <w:rFonts w:ascii="Arial" w:hAnsi="Arial" w:cs="Arial"/>
        </w:rPr>
        <w:t>materiais.</w:t>
      </w:r>
    </w:p>
    <w:p w14:paraId="7ADF0F0E" w14:textId="77777777" w:rsidR="009933A0" w:rsidRDefault="009933A0" w:rsidP="009933A0">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Pr>
          <w:rFonts w:ascii="Arial" w:hAnsi="Arial" w:cs="Arial"/>
          <w:szCs w:val="24"/>
        </w:rPr>
        <w:t>Previsão da contratação no Plano de Contratações Anual (PCA)</w:t>
      </w:r>
    </w:p>
    <w:p w14:paraId="5A518F49" w14:textId="77777777" w:rsidR="009933A0" w:rsidRDefault="009933A0" w:rsidP="009933A0">
      <w:pPr>
        <w:pStyle w:val="Ttulo1"/>
        <w:keepNext w:val="0"/>
        <w:widowControl w:val="0"/>
        <w:numPr>
          <w:ilvl w:val="1"/>
          <w:numId w:val="79"/>
        </w:numPr>
        <w:tabs>
          <w:tab w:val="left" w:pos="519"/>
        </w:tabs>
        <w:suppressAutoHyphens w:val="0"/>
        <w:autoSpaceDE w:val="0"/>
        <w:autoSpaceDN w:val="0"/>
        <w:spacing w:line="360" w:lineRule="auto"/>
        <w:ind w:left="0" w:firstLine="709"/>
        <w:jc w:val="both"/>
        <w:rPr>
          <w:rFonts w:ascii="Arial" w:hAnsi="Arial" w:cs="Arial"/>
          <w:szCs w:val="24"/>
        </w:rPr>
      </w:pPr>
      <w:r>
        <w:rPr>
          <w:rFonts w:ascii="Arial" w:hAnsi="Arial" w:cs="Arial"/>
          <w:szCs w:val="24"/>
        </w:rPr>
        <w:t xml:space="preserve"> </w:t>
      </w:r>
      <w:r>
        <w:rPr>
          <w:rFonts w:ascii="Arial" w:hAnsi="Arial" w:cs="Arial"/>
          <w:b w:val="0"/>
          <w:szCs w:val="24"/>
        </w:rPr>
        <w:t xml:space="preserve"> Não há PCA para o ano de 2024, porém a aquisição objeto desta contratação é indispensável para a Administração Pública.</w:t>
      </w:r>
    </w:p>
    <w:p w14:paraId="4CA7C079" w14:textId="77777777" w:rsidR="009933A0" w:rsidRPr="00FB7FD3" w:rsidRDefault="009933A0" w:rsidP="009933A0">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Benefícios</w:t>
      </w:r>
      <w:r w:rsidRPr="00FB7FD3">
        <w:rPr>
          <w:rFonts w:ascii="Arial" w:hAnsi="Arial" w:cs="Arial"/>
          <w:spacing w:val="-5"/>
          <w:szCs w:val="24"/>
        </w:rPr>
        <w:t xml:space="preserve"> </w:t>
      </w:r>
      <w:r w:rsidRPr="00FB7FD3">
        <w:rPr>
          <w:rFonts w:ascii="Arial" w:hAnsi="Arial" w:cs="Arial"/>
          <w:szCs w:val="24"/>
        </w:rPr>
        <w:t>a</w:t>
      </w:r>
      <w:r w:rsidRPr="00FB7FD3">
        <w:rPr>
          <w:rFonts w:ascii="Arial" w:hAnsi="Arial" w:cs="Arial"/>
          <w:spacing w:val="-4"/>
          <w:szCs w:val="24"/>
        </w:rPr>
        <w:t xml:space="preserve"> </w:t>
      </w:r>
      <w:r w:rsidRPr="00FB7FD3">
        <w:rPr>
          <w:rFonts w:ascii="Arial" w:hAnsi="Arial" w:cs="Arial"/>
          <w:szCs w:val="24"/>
        </w:rPr>
        <w:t>serem</w:t>
      </w:r>
      <w:r w:rsidRPr="00FB7FD3">
        <w:rPr>
          <w:rFonts w:ascii="Arial" w:hAnsi="Arial" w:cs="Arial"/>
          <w:spacing w:val="-4"/>
          <w:szCs w:val="24"/>
        </w:rPr>
        <w:t xml:space="preserve"> </w:t>
      </w:r>
      <w:r w:rsidRPr="00FB7FD3">
        <w:rPr>
          <w:rFonts w:ascii="Arial" w:hAnsi="Arial" w:cs="Arial"/>
          <w:szCs w:val="24"/>
        </w:rPr>
        <w:t>alcançados</w:t>
      </w:r>
      <w:r w:rsidRPr="00FB7FD3">
        <w:rPr>
          <w:rFonts w:ascii="Arial" w:hAnsi="Arial" w:cs="Arial"/>
          <w:spacing w:val="-4"/>
          <w:szCs w:val="24"/>
        </w:rPr>
        <w:t xml:space="preserve"> </w:t>
      </w:r>
      <w:r w:rsidRPr="00FB7FD3">
        <w:rPr>
          <w:rFonts w:ascii="Arial" w:hAnsi="Arial" w:cs="Arial"/>
          <w:szCs w:val="24"/>
        </w:rPr>
        <w:t>com</w:t>
      </w:r>
      <w:r w:rsidRPr="00FB7FD3">
        <w:rPr>
          <w:rFonts w:ascii="Arial" w:hAnsi="Arial" w:cs="Arial"/>
          <w:spacing w:val="-4"/>
          <w:szCs w:val="24"/>
        </w:rPr>
        <w:t xml:space="preserve"> </w:t>
      </w:r>
      <w:r w:rsidRPr="00FB7FD3">
        <w:rPr>
          <w:rFonts w:ascii="Arial" w:hAnsi="Arial" w:cs="Arial"/>
          <w:szCs w:val="24"/>
        </w:rPr>
        <w:t>a</w:t>
      </w:r>
      <w:r w:rsidRPr="00FB7FD3">
        <w:rPr>
          <w:rFonts w:ascii="Arial" w:hAnsi="Arial" w:cs="Arial"/>
          <w:spacing w:val="-4"/>
          <w:szCs w:val="24"/>
        </w:rPr>
        <w:t xml:space="preserve"> </w:t>
      </w:r>
      <w:r w:rsidRPr="00FB7FD3">
        <w:rPr>
          <w:rFonts w:ascii="Arial" w:hAnsi="Arial" w:cs="Arial"/>
          <w:szCs w:val="24"/>
        </w:rPr>
        <w:t>contratação</w:t>
      </w:r>
    </w:p>
    <w:p w14:paraId="5A8FBB0C" w14:textId="77777777" w:rsidR="009933A0" w:rsidRPr="00FB7FD3" w:rsidRDefault="009933A0" w:rsidP="009933A0">
      <w:pPr>
        <w:pStyle w:val="PargrafodaLista"/>
        <w:numPr>
          <w:ilvl w:val="1"/>
          <w:numId w:val="79"/>
        </w:numPr>
        <w:tabs>
          <w:tab w:val="left" w:pos="519"/>
        </w:tabs>
        <w:suppressAutoHyphens w:val="0"/>
        <w:autoSpaceDE w:val="0"/>
        <w:autoSpaceDN w:val="0"/>
        <w:spacing w:line="360" w:lineRule="auto"/>
        <w:ind w:left="0" w:firstLine="709"/>
        <w:jc w:val="both"/>
        <w:rPr>
          <w:rFonts w:ascii="Arial" w:hAnsi="Arial" w:cs="Arial"/>
        </w:rPr>
      </w:pPr>
      <w:r w:rsidRPr="00FB7FD3">
        <w:rPr>
          <w:rFonts w:ascii="Arial" w:hAnsi="Arial" w:cs="Arial"/>
        </w:rPr>
        <w:t>A Prefeitura Municipal de Mandaguaçu</w:t>
      </w:r>
      <w:r w:rsidRPr="00FB7FD3">
        <w:rPr>
          <w:rFonts w:ascii="Arial" w:hAnsi="Arial" w:cs="Arial"/>
          <w:spacing w:val="-4"/>
        </w:rPr>
        <w:t xml:space="preserve"> </w:t>
      </w:r>
      <w:r w:rsidRPr="00FB7FD3">
        <w:rPr>
          <w:rFonts w:ascii="Arial" w:hAnsi="Arial" w:cs="Arial"/>
        </w:rPr>
        <w:t>almeja</w:t>
      </w:r>
      <w:r w:rsidRPr="00FB7FD3">
        <w:rPr>
          <w:rFonts w:ascii="Arial" w:hAnsi="Arial" w:cs="Arial"/>
          <w:spacing w:val="-4"/>
        </w:rPr>
        <w:t xml:space="preserve"> </w:t>
      </w:r>
      <w:r w:rsidRPr="00FB7FD3">
        <w:rPr>
          <w:rFonts w:ascii="Arial" w:hAnsi="Arial" w:cs="Arial"/>
        </w:rPr>
        <w:t>com</w:t>
      </w:r>
      <w:r w:rsidRPr="00FB7FD3">
        <w:rPr>
          <w:rFonts w:ascii="Arial" w:hAnsi="Arial" w:cs="Arial"/>
          <w:spacing w:val="-4"/>
        </w:rPr>
        <w:t xml:space="preserve"> </w:t>
      </w:r>
      <w:r w:rsidRPr="00FB7FD3">
        <w:rPr>
          <w:rFonts w:ascii="Arial" w:hAnsi="Arial" w:cs="Arial"/>
        </w:rPr>
        <w:t>esta</w:t>
      </w:r>
      <w:r w:rsidRPr="00FB7FD3">
        <w:rPr>
          <w:rFonts w:ascii="Arial" w:hAnsi="Arial" w:cs="Arial"/>
          <w:spacing w:val="-3"/>
        </w:rPr>
        <w:t xml:space="preserve"> </w:t>
      </w:r>
      <w:r w:rsidRPr="00FB7FD3">
        <w:rPr>
          <w:rFonts w:ascii="Arial" w:hAnsi="Arial" w:cs="Arial"/>
        </w:rPr>
        <w:t>aquisição,</w:t>
      </w:r>
      <w:r w:rsidRPr="00FB7FD3">
        <w:rPr>
          <w:rFonts w:ascii="Arial" w:hAnsi="Arial" w:cs="Arial"/>
          <w:spacing w:val="-4"/>
        </w:rPr>
        <w:t xml:space="preserve"> </w:t>
      </w:r>
      <w:r w:rsidRPr="00FB7FD3">
        <w:rPr>
          <w:rFonts w:ascii="Arial" w:hAnsi="Arial" w:cs="Arial"/>
        </w:rPr>
        <w:t>assegurar,</w:t>
      </w:r>
      <w:r w:rsidRPr="00FB7FD3">
        <w:rPr>
          <w:rFonts w:ascii="Arial" w:hAnsi="Arial" w:cs="Arial"/>
          <w:spacing w:val="-4"/>
        </w:rPr>
        <w:t xml:space="preserve"> </w:t>
      </w:r>
      <w:r w:rsidRPr="00FB7FD3">
        <w:rPr>
          <w:rFonts w:ascii="Arial" w:hAnsi="Arial" w:cs="Arial"/>
        </w:rPr>
        <w:t>dentre</w:t>
      </w:r>
      <w:r w:rsidRPr="00FB7FD3">
        <w:rPr>
          <w:rFonts w:ascii="Arial" w:hAnsi="Arial" w:cs="Arial"/>
          <w:spacing w:val="-2"/>
        </w:rPr>
        <w:t xml:space="preserve"> </w:t>
      </w:r>
      <w:r w:rsidRPr="00FB7FD3">
        <w:rPr>
          <w:rFonts w:ascii="Arial" w:hAnsi="Arial" w:cs="Arial"/>
        </w:rPr>
        <w:t>outros</w:t>
      </w:r>
      <w:r w:rsidRPr="00FB7FD3">
        <w:rPr>
          <w:rFonts w:ascii="Arial" w:hAnsi="Arial" w:cs="Arial"/>
          <w:spacing w:val="-3"/>
        </w:rPr>
        <w:t xml:space="preserve"> </w:t>
      </w:r>
      <w:r w:rsidRPr="00FB7FD3">
        <w:rPr>
          <w:rFonts w:ascii="Arial" w:hAnsi="Arial" w:cs="Arial"/>
        </w:rPr>
        <w:t>benefícios:</w:t>
      </w:r>
    </w:p>
    <w:p w14:paraId="57079413" w14:textId="77777777" w:rsidR="009933A0" w:rsidRPr="006F0F36" w:rsidRDefault="009933A0" w:rsidP="009933A0">
      <w:pPr>
        <w:pStyle w:val="PargrafodaLista"/>
        <w:numPr>
          <w:ilvl w:val="0"/>
          <w:numId w:val="83"/>
        </w:numPr>
        <w:tabs>
          <w:tab w:val="left" w:pos="372"/>
        </w:tabs>
        <w:suppressAutoHyphens w:val="0"/>
        <w:autoSpaceDE w:val="0"/>
        <w:autoSpaceDN w:val="0"/>
        <w:spacing w:line="268" w:lineRule="auto"/>
        <w:ind w:left="0" w:firstLine="709"/>
        <w:jc w:val="both"/>
        <w:rPr>
          <w:rFonts w:ascii="Arial" w:hAnsi="Arial" w:cs="Arial"/>
        </w:rPr>
      </w:pPr>
      <w:r w:rsidRPr="006F0F36">
        <w:rPr>
          <w:rFonts w:ascii="Arial" w:hAnsi="Arial" w:cs="Arial"/>
        </w:rPr>
        <w:lastRenderedPageBreak/>
        <w:t xml:space="preserve">Reestabelecer o estoque </w:t>
      </w:r>
      <w:r>
        <w:rPr>
          <w:rFonts w:ascii="Arial" w:hAnsi="Arial" w:cs="Arial"/>
        </w:rPr>
        <w:t>dos itens a serem adquiridos;</w:t>
      </w:r>
    </w:p>
    <w:p w14:paraId="58C87923" w14:textId="77777777" w:rsidR="009933A0" w:rsidRDefault="009933A0" w:rsidP="009933A0">
      <w:pPr>
        <w:pStyle w:val="PargrafodaLista"/>
        <w:numPr>
          <w:ilvl w:val="0"/>
          <w:numId w:val="82"/>
        </w:numPr>
        <w:tabs>
          <w:tab w:val="left" w:pos="372"/>
        </w:tabs>
        <w:suppressAutoHyphens w:val="0"/>
        <w:autoSpaceDE w:val="0"/>
        <w:autoSpaceDN w:val="0"/>
        <w:spacing w:line="360" w:lineRule="auto"/>
        <w:ind w:left="0" w:firstLine="709"/>
        <w:jc w:val="both"/>
        <w:rPr>
          <w:rFonts w:ascii="Arial" w:hAnsi="Arial" w:cs="Arial"/>
        </w:rPr>
      </w:pPr>
      <w:r w:rsidRPr="006F0F36">
        <w:rPr>
          <w:rFonts w:ascii="Arial" w:hAnsi="Arial" w:cs="Arial"/>
        </w:rPr>
        <w:t xml:space="preserve">Garantir </w:t>
      </w:r>
      <w:r>
        <w:rPr>
          <w:rFonts w:ascii="Arial" w:hAnsi="Arial" w:cs="Arial"/>
        </w:rPr>
        <w:t>a continuidade dos serviçoes nos estabelecimentos de saúde do município;</w:t>
      </w:r>
    </w:p>
    <w:p w14:paraId="1DDC248F" w14:textId="77777777" w:rsidR="009933A0" w:rsidRPr="006F0F36" w:rsidRDefault="009933A0" w:rsidP="009933A0">
      <w:pPr>
        <w:pStyle w:val="PargrafodaLista"/>
        <w:numPr>
          <w:ilvl w:val="0"/>
          <w:numId w:val="82"/>
        </w:numPr>
        <w:tabs>
          <w:tab w:val="left" w:pos="372"/>
        </w:tabs>
        <w:suppressAutoHyphens w:val="0"/>
        <w:autoSpaceDE w:val="0"/>
        <w:autoSpaceDN w:val="0"/>
        <w:spacing w:line="360" w:lineRule="auto"/>
        <w:ind w:left="0" w:firstLine="709"/>
        <w:jc w:val="both"/>
        <w:rPr>
          <w:rFonts w:ascii="Arial" w:hAnsi="Arial" w:cs="Arial"/>
        </w:rPr>
      </w:pPr>
      <w:r>
        <w:rPr>
          <w:rFonts w:ascii="Arial" w:hAnsi="Arial" w:cs="Arial"/>
        </w:rPr>
        <w:t xml:space="preserve">Prestar um atendimento de qualidade aos pacientes; </w:t>
      </w:r>
    </w:p>
    <w:p w14:paraId="21734A8F" w14:textId="77777777" w:rsidR="009933A0" w:rsidRDefault="009933A0" w:rsidP="009933A0">
      <w:pPr>
        <w:pStyle w:val="PargrafodaLista"/>
        <w:numPr>
          <w:ilvl w:val="0"/>
          <w:numId w:val="82"/>
        </w:numPr>
        <w:tabs>
          <w:tab w:val="left" w:pos="339"/>
        </w:tabs>
        <w:suppressAutoHyphens w:val="0"/>
        <w:autoSpaceDE w:val="0"/>
        <w:autoSpaceDN w:val="0"/>
        <w:spacing w:line="360" w:lineRule="auto"/>
        <w:ind w:left="0" w:firstLine="709"/>
        <w:jc w:val="both"/>
        <w:rPr>
          <w:rFonts w:ascii="Arial" w:hAnsi="Arial" w:cs="Arial"/>
        </w:rPr>
      </w:pPr>
      <w:r w:rsidRPr="00653B42">
        <w:rPr>
          <w:rFonts w:ascii="Arial" w:hAnsi="Arial" w:cs="Arial"/>
        </w:rPr>
        <w:t>Adquirir</w:t>
      </w:r>
      <w:r w:rsidRPr="00653B42">
        <w:rPr>
          <w:rFonts w:ascii="Arial" w:hAnsi="Arial" w:cs="Arial"/>
          <w:spacing w:val="-4"/>
        </w:rPr>
        <w:t xml:space="preserve"> </w:t>
      </w:r>
      <w:r w:rsidRPr="00653B42">
        <w:rPr>
          <w:rFonts w:ascii="Arial" w:hAnsi="Arial" w:cs="Arial"/>
        </w:rPr>
        <w:t>o</w:t>
      </w:r>
      <w:r w:rsidRPr="00653B42">
        <w:rPr>
          <w:rFonts w:ascii="Arial" w:hAnsi="Arial" w:cs="Arial"/>
          <w:spacing w:val="-2"/>
        </w:rPr>
        <w:t xml:space="preserve"> </w:t>
      </w:r>
      <w:r w:rsidRPr="00653B42">
        <w:rPr>
          <w:rFonts w:ascii="Arial" w:hAnsi="Arial" w:cs="Arial"/>
        </w:rPr>
        <w:t>total</w:t>
      </w:r>
      <w:r w:rsidRPr="00653B42">
        <w:rPr>
          <w:rFonts w:ascii="Arial" w:hAnsi="Arial" w:cs="Arial"/>
          <w:spacing w:val="-3"/>
        </w:rPr>
        <w:t xml:space="preserve"> </w:t>
      </w:r>
      <w:r w:rsidRPr="00653B42">
        <w:rPr>
          <w:rFonts w:ascii="Arial" w:hAnsi="Arial" w:cs="Arial"/>
        </w:rPr>
        <w:t>dos</w:t>
      </w:r>
      <w:r w:rsidRPr="00653B42">
        <w:rPr>
          <w:rFonts w:ascii="Arial" w:hAnsi="Arial" w:cs="Arial"/>
          <w:spacing w:val="-2"/>
        </w:rPr>
        <w:t xml:space="preserve"> </w:t>
      </w:r>
      <w:r w:rsidRPr="00653B42">
        <w:rPr>
          <w:rFonts w:ascii="Arial" w:hAnsi="Arial" w:cs="Arial"/>
        </w:rPr>
        <w:t>itens</w:t>
      </w:r>
      <w:r w:rsidRPr="00653B42">
        <w:rPr>
          <w:rFonts w:ascii="Arial" w:hAnsi="Arial" w:cs="Arial"/>
          <w:spacing w:val="-3"/>
        </w:rPr>
        <w:t xml:space="preserve"> </w:t>
      </w:r>
      <w:r w:rsidRPr="00653B42">
        <w:rPr>
          <w:rFonts w:ascii="Arial" w:hAnsi="Arial" w:cs="Arial"/>
        </w:rPr>
        <w:t>demandados,</w:t>
      </w:r>
      <w:r w:rsidRPr="00653B42">
        <w:rPr>
          <w:rFonts w:ascii="Arial" w:hAnsi="Arial" w:cs="Arial"/>
          <w:spacing w:val="-2"/>
        </w:rPr>
        <w:t xml:space="preserve"> </w:t>
      </w:r>
      <w:r w:rsidRPr="00653B42">
        <w:rPr>
          <w:rFonts w:ascii="Arial" w:hAnsi="Arial" w:cs="Arial"/>
        </w:rPr>
        <w:t>visando</w:t>
      </w:r>
      <w:r w:rsidRPr="00653B42">
        <w:rPr>
          <w:rFonts w:ascii="Arial" w:hAnsi="Arial" w:cs="Arial"/>
          <w:spacing w:val="-2"/>
        </w:rPr>
        <w:t xml:space="preserve"> </w:t>
      </w:r>
      <w:r w:rsidRPr="00653B42">
        <w:rPr>
          <w:rFonts w:ascii="Arial" w:hAnsi="Arial" w:cs="Arial"/>
        </w:rPr>
        <w:t>diminuir</w:t>
      </w:r>
      <w:r w:rsidRPr="00653B42">
        <w:rPr>
          <w:rFonts w:ascii="Arial" w:hAnsi="Arial" w:cs="Arial"/>
          <w:spacing w:val="-2"/>
        </w:rPr>
        <w:t xml:space="preserve"> </w:t>
      </w:r>
      <w:r w:rsidRPr="00653B42">
        <w:rPr>
          <w:rFonts w:ascii="Arial" w:hAnsi="Arial" w:cs="Arial"/>
        </w:rPr>
        <w:t>o</w:t>
      </w:r>
      <w:r w:rsidRPr="00653B42">
        <w:rPr>
          <w:rFonts w:ascii="Arial" w:hAnsi="Arial" w:cs="Arial"/>
          <w:spacing w:val="-2"/>
        </w:rPr>
        <w:t xml:space="preserve"> </w:t>
      </w:r>
      <w:r w:rsidRPr="00653B42">
        <w:rPr>
          <w:rFonts w:ascii="Arial" w:hAnsi="Arial" w:cs="Arial"/>
        </w:rPr>
        <w:t>risco</w:t>
      </w:r>
      <w:r w:rsidRPr="00653B42">
        <w:rPr>
          <w:rFonts w:ascii="Arial" w:hAnsi="Arial" w:cs="Arial"/>
          <w:spacing w:val="-2"/>
        </w:rPr>
        <w:t xml:space="preserve"> </w:t>
      </w:r>
      <w:r w:rsidRPr="00653B42">
        <w:rPr>
          <w:rFonts w:ascii="Arial" w:hAnsi="Arial" w:cs="Arial"/>
        </w:rPr>
        <w:t>de</w:t>
      </w:r>
      <w:r w:rsidRPr="00653B42">
        <w:rPr>
          <w:rFonts w:ascii="Arial" w:hAnsi="Arial" w:cs="Arial"/>
          <w:spacing w:val="-3"/>
        </w:rPr>
        <w:t xml:space="preserve"> </w:t>
      </w:r>
      <w:r w:rsidRPr="00653B42">
        <w:rPr>
          <w:rFonts w:ascii="Arial" w:hAnsi="Arial" w:cs="Arial"/>
        </w:rPr>
        <w:t>termos</w:t>
      </w:r>
      <w:r w:rsidRPr="00653B42">
        <w:rPr>
          <w:rFonts w:ascii="Arial" w:hAnsi="Arial" w:cs="Arial"/>
          <w:spacing w:val="-3"/>
        </w:rPr>
        <w:t xml:space="preserve"> </w:t>
      </w:r>
      <w:r w:rsidRPr="00653B42">
        <w:rPr>
          <w:rFonts w:ascii="Arial" w:hAnsi="Arial" w:cs="Arial"/>
        </w:rPr>
        <w:t>tais</w:t>
      </w:r>
      <w:r w:rsidRPr="00653B42">
        <w:rPr>
          <w:rFonts w:ascii="Arial" w:hAnsi="Arial" w:cs="Arial"/>
          <w:spacing w:val="-3"/>
        </w:rPr>
        <w:t xml:space="preserve"> </w:t>
      </w:r>
      <w:r w:rsidRPr="00653B42">
        <w:rPr>
          <w:rFonts w:ascii="Arial" w:hAnsi="Arial" w:cs="Arial"/>
        </w:rPr>
        <w:t>atendimentos prejudicados</w:t>
      </w:r>
      <w:r>
        <w:rPr>
          <w:rFonts w:ascii="Arial" w:hAnsi="Arial" w:cs="Arial"/>
        </w:rPr>
        <w:t>;</w:t>
      </w:r>
    </w:p>
    <w:p w14:paraId="5F0003CC" w14:textId="77777777" w:rsidR="009933A0" w:rsidRPr="00653B42" w:rsidRDefault="009933A0" w:rsidP="009933A0">
      <w:pPr>
        <w:pStyle w:val="PargrafodaLista"/>
        <w:numPr>
          <w:ilvl w:val="0"/>
          <w:numId w:val="82"/>
        </w:numPr>
        <w:tabs>
          <w:tab w:val="left" w:pos="339"/>
        </w:tabs>
        <w:suppressAutoHyphens w:val="0"/>
        <w:autoSpaceDE w:val="0"/>
        <w:autoSpaceDN w:val="0"/>
        <w:spacing w:line="360" w:lineRule="auto"/>
        <w:ind w:left="0" w:firstLine="709"/>
        <w:jc w:val="both"/>
        <w:rPr>
          <w:rFonts w:ascii="Arial" w:hAnsi="Arial" w:cs="Arial"/>
        </w:rPr>
      </w:pPr>
      <w:r w:rsidRPr="00653B42">
        <w:rPr>
          <w:rFonts w:ascii="Arial" w:hAnsi="Arial" w:cs="Arial"/>
        </w:rPr>
        <w:t>Evitar o desabastecimento dos itens;</w:t>
      </w:r>
    </w:p>
    <w:p w14:paraId="1E9E9DA0" w14:textId="77777777" w:rsidR="009933A0" w:rsidRDefault="009933A0" w:rsidP="009933A0">
      <w:pPr>
        <w:pStyle w:val="PargrafodaLista"/>
        <w:numPr>
          <w:ilvl w:val="0"/>
          <w:numId w:val="82"/>
        </w:numPr>
        <w:tabs>
          <w:tab w:val="left" w:pos="339"/>
        </w:tabs>
        <w:suppressAutoHyphens w:val="0"/>
        <w:autoSpaceDE w:val="0"/>
        <w:autoSpaceDN w:val="0"/>
        <w:spacing w:line="360" w:lineRule="auto"/>
        <w:ind w:left="0" w:firstLine="709"/>
        <w:jc w:val="both"/>
        <w:rPr>
          <w:rFonts w:ascii="Arial" w:hAnsi="Arial" w:cs="Arial"/>
        </w:rPr>
      </w:pPr>
      <w:r w:rsidRPr="00EC6A10">
        <w:rPr>
          <w:rFonts w:ascii="Arial" w:hAnsi="Arial" w:cs="Arial"/>
        </w:rPr>
        <w:t>Mitigar</w:t>
      </w:r>
      <w:r w:rsidRPr="00EC6A10">
        <w:rPr>
          <w:rFonts w:ascii="Arial" w:hAnsi="Arial" w:cs="Arial"/>
          <w:spacing w:val="-4"/>
        </w:rPr>
        <w:t xml:space="preserve"> </w:t>
      </w:r>
      <w:r w:rsidRPr="00EC6A10">
        <w:rPr>
          <w:rFonts w:ascii="Arial" w:hAnsi="Arial" w:cs="Arial"/>
        </w:rPr>
        <w:t>chances</w:t>
      </w:r>
      <w:r w:rsidRPr="00EC6A10">
        <w:rPr>
          <w:rFonts w:ascii="Arial" w:hAnsi="Arial" w:cs="Arial"/>
          <w:spacing w:val="-3"/>
        </w:rPr>
        <w:t xml:space="preserve"> </w:t>
      </w:r>
      <w:r w:rsidRPr="00EC6A10">
        <w:rPr>
          <w:rFonts w:ascii="Arial" w:hAnsi="Arial" w:cs="Arial"/>
        </w:rPr>
        <w:t>do</w:t>
      </w:r>
      <w:r w:rsidRPr="00EC6A10">
        <w:rPr>
          <w:rFonts w:ascii="Arial" w:hAnsi="Arial" w:cs="Arial"/>
          <w:spacing w:val="-3"/>
        </w:rPr>
        <w:t xml:space="preserve"> </w:t>
      </w:r>
      <w:r w:rsidRPr="00EC6A10">
        <w:rPr>
          <w:rFonts w:ascii="Arial" w:hAnsi="Arial" w:cs="Arial"/>
        </w:rPr>
        <w:t>inadimplemento</w:t>
      </w:r>
      <w:r w:rsidRPr="00EC6A10">
        <w:rPr>
          <w:rFonts w:ascii="Arial" w:hAnsi="Arial" w:cs="Arial"/>
          <w:spacing w:val="-3"/>
        </w:rPr>
        <w:t xml:space="preserve"> </w:t>
      </w:r>
      <w:r w:rsidRPr="00EC6A10">
        <w:rPr>
          <w:rFonts w:ascii="Arial" w:hAnsi="Arial" w:cs="Arial"/>
        </w:rPr>
        <w:t>contratual</w:t>
      </w:r>
      <w:r w:rsidRPr="00EC6A10">
        <w:rPr>
          <w:rFonts w:ascii="Arial" w:hAnsi="Arial" w:cs="Arial"/>
          <w:spacing w:val="-4"/>
        </w:rPr>
        <w:t xml:space="preserve"> </w:t>
      </w:r>
      <w:r w:rsidRPr="00EC6A10">
        <w:rPr>
          <w:rFonts w:ascii="Arial" w:hAnsi="Arial" w:cs="Arial"/>
        </w:rPr>
        <w:t>por</w:t>
      </w:r>
      <w:r w:rsidRPr="00EC6A10">
        <w:rPr>
          <w:rFonts w:ascii="Arial" w:hAnsi="Arial" w:cs="Arial"/>
          <w:spacing w:val="-2"/>
        </w:rPr>
        <w:t xml:space="preserve"> </w:t>
      </w:r>
      <w:r w:rsidRPr="00EC6A10">
        <w:rPr>
          <w:rFonts w:ascii="Arial" w:hAnsi="Arial" w:cs="Arial"/>
        </w:rPr>
        <w:t>parte</w:t>
      </w:r>
      <w:r w:rsidRPr="00EC6A10">
        <w:rPr>
          <w:rFonts w:ascii="Arial" w:hAnsi="Arial" w:cs="Arial"/>
          <w:spacing w:val="-3"/>
        </w:rPr>
        <w:t xml:space="preserve"> </w:t>
      </w:r>
      <w:r w:rsidRPr="00EC6A10">
        <w:rPr>
          <w:rFonts w:ascii="Arial" w:hAnsi="Arial" w:cs="Arial"/>
        </w:rPr>
        <w:t>de</w:t>
      </w:r>
      <w:r w:rsidRPr="00EC6A10">
        <w:rPr>
          <w:rFonts w:ascii="Arial" w:hAnsi="Arial" w:cs="Arial"/>
          <w:spacing w:val="-2"/>
        </w:rPr>
        <w:t xml:space="preserve"> </w:t>
      </w:r>
      <w:r w:rsidRPr="00EC6A10">
        <w:rPr>
          <w:rFonts w:ascii="Arial" w:hAnsi="Arial" w:cs="Arial"/>
        </w:rPr>
        <w:t>empresa</w:t>
      </w:r>
      <w:r w:rsidRPr="00EC6A10">
        <w:rPr>
          <w:rFonts w:ascii="Arial" w:hAnsi="Arial" w:cs="Arial"/>
          <w:spacing w:val="-3"/>
        </w:rPr>
        <w:t xml:space="preserve"> </w:t>
      </w:r>
      <w:r w:rsidRPr="00EC6A10">
        <w:rPr>
          <w:rFonts w:ascii="Arial" w:hAnsi="Arial" w:cs="Arial"/>
        </w:rPr>
        <w:t>que</w:t>
      </w:r>
      <w:r w:rsidRPr="00EC6A10">
        <w:rPr>
          <w:rFonts w:ascii="Arial" w:hAnsi="Arial" w:cs="Arial"/>
          <w:spacing w:val="-3"/>
        </w:rPr>
        <w:t xml:space="preserve"> </w:t>
      </w:r>
      <w:r w:rsidRPr="00EC6A10">
        <w:rPr>
          <w:rFonts w:ascii="Arial" w:hAnsi="Arial" w:cs="Arial"/>
        </w:rPr>
        <w:t>possa</w:t>
      </w:r>
      <w:r w:rsidRPr="00EC6A10">
        <w:rPr>
          <w:rFonts w:ascii="Arial" w:hAnsi="Arial" w:cs="Arial"/>
          <w:spacing w:val="-2"/>
        </w:rPr>
        <w:t xml:space="preserve"> </w:t>
      </w:r>
      <w:r w:rsidRPr="00EC6A10">
        <w:rPr>
          <w:rFonts w:ascii="Arial" w:hAnsi="Arial" w:cs="Arial"/>
        </w:rPr>
        <w:t>gerar</w:t>
      </w:r>
      <w:r w:rsidRPr="00EC6A10">
        <w:rPr>
          <w:rFonts w:ascii="Arial" w:hAnsi="Arial" w:cs="Arial"/>
          <w:spacing w:val="-3"/>
        </w:rPr>
        <w:t xml:space="preserve"> </w:t>
      </w:r>
      <w:r w:rsidRPr="00EC6A10">
        <w:rPr>
          <w:rFonts w:ascii="Arial" w:hAnsi="Arial" w:cs="Arial"/>
        </w:rPr>
        <w:t>desgaste</w:t>
      </w:r>
      <w:r w:rsidRPr="00EC6A10">
        <w:rPr>
          <w:rFonts w:ascii="Arial" w:hAnsi="Arial" w:cs="Arial"/>
          <w:spacing w:val="-2"/>
        </w:rPr>
        <w:t xml:space="preserve"> </w:t>
      </w:r>
      <w:r w:rsidRPr="00EC6A10">
        <w:rPr>
          <w:rFonts w:ascii="Arial" w:hAnsi="Arial" w:cs="Arial"/>
        </w:rPr>
        <w:t>ou</w:t>
      </w:r>
      <w:r w:rsidRPr="00EC6A10">
        <w:rPr>
          <w:rFonts w:ascii="Arial" w:hAnsi="Arial" w:cs="Arial"/>
          <w:spacing w:val="-3"/>
        </w:rPr>
        <w:t xml:space="preserve"> </w:t>
      </w:r>
      <w:r w:rsidRPr="00EC6A10">
        <w:rPr>
          <w:rFonts w:ascii="Arial" w:hAnsi="Arial" w:cs="Arial"/>
        </w:rPr>
        <w:t>custos</w:t>
      </w:r>
      <w:r w:rsidRPr="00EC6A10">
        <w:rPr>
          <w:rFonts w:ascii="Arial" w:hAnsi="Arial" w:cs="Arial"/>
          <w:spacing w:val="-3"/>
        </w:rPr>
        <w:t xml:space="preserve"> </w:t>
      </w:r>
      <w:r w:rsidRPr="00EC6A10">
        <w:rPr>
          <w:rFonts w:ascii="Arial" w:hAnsi="Arial" w:cs="Arial"/>
        </w:rPr>
        <w:t>para</w:t>
      </w:r>
      <w:r w:rsidRPr="00EC6A10">
        <w:rPr>
          <w:rFonts w:ascii="Arial" w:hAnsi="Arial" w:cs="Arial"/>
          <w:spacing w:val="-3"/>
        </w:rPr>
        <w:t xml:space="preserve"> </w:t>
      </w:r>
      <w:r w:rsidRPr="00EC6A10">
        <w:rPr>
          <w:rFonts w:ascii="Arial" w:hAnsi="Arial" w:cs="Arial"/>
        </w:rPr>
        <w:t>a</w:t>
      </w:r>
      <w:r w:rsidRPr="00EC6A10">
        <w:rPr>
          <w:rFonts w:ascii="Arial" w:hAnsi="Arial" w:cs="Arial"/>
          <w:spacing w:val="-3"/>
        </w:rPr>
        <w:t xml:space="preserve"> </w:t>
      </w:r>
      <w:r>
        <w:rPr>
          <w:rFonts w:ascii="Arial" w:hAnsi="Arial" w:cs="Arial"/>
        </w:rPr>
        <w:t>Administração</w:t>
      </w:r>
      <w:r w:rsidRPr="00EC6A10">
        <w:rPr>
          <w:rFonts w:ascii="Arial" w:hAnsi="Arial" w:cs="Arial"/>
        </w:rPr>
        <w:t>.</w:t>
      </w:r>
    </w:p>
    <w:p w14:paraId="332F05BE" w14:textId="77777777" w:rsidR="009933A0" w:rsidRPr="00FB7FD3" w:rsidRDefault="009933A0" w:rsidP="009933A0">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Providências</w:t>
      </w:r>
      <w:r w:rsidRPr="00FB7FD3">
        <w:rPr>
          <w:rFonts w:ascii="Arial" w:hAnsi="Arial" w:cs="Arial"/>
          <w:spacing w:val="-7"/>
          <w:szCs w:val="24"/>
        </w:rPr>
        <w:t xml:space="preserve"> </w:t>
      </w:r>
      <w:r w:rsidRPr="00FB7FD3">
        <w:rPr>
          <w:rFonts w:ascii="Arial" w:hAnsi="Arial" w:cs="Arial"/>
          <w:szCs w:val="24"/>
        </w:rPr>
        <w:t>a</w:t>
      </w:r>
      <w:r w:rsidRPr="00FB7FD3">
        <w:rPr>
          <w:rFonts w:ascii="Arial" w:hAnsi="Arial" w:cs="Arial"/>
          <w:spacing w:val="-5"/>
          <w:szCs w:val="24"/>
        </w:rPr>
        <w:t xml:space="preserve"> </w:t>
      </w:r>
      <w:r w:rsidRPr="00FB7FD3">
        <w:rPr>
          <w:rFonts w:ascii="Arial" w:hAnsi="Arial" w:cs="Arial"/>
          <w:szCs w:val="24"/>
        </w:rPr>
        <w:t>serem</w:t>
      </w:r>
      <w:r w:rsidRPr="00FB7FD3">
        <w:rPr>
          <w:rFonts w:ascii="Arial" w:hAnsi="Arial" w:cs="Arial"/>
          <w:spacing w:val="-6"/>
          <w:szCs w:val="24"/>
        </w:rPr>
        <w:t xml:space="preserve"> </w:t>
      </w:r>
      <w:r>
        <w:rPr>
          <w:rFonts w:ascii="Arial" w:hAnsi="Arial" w:cs="Arial"/>
          <w:spacing w:val="-6"/>
          <w:szCs w:val="24"/>
        </w:rPr>
        <w:t>a</w:t>
      </w:r>
      <w:r w:rsidRPr="00FB7FD3">
        <w:rPr>
          <w:rFonts w:ascii="Arial" w:hAnsi="Arial" w:cs="Arial"/>
          <w:szCs w:val="24"/>
        </w:rPr>
        <w:t>dotadas</w:t>
      </w:r>
    </w:p>
    <w:p w14:paraId="2DFC2A88" w14:textId="77777777" w:rsidR="009933A0" w:rsidRPr="00FB7FD3" w:rsidRDefault="009933A0" w:rsidP="009933A0">
      <w:pPr>
        <w:pStyle w:val="PargrafodaLista"/>
        <w:numPr>
          <w:ilvl w:val="1"/>
          <w:numId w:val="79"/>
        </w:numPr>
        <w:tabs>
          <w:tab w:val="left" w:pos="536"/>
        </w:tabs>
        <w:suppressAutoHyphens w:val="0"/>
        <w:autoSpaceDE w:val="0"/>
        <w:autoSpaceDN w:val="0"/>
        <w:spacing w:line="360" w:lineRule="auto"/>
        <w:ind w:left="0" w:firstLine="709"/>
        <w:jc w:val="both"/>
        <w:rPr>
          <w:rFonts w:ascii="Arial" w:hAnsi="Arial" w:cs="Arial"/>
        </w:rPr>
      </w:pPr>
      <w:r w:rsidRPr="00FB7FD3">
        <w:rPr>
          <w:rFonts w:ascii="Arial" w:hAnsi="Arial" w:cs="Arial"/>
        </w:rPr>
        <w:t>A aquisição é a própria providência adotada diante das demandas. Desta forma, entendemos que, momentaneamente, não</w:t>
      </w:r>
      <w:r w:rsidRPr="00FB7FD3">
        <w:rPr>
          <w:rFonts w:ascii="Arial" w:hAnsi="Arial" w:cs="Arial"/>
          <w:spacing w:val="1"/>
        </w:rPr>
        <w:t xml:space="preserve"> </w:t>
      </w:r>
      <w:r w:rsidRPr="00FB7FD3">
        <w:rPr>
          <w:rFonts w:ascii="Arial" w:hAnsi="Arial" w:cs="Arial"/>
        </w:rPr>
        <w:t>haverá</w:t>
      </w:r>
      <w:r w:rsidRPr="00FB7FD3">
        <w:rPr>
          <w:rFonts w:ascii="Arial" w:hAnsi="Arial" w:cs="Arial"/>
          <w:spacing w:val="26"/>
        </w:rPr>
        <w:t xml:space="preserve"> </w:t>
      </w:r>
      <w:r w:rsidRPr="00FB7FD3">
        <w:rPr>
          <w:rFonts w:ascii="Arial" w:hAnsi="Arial" w:cs="Arial"/>
        </w:rPr>
        <w:t>necessidade</w:t>
      </w:r>
      <w:r w:rsidRPr="00FB7FD3">
        <w:rPr>
          <w:rFonts w:ascii="Arial" w:hAnsi="Arial" w:cs="Arial"/>
          <w:spacing w:val="26"/>
        </w:rPr>
        <w:t xml:space="preserve"> </w:t>
      </w:r>
      <w:r w:rsidRPr="00FB7FD3">
        <w:rPr>
          <w:rFonts w:ascii="Arial" w:hAnsi="Arial" w:cs="Arial"/>
        </w:rPr>
        <w:t>de</w:t>
      </w:r>
      <w:r w:rsidRPr="00FB7FD3">
        <w:rPr>
          <w:rFonts w:ascii="Arial" w:hAnsi="Arial" w:cs="Arial"/>
          <w:spacing w:val="26"/>
        </w:rPr>
        <w:t xml:space="preserve"> </w:t>
      </w:r>
      <w:r w:rsidRPr="00FB7FD3">
        <w:rPr>
          <w:rFonts w:ascii="Arial" w:hAnsi="Arial" w:cs="Arial"/>
        </w:rPr>
        <w:t>outro</w:t>
      </w:r>
      <w:r w:rsidRPr="00FB7FD3">
        <w:rPr>
          <w:rFonts w:ascii="Arial" w:hAnsi="Arial" w:cs="Arial"/>
          <w:spacing w:val="26"/>
        </w:rPr>
        <w:t xml:space="preserve"> </w:t>
      </w:r>
      <w:r w:rsidRPr="00FB7FD3">
        <w:rPr>
          <w:rFonts w:ascii="Arial" w:hAnsi="Arial" w:cs="Arial"/>
        </w:rPr>
        <w:t>tipo</w:t>
      </w:r>
      <w:r w:rsidRPr="00FB7FD3">
        <w:rPr>
          <w:rFonts w:ascii="Arial" w:hAnsi="Arial" w:cs="Arial"/>
          <w:spacing w:val="26"/>
        </w:rPr>
        <w:t xml:space="preserve"> </w:t>
      </w:r>
      <w:r w:rsidRPr="00FB7FD3">
        <w:rPr>
          <w:rFonts w:ascii="Arial" w:hAnsi="Arial" w:cs="Arial"/>
        </w:rPr>
        <w:t>de</w:t>
      </w:r>
      <w:r w:rsidRPr="00FB7FD3">
        <w:rPr>
          <w:rFonts w:ascii="Arial" w:hAnsi="Arial" w:cs="Arial"/>
          <w:spacing w:val="27"/>
        </w:rPr>
        <w:t xml:space="preserve"> </w:t>
      </w:r>
      <w:r w:rsidRPr="00FB7FD3">
        <w:rPr>
          <w:rFonts w:ascii="Arial" w:hAnsi="Arial" w:cs="Arial"/>
        </w:rPr>
        <w:t>adequação</w:t>
      </w:r>
      <w:r w:rsidRPr="00FB7FD3">
        <w:rPr>
          <w:rFonts w:ascii="Arial" w:hAnsi="Arial" w:cs="Arial"/>
          <w:spacing w:val="26"/>
        </w:rPr>
        <w:t xml:space="preserve"> </w:t>
      </w:r>
      <w:r w:rsidRPr="00FB7FD3">
        <w:rPr>
          <w:rFonts w:ascii="Arial" w:hAnsi="Arial" w:cs="Arial"/>
        </w:rPr>
        <w:t>ou</w:t>
      </w:r>
      <w:r w:rsidRPr="00FB7FD3">
        <w:rPr>
          <w:rFonts w:ascii="Arial" w:hAnsi="Arial" w:cs="Arial"/>
          <w:spacing w:val="26"/>
        </w:rPr>
        <w:t xml:space="preserve"> </w:t>
      </w:r>
      <w:r w:rsidRPr="00FB7FD3">
        <w:rPr>
          <w:rFonts w:ascii="Arial" w:hAnsi="Arial" w:cs="Arial"/>
        </w:rPr>
        <w:t>providência</w:t>
      </w:r>
      <w:r w:rsidRPr="00FB7FD3">
        <w:rPr>
          <w:rFonts w:ascii="Arial" w:hAnsi="Arial" w:cs="Arial"/>
          <w:spacing w:val="26"/>
        </w:rPr>
        <w:t xml:space="preserve"> </w:t>
      </w:r>
      <w:r w:rsidRPr="00FB7FD3">
        <w:rPr>
          <w:rFonts w:ascii="Arial" w:hAnsi="Arial" w:cs="Arial"/>
        </w:rPr>
        <w:t>a</w:t>
      </w:r>
      <w:r w:rsidRPr="00FB7FD3">
        <w:rPr>
          <w:rFonts w:ascii="Arial" w:hAnsi="Arial" w:cs="Arial"/>
          <w:spacing w:val="26"/>
        </w:rPr>
        <w:t xml:space="preserve"> </w:t>
      </w:r>
      <w:r w:rsidRPr="00FB7FD3">
        <w:rPr>
          <w:rFonts w:ascii="Arial" w:hAnsi="Arial" w:cs="Arial"/>
        </w:rPr>
        <w:t>ser</w:t>
      </w:r>
      <w:r w:rsidRPr="00FB7FD3">
        <w:rPr>
          <w:rFonts w:ascii="Arial" w:hAnsi="Arial" w:cs="Arial"/>
          <w:spacing w:val="26"/>
        </w:rPr>
        <w:t xml:space="preserve"> </w:t>
      </w:r>
      <w:r w:rsidRPr="00FB7FD3">
        <w:rPr>
          <w:rFonts w:ascii="Arial" w:hAnsi="Arial" w:cs="Arial"/>
        </w:rPr>
        <w:t>tomada,</w:t>
      </w:r>
      <w:r w:rsidRPr="00FB7FD3">
        <w:rPr>
          <w:rFonts w:ascii="Arial" w:hAnsi="Arial" w:cs="Arial"/>
          <w:spacing w:val="27"/>
        </w:rPr>
        <w:t xml:space="preserve"> </w:t>
      </w:r>
      <w:r w:rsidRPr="00FB7FD3">
        <w:rPr>
          <w:rFonts w:ascii="Arial" w:hAnsi="Arial" w:cs="Arial"/>
        </w:rPr>
        <w:t>também</w:t>
      </w:r>
      <w:r w:rsidRPr="00FB7FD3">
        <w:rPr>
          <w:rFonts w:ascii="Arial" w:hAnsi="Arial" w:cs="Arial"/>
          <w:spacing w:val="26"/>
        </w:rPr>
        <w:t xml:space="preserve"> </w:t>
      </w:r>
      <w:r w:rsidRPr="00FB7FD3">
        <w:rPr>
          <w:rFonts w:ascii="Arial" w:hAnsi="Arial" w:cs="Arial"/>
        </w:rPr>
        <w:t>levando</w:t>
      </w:r>
      <w:r w:rsidRPr="00FB7FD3">
        <w:rPr>
          <w:rFonts w:ascii="Arial" w:hAnsi="Arial" w:cs="Arial"/>
          <w:spacing w:val="26"/>
        </w:rPr>
        <w:t xml:space="preserve"> </w:t>
      </w:r>
      <w:r w:rsidRPr="00FB7FD3">
        <w:rPr>
          <w:rFonts w:ascii="Arial" w:hAnsi="Arial" w:cs="Arial"/>
        </w:rPr>
        <w:t>em</w:t>
      </w:r>
      <w:r w:rsidRPr="00FB7FD3">
        <w:rPr>
          <w:rFonts w:ascii="Arial" w:hAnsi="Arial" w:cs="Arial"/>
          <w:spacing w:val="26"/>
        </w:rPr>
        <w:t xml:space="preserve"> </w:t>
      </w:r>
      <w:r w:rsidRPr="00FB7FD3">
        <w:rPr>
          <w:rFonts w:ascii="Arial" w:hAnsi="Arial" w:cs="Arial"/>
        </w:rPr>
        <w:t>consideração</w:t>
      </w:r>
      <w:r w:rsidRPr="00FB7FD3">
        <w:rPr>
          <w:rFonts w:ascii="Arial" w:hAnsi="Arial" w:cs="Arial"/>
          <w:spacing w:val="26"/>
        </w:rPr>
        <w:t xml:space="preserve"> </w:t>
      </w:r>
      <w:r w:rsidRPr="00FB7FD3">
        <w:rPr>
          <w:rFonts w:ascii="Arial" w:hAnsi="Arial" w:cs="Arial"/>
        </w:rPr>
        <w:t>que</w:t>
      </w:r>
      <w:r w:rsidRPr="00FB7FD3">
        <w:rPr>
          <w:rFonts w:ascii="Arial" w:hAnsi="Arial" w:cs="Arial"/>
          <w:spacing w:val="26"/>
        </w:rPr>
        <w:t xml:space="preserve"> </w:t>
      </w:r>
      <w:r w:rsidRPr="00FB7FD3">
        <w:rPr>
          <w:rFonts w:ascii="Arial" w:hAnsi="Arial" w:cs="Arial"/>
        </w:rPr>
        <w:t>o</w:t>
      </w:r>
      <w:r w:rsidRPr="00FB7FD3">
        <w:rPr>
          <w:rFonts w:ascii="Arial" w:hAnsi="Arial" w:cs="Arial"/>
          <w:spacing w:val="27"/>
        </w:rPr>
        <w:t xml:space="preserve"> </w:t>
      </w:r>
      <w:r w:rsidRPr="00FB7FD3">
        <w:rPr>
          <w:rFonts w:ascii="Arial" w:hAnsi="Arial" w:cs="Arial"/>
        </w:rPr>
        <w:t>órgão</w:t>
      </w:r>
      <w:r w:rsidRPr="00FB7FD3">
        <w:rPr>
          <w:rFonts w:ascii="Arial" w:hAnsi="Arial" w:cs="Arial"/>
          <w:spacing w:val="1"/>
        </w:rPr>
        <w:t xml:space="preserve"> </w:t>
      </w:r>
      <w:r w:rsidRPr="00FB7FD3">
        <w:rPr>
          <w:rFonts w:ascii="Arial" w:hAnsi="Arial" w:cs="Arial"/>
        </w:rPr>
        <w:t>oferece</w:t>
      </w:r>
      <w:r w:rsidRPr="00FB7FD3">
        <w:rPr>
          <w:rFonts w:ascii="Arial" w:hAnsi="Arial" w:cs="Arial"/>
          <w:spacing w:val="-1"/>
        </w:rPr>
        <w:t xml:space="preserve"> </w:t>
      </w:r>
      <w:r w:rsidRPr="00FB7FD3">
        <w:rPr>
          <w:rFonts w:ascii="Arial" w:hAnsi="Arial" w:cs="Arial"/>
        </w:rPr>
        <w:t>ambiente</w:t>
      </w:r>
      <w:r w:rsidRPr="00FB7FD3">
        <w:rPr>
          <w:rFonts w:ascii="Arial" w:hAnsi="Arial" w:cs="Arial"/>
          <w:spacing w:val="-1"/>
        </w:rPr>
        <w:t xml:space="preserve"> </w:t>
      </w:r>
      <w:r w:rsidRPr="00FB7FD3">
        <w:rPr>
          <w:rFonts w:ascii="Arial" w:hAnsi="Arial" w:cs="Arial"/>
        </w:rPr>
        <w:t>propício ao</w:t>
      </w:r>
      <w:r w:rsidRPr="00FB7FD3">
        <w:rPr>
          <w:rFonts w:ascii="Arial" w:hAnsi="Arial" w:cs="Arial"/>
          <w:spacing w:val="-1"/>
        </w:rPr>
        <w:t xml:space="preserve"> </w:t>
      </w:r>
      <w:r w:rsidRPr="00FB7FD3">
        <w:rPr>
          <w:rFonts w:ascii="Arial" w:hAnsi="Arial" w:cs="Arial"/>
        </w:rPr>
        <w:t>fornecimento proposto.</w:t>
      </w:r>
    </w:p>
    <w:p w14:paraId="3DF87B73" w14:textId="77777777" w:rsidR="009933A0" w:rsidRPr="00FB7FD3" w:rsidRDefault="009933A0" w:rsidP="009933A0">
      <w:pPr>
        <w:pStyle w:val="PargrafodaLista"/>
        <w:numPr>
          <w:ilvl w:val="1"/>
          <w:numId w:val="79"/>
        </w:numPr>
        <w:tabs>
          <w:tab w:val="left" w:pos="644"/>
        </w:tabs>
        <w:suppressAutoHyphens w:val="0"/>
        <w:autoSpaceDE w:val="0"/>
        <w:autoSpaceDN w:val="0"/>
        <w:spacing w:line="360" w:lineRule="auto"/>
        <w:ind w:left="0" w:firstLine="709"/>
        <w:jc w:val="both"/>
        <w:rPr>
          <w:rFonts w:ascii="Arial" w:hAnsi="Arial" w:cs="Arial"/>
        </w:rPr>
      </w:pPr>
      <w:r w:rsidRPr="00FB7FD3">
        <w:rPr>
          <w:rFonts w:ascii="Arial" w:hAnsi="Arial" w:cs="Arial"/>
        </w:rPr>
        <w:t>Os</w:t>
      </w:r>
      <w:r w:rsidRPr="00FB7FD3">
        <w:rPr>
          <w:rFonts w:ascii="Arial" w:hAnsi="Arial" w:cs="Arial"/>
          <w:spacing w:val="1"/>
        </w:rPr>
        <w:t xml:space="preserve"> </w:t>
      </w:r>
      <w:r w:rsidRPr="00FB7FD3">
        <w:rPr>
          <w:rFonts w:ascii="Arial" w:hAnsi="Arial" w:cs="Arial"/>
        </w:rPr>
        <w:t>indicados</w:t>
      </w:r>
      <w:r w:rsidRPr="00FB7FD3">
        <w:rPr>
          <w:rFonts w:ascii="Arial" w:hAnsi="Arial" w:cs="Arial"/>
          <w:spacing w:val="1"/>
        </w:rPr>
        <w:t xml:space="preserve"> </w:t>
      </w:r>
      <w:r w:rsidRPr="00FB7FD3">
        <w:rPr>
          <w:rFonts w:ascii="Arial" w:hAnsi="Arial" w:cs="Arial"/>
        </w:rPr>
        <w:t>ao</w:t>
      </w:r>
      <w:r w:rsidRPr="00FB7FD3">
        <w:rPr>
          <w:rFonts w:ascii="Arial" w:hAnsi="Arial" w:cs="Arial"/>
          <w:spacing w:val="1"/>
        </w:rPr>
        <w:t xml:space="preserve"> </w:t>
      </w:r>
      <w:r w:rsidRPr="00FB7FD3">
        <w:rPr>
          <w:rFonts w:ascii="Arial" w:hAnsi="Arial" w:cs="Arial"/>
        </w:rPr>
        <w:t>acompanhamento</w:t>
      </w:r>
      <w:r w:rsidRPr="00FB7FD3">
        <w:rPr>
          <w:rFonts w:ascii="Arial" w:hAnsi="Arial" w:cs="Arial"/>
          <w:spacing w:val="1"/>
        </w:rPr>
        <w:t xml:space="preserve"> </w:t>
      </w:r>
      <w:r w:rsidRPr="00FB7FD3">
        <w:rPr>
          <w:rFonts w:ascii="Arial" w:hAnsi="Arial" w:cs="Arial"/>
        </w:rPr>
        <w:t>e</w:t>
      </w:r>
      <w:r w:rsidRPr="00FB7FD3">
        <w:rPr>
          <w:rFonts w:ascii="Arial" w:hAnsi="Arial" w:cs="Arial"/>
          <w:spacing w:val="1"/>
        </w:rPr>
        <w:t xml:space="preserve"> </w:t>
      </w:r>
      <w:r w:rsidRPr="00FB7FD3">
        <w:rPr>
          <w:rFonts w:ascii="Arial" w:hAnsi="Arial" w:cs="Arial"/>
        </w:rPr>
        <w:t>fiscalização</w:t>
      </w:r>
      <w:r w:rsidRPr="00FB7FD3">
        <w:rPr>
          <w:rFonts w:ascii="Arial" w:hAnsi="Arial" w:cs="Arial"/>
          <w:spacing w:val="1"/>
        </w:rPr>
        <w:t xml:space="preserve"> </w:t>
      </w:r>
      <w:r w:rsidRPr="00FB7FD3">
        <w:rPr>
          <w:rFonts w:ascii="Arial" w:hAnsi="Arial" w:cs="Arial"/>
        </w:rPr>
        <w:t>das</w:t>
      </w:r>
      <w:r w:rsidRPr="00FB7FD3">
        <w:rPr>
          <w:rFonts w:ascii="Arial" w:hAnsi="Arial" w:cs="Arial"/>
          <w:spacing w:val="1"/>
        </w:rPr>
        <w:t xml:space="preserve"> </w:t>
      </w:r>
      <w:r w:rsidRPr="00FB7FD3">
        <w:rPr>
          <w:rFonts w:ascii="Arial" w:hAnsi="Arial" w:cs="Arial"/>
        </w:rPr>
        <w:t>entregas</w:t>
      </w:r>
      <w:r w:rsidRPr="00FB7FD3">
        <w:rPr>
          <w:rFonts w:ascii="Arial" w:hAnsi="Arial" w:cs="Arial"/>
          <w:spacing w:val="1"/>
        </w:rPr>
        <w:t xml:space="preserve"> </w:t>
      </w:r>
      <w:r w:rsidRPr="00FB7FD3">
        <w:rPr>
          <w:rFonts w:ascii="Arial" w:hAnsi="Arial" w:cs="Arial"/>
        </w:rPr>
        <w:t>deverão</w:t>
      </w:r>
      <w:r w:rsidRPr="00FB7FD3">
        <w:rPr>
          <w:rFonts w:ascii="Arial" w:hAnsi="Arial" w:cs="Arial"/>
          <w:spacing w:val="1"/>
        </w:rPr>
        <w:t xml:space="preserve"> </w:t>
      </w:r>
      <w:r w:rsidRPr="00FB7FD3">
        <w:rPr>
          <w:rFonts w:ascii="Arial" w:hAnsi="Arial" w:cs="Arial"/>
        </w:rPr>
        <w:t>adequar</w:t>
      </w:r>
      <w:r w:rsidRPr="00FB7FD3">
        <w:rPr>
          <w:rFonts w:ascii="Arial" w:hAnsi="Arial" w:cs="Arial"/>
          <w:spacing w:val="1"/>
        </w:rPr>
        <w:t xml:space="preserve"> </w:t>
      </w:r>
      <w:r w:rsidRPr="00FB7FD3">
        <w:rPr>
          <w:rFonts w:ascii="Arial" w:hAnsi="Arial" w:cs="Arial"/>
        </w:rPr>
        <w:t>seus</w:t>
      </w:r>
      <w:r w:rsidRPr="00FB7FD3">
        <w:rPr>
          <w:rFonts w:ascii="Arial" w:hAnsi="Arial" w:cs="Arial"/>
          <w:spacing w:val="1"/>
        </w:rPr>
        <w:t xml:space="preserve"> </w:t>
      </w:r>
      <w:r w:rsidRPr="00FB7FD3">
        <w:rPr>
          <w:rFonts w:ascii="Arial" w:hAnsi="Arial" w:cs="Arial"/>
        </w:rPr>
        <w:t>conhecimentos</w:t>
      </w:r>
      <w:r w:rsidRPr="00FB7FD3">
        <w:rPr>
          <w:rFonts w:ascii="Arial" w:hAnsi="Arial" w:cs="Arial"/>
          <w:spacing w:val="1"/>
        </w:rPr>
        <w:t xml:space="preserve"> </w:t>
      </w:r>
      <w:r w:rsidRPr="00FB7FD3">
        <w:rPr>
          <w:rFonts w:ascii="Arial" w:hAnsi="Arial" w:cs="Arial"/>
        </w:rPr>
        <w:t>para</w:t>
      </w:r>
      <w:r w:rsidRPr="00FB7FD3">
        <w:rPr>
          <w:rFonts w:ascii="Arial" w:hAnsi="Arial" w:cs="Arial"/>
          <w:spacing w:val="1"/>
        </w:rPr>
        <w:t xml:space="preserve"> </w:t>
      </w:r>
      <w:r w:rsidRPr="00FB7FD3">
        <w:rPr>
          <w:rFonts w:ascii="Arial" w:hAnsi="Arial" w:cs="Arial"/>
        </w:rPr>
        <w:t>a</w:t>
      </w:r>
      <w:r w:rsidRPr="00FB7FD3">
        <w:rPr>
          <w:rFonts w:ascii="Arial" w:hAnsi="Arial" w:cs="Arial"/>
          <w:spacing w:val="1"/>
        </w:rPr>
        <w:t xml:space="preserve"> </w:t>
      </w:r>
      <w:r w:rsidRPr="00FB7FD3">
        <w:rPr>
          <w:rFonts w:ascii="Arial" w:hAnsi="Arial" w:cs="Arial"/>
        </w:rPr>
        <w:t>correta</w:t>
      </w:r>
      <w:r w:rsidRPr="00FB7FD3">
        <w:rPr>
          <w:rFonts w:ascii="Arial" w:hAnsi="Arial" w:cs="Arial"/>
          <w:spacing w:val="1"/>
        </w:rPr>
        <w:t xml:space="preserve"> </w:t>
      </w:r>
      <w:r w:rsidRPr="00FB7FD3">
        <w:rPr>
          <w:rFonts w:ascii="Arial" w:hAnsi="Arial" w:cs="Arial"/>
        </w:rPr>
        <w:t>verificação</w:t>
      </w:r>
      <w:r w:rsidRPr="00FB7FD3">
        <w:rPr>
          <w:rFonts w:ascii="Arial" w:hAnsi="Arial" w:cs="Arial"/>
          <w:spacing w:val="1"/>
        </w:rPr>
        <w:t xml:space="preserve"> </w:t>
      </w:r>
      <w:r w:rsidRPr="00FB7FD3">
        <w:rPr>
          <w:rFonts w:ascii="Arial" w:hAnsi="Arial" w:cs="Arial"/>
        </w:rPr>
        <w:t>e</w:t>
      </w:r>
      <w:r w:rsidRPr="00FB7FD3">
        <w:rPr>
          <w:rFonts w:ascii="Arial" w:hAnsi="Arial" w:cs="Arial"/>
          <w:spacing w:val="45"/>
        </w:rPr>
        <w:t xml:space="preserve"> </w:t>
      </w:r>
      <w:r w:rsidRPr="00FB7FD3">
        <w:rPr>
          <w:rFonts w:ascii="Arial" w:hAnsi="Arial" w:cs="Arial"/>
        </w:rPr>
        <w:t>análise</w:t>
      </w:r>
      <w:r w:rsidRPr="00FB7FD3">
        <w:rPr>
          <w:rFonts w:ascii="Arial" w:hAnsi="Arial" w:cs="Arial"/>
          <w:spacing w:val="45"/>
        </w:rPr>
        <w:t xml:space="preserve"> </w:t>
      </w:r>
      <w:r w:rsidRPr="00FB7FD3">
        <w:rPr>
          <w:rFonts w:ascii="Arial" w:hAnsi="Arial" w:cs="Arial"/>
        </w:rPr>
        <w:t>do</w:t>
      </w:r>
      <w:r w:rsidRPr="00FB7FD3">
        <w:rPr>
          <w:rFonts w:ascii="Arial" w:hAnsi="Arial" w:cs="Arial"/>
          <w:spacing w:val="45"/>
        </w:rPr>
        <w:t xml:space="preserve"> </w:t>
      </w:r>
      <w:r w:rsidRPr="00FB7FD3">
        <w:rPr>
          <w:rFonts w:ascii="Arial" w:hAnsi="Arial" w:cs="Arial"/>
        </w:rPr>
        <w:t>que</w:t>
      </w:r>
      <w:r w:rsidRPr="00FB7FD3">
        <w:rPr>
          <w:rFonts w:ascii="Arial" w:hAnsi="Arial" w:cs="Arial"/>
          <w:spacing w:val="45"/>
        </w:rPr>
        <w:t xml:space="preserve"> </w:t>
      </w:r>
      <w:r w:rsidRPr="00FB7FD3">
        <w:rPr>
          <w:rFonts w:ascii="Arial" w:hAnsi="Arial" w:cs="Arial"/>
        </w:rPr>
        <w:t>está</w:t>
      </w:r>
      <w:r w:rsidRPr="00FB7FD3">
        <w:rPr>
          <w:rFonts w:ascii="Arial" w:hAnsi="Arial" w:cs="Arial"/>
          <w:spacing w:val="45"/>
        </w:rPr>
        <w:t xml:space="preserve"> </w:t>
      </w:r>
      <w:r w:rsidRPr="00FB7FD3">
        <w:rPr>
          <w:rFonts w:ascii="Arial" w:hAnsi="Arial" w:cs="Arial"/>
        </w:rPr>
        <w:t>sendo</w:t>
      </w:r>
      <w:r w:rsidRPr="00FB7FD3">
        <w:rPr>
          <w:rFonts w:ascii="Arial" w:hAnsi="Arial" w:cs="Arial"/>
          <w:spacing w:val="45"/>
        </w:rPr>
        <w:t xml:space="preserve"> </w:t>
      </w:r>
      <w:r w:rsidRPr="00FB7FD3">
        <w:rPr>
          <w:rFonts w:ascii="Arial" w:hAnsi="Arial" w:cs="Arial"/>
        </w:rPr>
        <w:t>fornecido,</w:t>
      </w:r>
      <w:r w:rsidRPr="00FB7FD3">
        <w:rPr>
          <w:rFonts w:ascii="Arial" w:hAnsi="Arial" w:cs="Arial"/>
          <w:spacing w:val="45"/>
        </w:rPr>
        <w:t xml:space="preserve"> </w:t>
      </w:r>
      <w:r w:rsidRPr="00FB7FD3">
        <w:rPr>
          <w:rFonts w:ascii="Arial" w:hAnsi="Arial" w:cs="Arial"/>
        </w:rPr>
        <w:t>e</w:t>
      </w:r>
      <w:r w:rsidRPr="00FB7FD3">
        <w:rPr>
          <w:rFonts w:ascii="Arial" w:hAnsi="Arial" w:cs="Arial"/>
          <w:spacing w:val="45"/>
        </w:rPr>
        <w:t xml:space="preserve"> </w:t>
      </w:r>
      <w:r w:rsidRPr="00FB7FD3">
        <w:rPr>
          <w:rFonts w:ascii="Arial" w:hAnsi="Arial" w:cs="Arial"/>
        </w:rPr>
        <w:t>deverão</w:t>
      </w:r>
      <w:r w:rsidRPr="00FB7FD3">
        <w:rPr>
          <w:rFonts w:ascii="Arial" w:hAnsi="Arial" w:cs="Arial"/>
          <w:spacing w:val="45"/>
        </w:rPr>
        <w:t xml:space="preserve"> </w:t>
      </w:r>
      <w:r w:rsidRPr="00FB7FD3">
        <w:rPr>
          <w:rFonts w:ascii="Arial" w:hAnsi="Arial" w:cs="Arial"/>
        </w:rPr>
        <w:t>realizar</w:t>
      </w:r>
      <w:r w:rsidRPr="00FB7FD3">
        <w:rPr>
          <w:rFonts w:ascii="Arial" w:hAnsi="Arial" w:cs="Arial"/>
          <w:spacing w:val="45"/>
        </w:rPr>
        <w:t xml:space="preserve"> </w:t>
      </w:r>
      <w:r w:rsidRPr="00FB7FD3">
        <w:rPr>
          <w:rFonts w:ascii="Arial" w:hAnsi="Arial" w:cs="Arial"/>
        </w:rPr>
        <w:t>o</w:t>
      </w:r>
      <w:r w:rsidRPr="00FB7FD3">
        <w:rPr>
          <w:rFonts w:ascii="Arial" w:hAnsi="Arial" w:cs="Arial"/>
          <w:spacing w:val="45"/>
        </w:rPr>
        <w:t xml:space="preserve"> </w:t>
      </w:r>
      <w:r w:rsidRPr="00FB7FD3">
        <w:rPr>
          <w:rFonts w:ascii="Arial" w:hAnsi="Arial" w:cs="Arial"/>
        </w:rPr>
        <w:t>mapeamento</w:t>
      </w:r>
      <w:r w:rsidRPr="00FB7FD3">
        <w:rPr>
          <w:rFonts w:ascii="Arial" w:hAnsi="Arial" w:cs="Arial"/>
          <w:spacing w:val="45"/>
        </w:rPr>
        <w:t xml:space="preserve"> </w:t>
      </w:r>
      <w:r w:rsidRPr="00FB7FD3">
        <w:rPr>
          <w:rFonts w:ascii="Arial" w:hAnsi="Arial" w:cs="Arial"/>
        </w:rPr>
        <w:t>dos</w:t>
      </w:r>
      <w:r w:rsidRPr="00FB7FD3">
        <w:rPr>
          <w:rFonts w:ascii="Arial" w:hAnsi="Arial" w:cs="Arial"/>
          <w:spacing w:val="45"/>
        </w:rPr>
        <w:t xml:space="preserve"> </w:t>
      </w:r>
      <w:r w:rsidRPr="00FB7FD3">
        <w:rPr>
          <w:rFonts w:ascii="Arial" w:hAnsi="Arial" w:cs="Arial"/>
        </w:rPr>
        <w:t>riscos</w:t>
      </w:r>
      <w:r w:rsidRPr="00FB7FD3">
        <w:rPr>
          <w:rFonts w:ascii="Arial" w:hAnsi="Arial" w:cs="Arial"/>
          <w:spacing w:val="45"/>
        </w:rPr>
        <w:t xml:space="preserve"> </w:t>
      </w:r>
      <w:r w:rsidRPr="00FB7FD3">
        <w:rPr>
          <w:rFonts w:ascii="Arial" w:hAnsi="Arial" w:cs="Arial"/>
        </w:rPr>
        <w:t>durante</w:t>
      </w:r>
      <w:r w:rsidRPr="00FB7FD3">
        <w:rPr>
          <w:rFonts w:ascii="Arial" w:hAnsi="Arial" w:cs="Arial"/>
          <w:spacing w:val="45"/>
        </w:rPr>
        <w:t xml:space="preserve"> </w:t>
      </w:r>
      <w:r w:rsidRPr="00FB7FD3">
        <w:rPr>
          <w:rFonts w:ascii="Arial" w:hAnsi="Arial" w:cs="Arial"/>
        </w:rPr>
        <w:t>a</w:t>
      </w:r>
      <w:r w:rsidRPr="00FB7FD3">
        <w:rPr>
          <w:rFonts w:ascii="Arial" w:hAnsi="Arial" w:cs="Arial"/>
          <w:spacing w:val="45"/>
        </w:rPr>
        <w:t xml:space="preserve"> </w:t>
      </w:r>
      <w:r w:rsidRPr="00FB7FD3">
        <w:rPr>
          <w:rFonts w:ascii="Arial" w:hAnsi="Arial" w:cs="Arial"/>
        </w:rPr>
        <w:t>gestão,</w:t>
      </w:r>
      <w:r w:rsidRPr="00FB7FD3">
        <w:rPr>
          <w:rFonts w:ascii="Arial" w:hAnsi="Arial" w:cs="Arial"/>
          <w:spacing w:val="1"/>
        </w:rPr>
        <w:t xml:space="preserve"> </w:t>
      </w:r>
      <w:r w:rsidRPr="00FB7FD3">
        <w:rPr>
          <w:rFonts w:ascii="Arial" w:hAnsi="Arial" w:cs="Arial"/>
        </w:rPr>
        <w:t>indicando</w:t>
      </w:r>
      <w:r w:rsidRPr="00FB7FD3">
        <w:rPr>
          <w:rFonts w:ascii="Arial" w:hAnsi="Arial" w:cs="Arial"/>
          <w:spacing w:val="-2"/>
        </w:rPr>
        <w:t xml:space="preserve"> </w:t>
      </w:r>
      <w:r w:rsidRPr="00FB7FD3">
        <w:rPr>
          <w:rFonts w:ascii="Arial" w:hAnsi="Arial" w:cs="Arial"/>
        </w:rPr>
        <w:t>possíveis melhorias</w:t>
      </w:r>
      <w:r w:rsidRPr="00FB7FD3">
        <w:rPr>
          <w:rFonts w:ascii="Arial" w:hAnsi="Arial" w:cs="Arial"/>
          <w:spacing w:val="-1"/>
        </w:rPr>
        <w:t xml:space="preserve"> </w:t>
      </w:r>
      <w:r w:rsidRPr="00FB7FD3">
        <w:rPr>
          <w:rFonts w:ascii="Arial" w:hAnsi="Arial" w:cs="Arial"/>
        </w:rPr>
        <w:t>para as</w:t>
      </w:r>
      <w:r w:rsidRPr="00FB7FD3">
        <w:rPr>
          <w:rFonts w:ascii="Arial" w:hAnsi="Arial" w:cs="Arial"/>
          <w:spacing w:val="-2"/>
        </w:rPr>
        <w:t xml:space="preserve"> </w:t>
      </w:r>
      <w:r w:rsidRPr="00FB7FD3">
        <w:rPr>
          <w:rFonts w:ascii="Arial" w:hAnsi="Arial" w:cs="Arial"/>
        </w:rPr>
        <w:t>futuras contratações.</w:t>
      </w:r>
    </w:p>
    <w:p w14:paraId="48CD78F6" w14:textId="77777777" w:rsidR="009933A0" w:rsidRPr="00FB7FD3" w:rsidRDefault="009933A0" w:rsidP="009933A0">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Possíveis</w:t>
      </w:r>
      <w:r w:rsidRPr="00FB7FD3">
        <w:rPr>
          <w:rFonts w:ascii="Arial" w:hAnsi="Arial" w:cs="Arial"/>
          <w:spacing w:val="-9"/>
          <w:szCs w:val="24"/>
        </w:rPr>
        <w:t xml:space="preserve"> </w:t>
      </w:r>
      <w:r>
        <w:rPr>
          <w:rFonts w:ascii="Arial" w:hAnsi="Arial" w:cs="Arial"/>
          <w:spacing w:val="-9"/>
          <w:szCs w:val="24"/>
        </w:rPr>
        <w:t>i</w:t>
      </w:r>
      <w:r w:rsidRPr="00FB7FD3">
        <w:rPr>
          <w:rFonts w:ascii="Arial" w:hAnsi="Arial" w:cs="Arial"/>
          <w:szCs w:val="24"/>
        </w:rPr>
        <w:t>mpactos</w:t>
      </w:r>
      <w:r w:rsidRPr="00FB7FD3">
        <w:rPr>
          <w:rFonts w:ascii="Arial" w:hAnsi="Arial" w:cs="Arial"/>
          <w:spacing w:val="-8"/>
          <w:szCs w:val="24"/>
        </w:rPr>
        <w:t xml:space="preserve"> </w:t>
      </w:r>
      <w:r>
        <w:rPr>
          <w:rFonts w:ascii="Arial" w:hAnsi="Arial" w:cs="Arial"/>
          <w:spacing w:val="-8"/>
          <w:szCs w:val="24"/>
        </w:rPr>
        <w:t>a</w:t>
      </w:r>
      <w:r w:rsidRPr="00FB7FD3">
        <w:rPr>
          <w:rFonts w:ascii="Arial" w:hAnsi="Arial" w:cs="Arial"/>
          <w:szCs w:val="24"/>
        </w:rPr>
        <w:t>mbientais</w:t>
      </w:r>
    </w:p>
    <w:p w14:paraId="0DA660F8" w14:textId="77777777" w:rsidR="009933A0" w:rsidRDefault="009933A0" w:rsidP="009933A0">
      <w:pPr>
        <w:pStyle w:val="PargrafodaLista"/>
        <w:numPr>
          <w:ilvl w:val="1"/>
          <w:numId w:val="79"/>
        </w:numPr>
        <w:tabs>
          <w:tab w:val="left" w:pos="538"/>
        </w:tabs>
        <w:suppressAutoHyphens w:val="0"/>
        <w:autoSpaceDE w:val="0"/>
        <w:autoSpaceDN w:val="0"/>
        <w:spacing w:line="360" w:lineRule="auto"/>
        <w:ind w:left="0" w:firstLine="709"/>
        <w:jc w:val="both"/>
        <w:rPr>
          <w:rFonts w:ascii="Arial" w:hAnsi="Arial" w:cs="Arial"/>
        </w:rPr>
      </w:pPr>
      <w:r w:rsidRPr="00102FF6">
        <w:rPr>
          <w:rFonts w:ascii="Arial" w:hAnsi="Arial" w:cs="Arial"/>
        </w:rPr>
        <w:t>A</w:t>
      </w:r>
      <w:r>
        <w:rPr>
          <w:rFonts w:ascii="Arial" w:hAnsi="Arial" w:cs="Arial"/>
        </w:rPr>
        <w:t xml:space="preserve"> </w:t>
      </w:r>
      <w:r w:rsidRPr="00102FF6">
        <w:rPr>
          <w:rFonts w:ascii="Arial" w:hAnsi="Arial" w:cs="Arial"/>
        </w:rPr>
        <w:t xml:space="preserve">contratação alinha-se às finalidades do órgão e é viável do ponto de vista ambiental, econômico </w:t>
      </w:r>
      <w:r>
        <w:rPr>
          <w:rFonts w:ascii="Arial" w:hAnsi="Arial" w:cs="Arial"/>
        </w:rPr>
        <w:t xml:space="preserve">e </w:t>
      </w:r>
      <w:r w:rsidRPr="00102FF6">
        <w:rPr>
          <w:rFonts w:ascii="Arial" w:hAnsi="Arial" w:cs="Arial"/>
        </w:rPr>
        <w:t>estratégic</w:t>
      </w:r>
      <w:r>
        <w:rPr>
          <w:rFonts w:ascii="Arial" w:hAnsi="Arial" w:cs="Arial"/>
        </w:rPr>
        <w:t>o.</w:t>
      </w:r>
    </w:p>
    <w:p w14:paraId="1055B2CA" w14:textId="77777777" w:rsidR="009933A0" w:rsidRPr="00FB7FD3" w:rsidRDefault="009933A0" w:rsidP="009933A0">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Declaração</w:t>
      </w:r>
      <w:r w:rsidRPr="00FB7FD3">
        <w:rPr>
          <w:rFonts w:ascii="Arial" w:hAnsi="Arial" w:cs="Arial"/>
          <w:spacing w:val="-8"/>
          <w:szCs w:val="24"/>
        </w:rPr>
        <w:t xml:space="preserve"> </w:t>
      </w:r>
      <w:r w:rsidRPr="00FB7FD3">
        <w:rPr>
          <w:rFonts w:ascii="Arial" w:hAnsi="Arial" w:cs="Arial"/>
          <w:szCs w:val="24"/>
        </w:rPr>
        <w:t>de</w:t>
      </w:r>
      <w:r w:rsidRPr="00FB7FD3">
        <w:rPr>
          <w:rFonts w:ascii="Arial" w:hAnsi="Arial" w:cs="Arial"/>
          <w:spacing w:val="-7"/>
          <w:szCs w:val="24"/>
        </w:rPr>
        <w:t xml:space="preserve"> </w:t>
      </w:r>
      <w:r>
        <w:rPr>
          <w:rFonts w:ascii="Arial" w:hAnsi="Arial" w:cs="Arial"/>
          <w:spacing w:val="-7"/>
          <w:szCs w:val="24"/>
        </w:rPr>
        <w:t>v</w:t>
      </w:r>
      <w:r w:rsidRPr="00FB7FD3">
        <w:rPr>
          <w:rFonts w:ascii="Arial" w:hAnsi="Arial" w:cs="Arial"/>
          <w:szCs w:val="24"/>
        </w:rPr>
        <w:t>iabilidade</w:t>
      </w:r>
    </w:p>
    <w:p w14:paraId="42B8B8F6" w14:textId="77777777" w:rsidR="009933A0" w:rsidRPr="00FB7FD3" w:rsidRDefault="009933A0" w:rsidP="009933A0">
      <w:pPr>
        <w:pStyle w:val="Corpodetexto"/>
        <w:spacing w:line="360" w:lineRule="auto"/>
        <w:ind w:firstLine="709"/>
        <w:rPr>
          <w:rFonts w:ascii="Arial" w:hAnsi="Arial" w:cs="Arial"/>
          <w:sz w:val="24"/>
          <w:szCs w:val="24"/>
        </w:rPr>
      </w:pPr>
      <w:r w:rsidRPr="00FB7FD3">
        <w:rPr>
          <w:rFonts w:ascii="Arial" w:hAnsi="Arial" w:cs="Arial"/>
          <w:sz w:val="24"/>
          <w:szCs w:val="24"/>
        </w:rPr>
        <w:t>Declara-se</w:t>
      </w:r>
      <w:r w:rsidRPr="00FB7FD3">
        <w:rPr>
          <w:rFonts w:ascii="Arial" w:hAnsi="Arial" w:cs="Arial"/>
          <w:spacing w:val="-3"/>
          <w:sz w:val="24"/>
          <w:szCs w:val="24"/>
        </w:rPr>
        <w:t xml:space="preserve"> </w:t>
      </w:r>
      <w:r w:rsidRPr="00FB7FD3">
        <w:rPr>
          <w:rFonts w:ascii="Arial" w:hAnsi="Arial" w:cs="Arial"/>
          <w:b/>
          <w:sz w:val="24"/>
          <w:szCs w:val="24"/>
        </w:rPr>
        <w:t>viável</w:t>
      </w:r>
      <w:r w:rsidRPr="00FB7FD3">
        <w:rPr>
          <w:rFonts w:ascii="Arial" w:hAnsi="Arial" w:cs="Arial"/>
          <w:b/>
          <w:spacing w:val="-3"/>
          <w:sz w:val="24"/>
          <w:szCs w:val="24"/>
        </w:rPr>
        <w:t xml:space="preserve"> </w:t>
      </w:r>
      <w:r w:rsidRPr="00FB7FD3">
        <w:rPr>
          <w:rFonts w:ascii="Arial" w:hAnsi="Arial" w:cs="Arial"/>
          <w:sz w:val="24"/>
          <w:szCs w:val="24"/>
        </w:rPr>
        <w:t>esta</w:t>
      </w:r>
      <w:r w:rsidRPr="00FB7FD3">
        <w:rPr>
          <w:rFonts w:ascii="Arial" w:hAnsi="Arial" w:cs="Arial"/>
          <w:spacing w:val="-4"/>
          <w:sz w:val="24"/>
          <w:szCs w:val="24"/>
        </w:rPr>
        <w:t xml:space="preserve"> </w:t>
      </w:r>
      <w:r w:rsidRPr="00FB7FD3">
        <w:rPr>
          <w:rFonts w:ascii="Arial" w:hAnsi="Arial" w:cs="Arial"/>
          <w:sz w:val="24"/>
          <w:szCs w:val="24"/>
        </w:rPr>
        <w:t>contratação.</w:t>
      </w:r>
    </w:p>
    <w:p w14:paraId="439C9D71" w14:textId="77777777" w:rsidR="009933A0" w:rsidRPr="00FB7FD3" w:rsidRDefault="009933A0" w:rsidP="009933A0">
      <w:pPr>
        <w:pStyle w:val="PargrafodaLista"/>
        <w:numPr>
          <w:ilvl w:val="1"/>
          <w:numId w:val="79"/>
        </w:numPr>
        <w:tabs>
          <w:tab w:val="left" w:pos="589"/>
        </w:tabs>
        <w:suppressAutoHyphens w:val="0"/>
        <w:autoSpaceDE w:val="0"/>
        <w:autoSpaceDN w:val="0"/>
        <w:spacing w:line="360" w:lineRule="auto"/>
        <w:ind w:left="0" w:firstLine="709"/>
        <w:jc w:val="both"/>
        <w:rPr>
          <w:rFonts w:ascii="Arial" w:hAnsi="Arial" w:cs="Arial"/>
          <w:b/>
        </w:rPr>
      </w:pPr>
      <w:r w:rsidRPr="00FB7FD3">
        <w:rPr>
          <w:rFonts w:ascii="Arial" w:hAnsi="Arial" w:cs="Arial"/>
          <w:b/>
        </w:rPr>
        <w:t>Justificativa</w:t>
      </w:r>
      <w:r w:rsidRPr="00FB7FD3">
        <w:rPr>
          <w:rFonts w:ascii="Arial" w:hAnsi="Arial" w:cs="Arial"/>
          <w:b/>
          <w:spacing w:val="-1"/>
        </w:rPr>
        <w:t xml:space="preserve"> </w:t>
      </w:r>
      <w:r w:rsidRPr="00FB7FD3">
        <w:rPr>
          <w:rFonts w:ascii="Arial" w:hAnsi="Arial" w:cs="Arial"/>
          <w:b/>
        </w:rPr>
        <w:t>da</w:t>
      </w:r>
      <w:r w:rsidRPr="00FB7FD3">
        <w:rPr>
          <w:rFonts w:ascii="Arial" w:hAnsi="Arial" w:cs="Arial"/>
          <w:b/>
          <w:spacing w:val="-1"/>
        </w:rPr>
        <w:t xml:space="preserve"> </w:t>
      </w:r>
      <w:r w:rsidRPr="00FB7FD3">
        <w:rPr>
          <w:rFonts w:ascii="Arial" w:hAnsi="Arial" w:cs="Arial"/>
          <w:b/>
        </w:rPr>
        <w:t>Viabilidade</w:t>
      </w:r>
    </w:p>
    <w:p w14:paraId="6A50DD5A" w14:textId="77777777" w:rsidR="009933A0" w:rsidRPr="00FB7FD3" w:rsidRDefault="009933A0" w:rsidP="009933A0">
      <w:pPr>
        <w:pStyle w:val="Corpodetexto"/>
        <w:spacing w:line="360" w:lineRule="auto"/>
        <w:ind w:firstLine="709"/>
        <w:rPr>
          <w:rFonts w:ascii="Arial" w:hAnsi="Arial" w:cs="Arial"/>
          <w:sz w:val="24"/>
          <w:szCs w:val="24"/>
        </w:rPr>
      </w:pPr>
      <w:r w:rsidRPr="00FB7FD3">
        <w:rPr>
          <w:rFonts w:ascii="Arial" w:hAnsi="Arial" w:cs="Arial"/>
          <w:sz w:val="24"/>
          <w:szCs w:val="24"/>
        </w:rPr>
        <w:t>Os</w:t>
      </w:r>
      <w:r w:rsidRPr="00FB7FD3">
        <w:rPr>
          <w:rFonts w:ascii="Arial" w:hAnsi="Arial" w:cs="Arial"/>
          <w:spacing w:val="-4"/>
          <w:sz w:val="24"/>
          <w:szCs w:val="24"/>
        </w:rPr>
        <w:t xml:space="preserve"> </w:t>
      </w:r>
      <w:r w:rsidRPr="00FB7FD3">
        <w:rPr>
          <w:rFonts w:ascii="Arial" w:hAnsi="Arial" w:cs="Arial"/>
          <w:sz w:val="24"/>
          <w:szCs w:val="24"/>
        </w:rPr>
        <w:t>estudos</w:t>
      </w:r>
      <w:r w:rsidRPr="00FB7FD3">
        <w:rPr>
          <w:rFonts w:ascii="Arial" w:hAnsi="Arial" w:cs="Arial"/>
          <w:spacing w:val="-3"/>
          <w:sz w:val="24"/>
          <w:szCs w:val="24"/>
        </w:rPr>
        <w:t xml:space="preserve"> </w:t>
      </w:r>
      <w:r w:rsidRPr="00FB7FD3">
        <w:rPr>
          <w:rFonts w:ascii="Arial" w:hAnsi="Arial" w:cs="Arial"/>
          <w:sz w:val="24"/>
          <w:szCs w:val="24"/>
        </w:rPr>
        <w:t>preliminares</w:t>
      </w:r>
      <w:r w:rsidRPr="00FB7FD3">
        <w:rPr>
          <w:rFonts w:ascii="Arial" w:hAnsi="Arial" w:cs="Arial"/>
          <w:spacing w:val="-2"/>
          <w:sz w:val="24"/>
          <w:szCs w:val="24"/>
        </w:rPr>
        <w:t xml:space="preserve"> </w:t>
      </w:r>
      <w:r w:rsidRPr="00FB7FD3">
        <w:rPr>
          <w:rFonts w:ascii="Arial" w:hAnsi="Arial" w:cs="Arial"/>
          <w:sz w:val="24"/>
          <w:szCs w:val="24"/>
        </w:rPr>
        <w:t>evidenciam</w:t>
      </w:r>
      <w:r w:rsidRPr="00FB7FD3">
        <w:rPr>
          <w:rFonts w:ascii="Arial" w:hAnsi="Arial" w:cs="Arial"/>
          <w:spacing w:val="-4"/>
          <w:sz w:val="24"/>
          <w:szCs w:val="24"/>
        </w:rPr>
        <w:t xml:space="preserve"> </w:t>
      </w:r>
      <w:r w:rsidRPr="00FB7FD3">
        <w:rPr>
          <w:rFonts w:ascii="Arial" w:hAnsi="Arial" w:cs="Arial"/>
          <w:sz w:val="24"/>
          <w:szCs w:val="24"/>
        </w:rPr>
        <w:t>que</w:t>
      </w:r>
      <w:r w:rsidRPr="00FB7FD3">
        <w:rPr>
          <w:rFonts w:ascii="Arial" w:hAnsi="Arial" w:cs="Arial"/>
          <w:spacing w:val="-2"/>
          <w:sz w:val="24"/>
          <w:szCs w:val="24"/>
        </w:rPr>
        <w:t xml:space="preserve"> </w:t>
      </w:r>
      <w:r w:rsidRPr="00FB7FD3">
        <w:rPr>
          <w:rFonts w:ascii="Arial" w:hAnsi="Arial" w:cs="Arial"/>
          <w:sz w:val="24"/>
          <w:szCs w:val="24"/>
        </w:rPr>
        <w:t>a</w:t>
      </w:r>
      <w:r w:rsidRPr="00FB7FD3">
        <w:rPr>
          <w:rFonts w:ascii="Arial" w:hAnsi="Arial" w:cs="Arial"/>
          <w:spacing w:val="-3"/>
          <w:sz w:val="24"/>
          <w:szCs w:val="24"/>
        </w:rPr>
        <w:t xml:space="preserve"> </w:t>
      </w:r>
      <w:r w:rsidRPr="00FB7FD3">
        <w:rPr>
          <w:rFonts w:ascii="Arial" w:hAnsi="Arial" w:cs="Arial"/>
          <w:sz w:val="24"/>
          <w:szCs w:val="24"/>
        </w:rPr>
        <w:t>aquisição</w:t>
      </w:r>
      <w:r w:rsidRPr="00FB7FD3">
        <w:rPr>
          <w:rFonts w:ascii="Arial" w:hAnsi="Arial" w:cs="Arial"/>
          <w:spacing w:val="-3"/>
          <w:sz w:val="24"/>
          <w:szCs w:val="24"/>
        </w:rPr>
        <w:t xml:space="preserve"> </w:t>
      </w:r>
      <w:r w:rsidRPr="00FB7FD3">
        <w:rPr>
          <w:rFonts w:ascii="Arial" w:hAnsi="Arial" w:cs="Arial"/>
          <w:sz w:val="24"/>
          <w:szCs w:val="24"/>
        </w:rPr>
        <w:t>pretendida,</w:t>
      </w:r>
      <w:r w:rsidRPr="00FB7FD3">
        <w:rPr>
          <w:rFonts w:ascii="Arial" w:hAnsi="Arial" w:cs="Arial"/>
          <w:spacing w:val="-3"/>
          <w:sz w:val="24"/>
          <w:szCs w:val="24"/>
        </w:rPr>
        <w:t xml:space="preserve"> </w:t>
      </w:r>
      <w:r w:rsidRPr="00FB7FD3">
        <w:rPr>
          <w:rFonts w:ascii="Arial" w:hAnsi="Arial" w:cs="Arial"/>
          <w:sz w:val="24"/>
          <w:szCs w:val="24"/>
        </w:rPr>
        <w:t>visando</w:t>
      </w:r>
      <w:r w:rsidRPr="00FB7FD3">
        <w:rPr>
          <w:rFonts w:ascii="Arial" w:hAnsi="Arial" w:cs="Arial"/>
          <w:spacing w:val="-2"/>
          <w:sz w:val="24"/>
          <w:szCs w:val="24"/>
        </w:rPr>
        <w:t xml:space="preserve"> </w:t>
      </w:r>
      <w:r w:rsidRPr="00FB7FD3">
        <w:rPr>
          <w:rFonts w:ascii="Arial" w:hAnsi="Arial" w:cs="Arial"/>
          <w:sz w:val="24"/>
          <w:szCs w:val="24"/>
        </w:rPr>
        <w:t>atender</w:t>
      </w:r>
      <w:r w:rsidRPr="00FB7FD3">
        <w:rPr>
          <w:rFonts w:ascii="Arial" w:hAnsi="Arial" w:cs="Arial"/>
          <w:spacing w:val="-3"/>
          <w:sz w:val="24"/>
          <w:szCs w:val="24"/>
        </w:rPr>
        <w:t xml:space="preserve"> </w:t>
      </w:r>
      <w:r w:rsidRPr="00FB7FD3">
        <w:rPr>
          <w:rFonts w:ascii="Arial" w:hAnsi="Arial" w:cs="Arial"/>
          <w:sz w:val="24"/>
          <w:szCs w:val="24"/>
        </w:rPr>
        <w:t>as</w:t>
      </w:r>
      <w:r w:rsidRPr="00FB7FD3">
        <w:rPr>
          <w:rFonts w:ascii="Arial" w:hAnsi="Arial" w:cs="Arial"/>
          <w:spacing w:val="-4"/>
          <w:sz w:val="24"/>
          <w:szCs w:val="24"/>
        </w:rPr>
        <w:t xml:space="preserve"> </w:t>
      </w:r>
      <w:r w:rsidRPr="00FB7FD3">
        <w:rPr>
          <w:rFonts w:ascii="Arial" w:hAnsi="Arial" w:cs="Arial"/>
          <w:sz w:val="24"/>
          <w:szCs w:val="24"/>
        </w:rPr>
        <w:t>demandas</w:t>
      </w:r>
      <w:r w:rsidRPr="00FB7FD3">
        <w:rPr>
          <w:rFonts w:ascii="Arial" w:hAnsi="Arial" w:cs="Arial"/>
          <w:spacing w:val="-2"/>
          <w:sz w:val="24"/>
          <w:szCs w:val="24"/>
        </w:rPr>
        <w:t xml:space="preserve"> </w:t>
      </w:r>
      <w:r w:rsidRPr="00FB7FD3">
        <w:rPr>
          <w:rFonts w:ascii="Arial" w:hAnsi="Arial" w:cs="Arial"/>
          <w:sz w:val="24"/>
          <w:szCs w:val="24"/>
        </w:rPr>
        <w:t>da Secretária Municipal de Saúde de Mandaguaçu,</w:t>
      </w:r>
      <w:r w:rsidRPr="00FB7FD3">
        <w:rPr>
          <w:rFonts w:ascii="Arial" w:hAnsi="Arial" w:cs="Arial"/>
          <w:spacing w:val="-2"/>
          <w:sz w:val="24"/>
          <w:szCs w:val="24"/>
        </w:rPr>
        <w:t xml:space="preserve"> </w:t>
      </w:r>
      <w:r w:rsidRPr="00FB7FD3">
        <w:rPr>
          <w:rFonts w:ascii="Arial" w:hAnsi="Arial" w:cs="Arial"/>
          <w:sz w:val="24"/>
          <w:szCs w:val="24"/>
        </w:rPr>
        <w:t>mostra-se</w:t>
      </w:r>
      <w:r w:rsidRPr="00FB7FD3">
        <w:rPr>
          <w:rFonts w:ascii="Arial" w:hAnsi="Arial" w:cs="Arial"/>
          <w:spacing w:val="-2"/>
          <w:sz w:val="24"/>
          <w:szCs w:val="24"/>
        </w:rPr>
        <w:t xml:space="preserve"> </w:t>
      </w:r>
      <w:r w:rsidRPr="00FB7FD3">
        <w:rPr>
          <w:rFonts w:ascii="Arial" w:hAnsi="Arial" w:cs="Arial"/>
          <w:sz w:val="24"/>
          <w:szCs w:val="24"/>
        </w:rPr>
        <w:t>possível tecnicamente</w:t>
      </w:r>
      <w:r w:rsidRPr="00FB7FD3">
        <w:rPr>
          <w:rFonts w:ascii="Arial" w:hAnsi="Arial" w:cs="Arial"/>
          <w:spacing w:val="-1"/>
          <w:sz w:val="24"/>
          <w:szCs w:val="24"/>
        </w:rPr>
        <w:t xml:space="preserve"> </w:t>
      </w:r>
      <w:r w:rsidRPr="00FB7FD3">
        <w:rPr>
          <w:rFonts w:ascii="Arial" w:hAnsi="Arial" w:cs="Arial"/>
          <w:sz w:val="24"/>
          <w:szCs w:val="24"/>
        </w:rPr>
        <w:t>e</w:t>
      </w:r>
      <w:r w:rsidRPr="00FB7FD3">
        <w:rPr>
          <w:rFonts w:ascii="Arial" w:hAnsi="Arial" w:cs="Arial"/>
          <w:spacing w:val="-1"/>
          <w:sz w:val="24"/>
          <w:szCs w:val="24"/>
        </w:rPr>
        <w:t xml:space="preserve"> </w:t>
      </w:r>
      <w:r w:rsidRPr="00FB7FD3">
        <w:rPr>
          <w:rFonts w:ascii="Arial" w:hAnsi="Arial" w:cs="Arial"/>
          <w:sz w:val="24"/>
          <w:szCs w:val="24"/>
        </w:rPr>
        <w:t>fundamentadamente necessária.</w:t>
      </w:r>
      <w:r>
        <w:rPr>
          <w:rFonts w:ascii="Arial" w:hAnsi="Arial" w:cs="Arial"/>
          <w:sz w:val="24"/>
          <w:szCs w:val="24"/>
        </w:rPr>
        <w:t xml:space="preserve"> S</w:t>
      </w:r>
      <w:r w:rsidRPr="00FB7FD3">
        <w:rPr>
          <w:rFonts w:ascii="Arial" w:hAnsi="Arial" w:cs="Arial"/>
          <w:sz w:val="24"/>
          <w:szCs w:val="24"/>
        </w:rPr>
        <w:t>endo</w:t>
      </w:r>
      <w:r w:rsidRPr="00FB7FD3">
        <w:rPr>
          <w:rFonts w:ascii="Arial" w:hAnsi="Arial" w:cs="Arial"/>
          <w:spacing w:val="-3"/>
          <w:sz w:val="24"/>
          <w:szCs w:val="24"/>
        </w:rPr>
        <w:t xml:space="preserve"> </w:t>
      </w:r>
      <w:r w:rsidRPr="00FB7FD3">
        <w:rPr>
          <w:rFonts w:ascii="Arial" w:hAnsi="Arial" w:cs="Arial"/>
          <w:sz w:val="24"/>
          <w:szCs w:val="24"/>
        </w:rPr>
        <w:t>necessária</w:t>
      </w:r>
      <w:r w:rsidRPr="00FB7FD3">
        <w:rPr>
          <w:rFonts w:ascii="Arial" w:hAnsi="Arial" w:cs="Arial"/>
          <w:spacing w:val="-2"/>
          <w:sz w:val="24"/>
          <w:szCs w:val="24"/>
        </w:rPr>
        <w:t xml:space="preserve"> </w:t>
      </w:r>
      <w:r w:rsidRPr="00FB7FD3">
        <w:rPr>
          <w:rFonts w:ascii="Arial" w:hAnsi="Arial" w:cs="Arial"/>
          <w:sz w:val="24"/>
          <w:szCs w:val="24"/>
        </w:rPr>
        <w:t>análise</w:t>
      </w:r>
      <w:r w:rsidRPr="00FB7FD3">
        <w:rPr>
          <w:rFonts w:ascii="Arial" w:hAnsi="Arial" w:cs="Arial"/>
          <w:spacing w:val="-42"/>
          <w:sz w:val="24"/>
          <w:szCs w:val="24"/>
        </w:rPr>
        <w:t xml:space="preserve"> </w:t>
      </w:r>
      <w:r w:rsidRPr="00FB7FD3">
        <w:rPr>
          <w:rFonts w:ascii="Arial" w:hAnsi="Arial" w:cs="Arial"/>
          <w:sz w:val="24"/>
          <w:szCs w:val="24"/>
        </w:rPr>
        <w:t>de viabilidade econômico-financeira e jurídica pelas autoridades competentes para que elas possam tomar ciência dos atos e as</w:t>
      </w:r>
      <w:r w:rsidRPr="00FB7FD3">
        <w:rPr>
          <w:rFonts w:ascii="Arial" w:hAnsi="Arial" w:cs="Arial"/>
          <w:spacing w:val="1"/>
          <w:sz w:val="24"/>
          <w:szCs w:val="24"/>
        </w:rPr>
        <w:t xml:space="preserve"> </w:t>
      </w:r>
      <w:r w:rsidRPr="00FB7FD3">
        <w:rPr>
          <w:rFonts w:ascii="Arial" w:hAnsi="Arial" w:cs="Arial"/>
          <w:sz w:val="24"/>
          <w:szCs w:val="24"/>
        </w:rPr>
        <w:t>providências</w:t>
      </w:r>
      <w:r w:rsidRPr="00FB7FD3">
        <w:rPr>
          <w:rFonts w:ascii="Arial" w:hAnsi="Arial" w:cs="Arial"/>
          <w:spacing w:val="-1"/>
          <w:sz w:val="24"/>
          <w:szCs w:val="24"/>
        </w:rPr>
        <w:t xml:space="preserve"> </w:t>
      </w:r>
      <w:r w:rsidRPr="00FB7FD3">
        <w:rPr>
          <w:rFonts w:ascii="Arial" w:hAnsi="Arial" w:cs="Arial"/>
          <w:sz w:val="24"/>
          <w:szCs w:val="24"/>
        </w:rPr>
        <w:t>cabíveis.</w:t>
      </w:r>
    </w:p>
    <w:p w14:paraId="6F6FF629" w14:textId="77777777" w:rsidR="009933A0" w:rsidRPr="00FB7FD3" w:rsidRDefault="009933A0" w:rsidP="009933A0">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 xml:space="preserve">Responsável: </w:t>
      </w:r>
      <w:r w:rsidRPr="00FB7FD3">
        <w:rPr>
          <w:rFonts w:ascii="Arial" w:hAnsi="Arial" w:cs="Arial"/>
          <w:b w:val="0"/>
          <w:szCs w:val="24"/>
        </w:rPr>
        <w:t>Débora Canassa Volpato – Farmacêutica Municipal</w:t>
      </w:r>
    </w:p>
    <w:p w14:paraId="35436414" w14:textId="77777777" w:rsidR="009933A0" w:rsidRPr="00FB7FD3" w:rsidRDefault="009933A0" w:rsidP="009933A0">
      <w:pPr>
        <w:ind w:firstLine="709"/>
        <w:jc w:val="right"/>
        <w:rPr>
          <w:rFonts w:ascii="Arial" w:hAnsi="Arial" w:cs="Arial"/>
          <w:i/>
        </w:rPr>
      </w:pPr>
      <w:r>
        <w:rPr>
          <w:rFonts w:ascii="Arial" w:hAnsi="Arial" w:cs="Arial"/>
        </w:rPr>
        <w:t>Elaborado em 05 de novembro de 2024.</w:t>
      </w:r>
    </w:p>
    <w:p w14:paraId="384D1BC6" w14:textId="77777777" w:rsidR="009933A0" w:rsidRDefault="009933A0" w:rsidP="002E6CED">
      <w:pPr>
        <w:ind w:right="464"/>
        <w:rPr>
          <w:rFonts w:ascii="Arial" w:hAnsi="Arial" w:cs="Arial"/>
          <w:b/>
          <w:bCs/>
          <w:sz w:val="20"/>
          <w:szCs w:val="20"/>
          <w:u w:val="single"/>
        </w:rPr>
      </w:pPr>
    </w:p>
    <w:p w14:paraId="0C9B6A52" w14:textId="4A7E1E63"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E6CED">
        <w:rPr>
          <w:rFonts w:ascii="Arial" w:hAnsi="Arial" w:cs="Arial"/>
          <w:b/>
          <w:sz w:val="20"/>
          <w:szCs w:val="20"/>
          <w:u w:val="single"/>
        </w:rPr>
        <w:t>57</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433C3EAC"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/2024</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0"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35A9E251"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2024</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____/2024, homologado em _____de ______de 2024, publicado no Jornal </w:t>
      </w:r>
      <w:r>
        <w:rPr>
          <w:rFonts w:ascii="Arial" w:hAnsi="Arial" w:cs="Arial"/>
          <w:sz w:val="18"/>
          <w:szCs w:val="18"/>
        </w:rPr>
        <w:t>........</w:t>
      </w:r>
      <w:r w:rsidRPr="00723CDE">
        <w:rPr>
          <w:rFonts w:ascii="Arial" w:hAnsi="Arial" w:cs="Arial"/>
          <w:sz w:val="18"/>
          <w:szCs w:val="18"/>
        </w:rPr>
        <w:t xml:space="preserve">, de ___________de ______ de 2024,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color w:val="FFFFFF" w:themeColor="background1"/>
        </w:rPr>
      </w:pPr>
      <w:r w:rsidRPr="004827F2">
        <w:t>CLÁUSULA PRIMEIRA – OBJETO (</w:t>
      </w:r>
      <w:hyperlink r:id="rId21" w:anchor="art92" w:history="1">
        <w:r w:rsidRPr="004827F2">
          <w:rPr>
            <w:rStyle w:val="Hyperlink"/>
          </w:rPr>
          <w:t>art. 92, I e II</w:t>
        </w:r>
      </w:hyperlink>
      <w:r w:rsidRPr="004827F2">
        <w:t>)</w:t>
      </w:r>
    </w:p>
    <w:p w14:paraId="4F17A95A" w14:textId="144DDE5A" w:rsidR="00A45A81" w:rsidRPr="004827F2" w:rsidRDefault="00887662" w:rsidP="00A45A81">
      <w:pPr>
        <w:pStyle w:val="Nivel2"/>
        <w:autoSpaceDE/>
        <w:autoSpaceDN/>
        <w:adjustRightInd/>
        <w:spacing w:after="288"/>
      </w:pPr>
      <w:r w:rsidRPr="0000662D">
        <w:t xml:space="preserve">O objeto do presente instrumento é o </w:t>
      </w:r>
      <w:bookmarkStart w:id="41" w:name="_Hlk175304536"/>
      <w:bookmarkStart w:id="42" w:name="_Hlk181605739"/>
      <w:bookmarkStart w:id="43" w:name="_Hlk182464308"/>
      <w:r w:rsidR="009933A0" w:rsidRPr="00575617">
        <w:t>registro de preços para f</w:t>
      </w:r>
      <w:r w:rsidR="009933A0" w:rsidRPr="00575617">
        <w:rPr>
          <w:shd w:val="clear" w:color="auto" w:fill="FFFFFF"/>
        </w:rPr>
        <w:t>utura e eventual aquisição de material gráfico personalizado a ser utilizado no atendimento às atividades da Secretaria Municipal de Saúde</w:t>
      </w:r>
      <w:bookmarkEnd w:id="41"/>
      <w:bookmarkEnd w:id="42"/>
      <w:bookmarkEnd w:id="43"/>
      <w:r w:rsidR="00A45A81">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3C547C2" w:rsidR="00887662" w:rsidRDefault="00887662" w:rsidP="00887662">
      <w:pPr>
        <w:pStyle w:val="Nivel01"/>
        <w:numPr>
          <w:ilvl w:val="0"/>
          <w:numId w:val="24"/>
        </w:numPr>
        <w:suppressAutoHyphens w:val="0"/>
        <w:rPr>
          <w:rStyle w:val="Hyperlink"/>
        </w:rPr>
      </w:pPr>
      <w:r w:rsidRPr="004827F2">
        <w:t>CLÁUSULA TERCEIRA – MODELOS DE EXECUÇÃO E GESTÃO CONTRATUAIS (</w:t>
      </w:r>
      <w:hyperlink r:id="rId22" w:anchor="art92" w:history="1">
        <w:r w:rsidRPr="00442B7A">
          <w:rPr>
            <w:rStyle w:val="Hyperlink"/>
          </w:rPr>
          <w:t>art. 92, IV, VII e XVIII)</w:t>
        </w:r>
      </w:hyperlink>
    </w:p>
    <w:p w14:paraId="3866B48C" w14:textId="77777777" w:rsidR="009933A0" w:rsidRPr="00575617" w:rsidRDefault="009933A0" w:rsidP="009933A0">
      <w:pPr>
        <w:pStyle w:val="Nivel2"/>
        <w:autoSpaceDE/>
        <w:autoSpaceDN/>
        <w:adjustRightInd/>
        <w:spacing w:before="0" w:after="0" w:line="240" w:lineRule="auto"/>
      </w:pPr>
      <w:r>
        <w:t>a)</w:t>
      </w:r>
      <w:r w:rsidRPr="00575617">
        <w:t xml:space="preserve">O </w:t>
      </w:r>
      <w:r w:rsidRPr="00575617">
        <w:rPr>
          <w:u w:val="single"/>
        </w:rPr>
        <w:t>prazo de entrega</w:t>
      </w:r>
      <w:r w:rsidRPr="00575617">
        <w:t xml:space="preserve"> dos bens é de 20 (vinte) dias, contados do recebimento da Nota de empenho, em remessa única. </w:t>
      </w:r>
    </w:p>
    <w:p w14:paraId="5729394C" w14:textId="77777777" w:rsidR="009933A0" w:rsidRPr="00575617" w:rsidRDefault="009933A0" w:rsidP="009933A0">
      <w:pPr>
        <w:pStyle w:val="Nivel2"/>
        <w:autoSpaceDE/>
        <w:autoSpaceDN/>
        <w:adjustRightInd/>
        <w:spacing w:before="0" w:after="0" w:line="240" w:lineRule="auto"/>
        <w:rPr>
          <w:i/>
        </w:rPr>
      </w:pPr>
      <w:r>
        <w:t>b)</w:t>
      </w:r>
      <w:r w:rsidRPr="00575617">
        <w:t>Caso não seja possível a entrega na data assinalada, a empresa deverá comunicar as razões respectivas com pelo menos 5 dias de antecedência para que qualquer pleito de prorrogação de prazo seja analisado, ressalvadas situações de caso fortuito e força maior.</w:t>
      </w:r>
    </w:p>
    <w:p w14:paraId="6387FBAA" w14:textId="77777777" w:rsidR="009933A0" w:rsidRPr="00575617" w:rsidRDefault="009933A0" w:rsidP="009933A0">
      <w:pPr>
        <w:pStyle w:val="Nivel2"/>
        <w:autoSpaceDE/>
        <w:autoSpaceDN/>
        <w:adjustRightInd/>
        <w:spacing w:before="0" w:after="0" w:line="240" w:lineRule="auto"/>
      </w:pPr>
      <w:r>
        <w:t>c)</w:t>
      </w:r>
      <w:r w:rsidRPr="00575617">
        <w:t>Os bens deverão ser entregues em dias de expediente de segunda-feira à sexta-feira, no Almoxarifado da Secretária Municipal de Saúde, situado na Avenida Munhoz da Rocha, 1332, Centro, do município de Mandaguaçu – PR. O horário de entrega do objeto desse termo é das 08h:00 às 16h:30 do qual poderá ser confirmado pelo fone: (44) 3245-2990, ramal 305.</w:t>
      </w:r>
    </w:p>
    <w:p w14:paraId="72CE878A" w14:textId="77777777" w:rsidR="009933A0" w:rsidRPr="00575617" w:rsidRDefault="009933A0" w:rsidP="009933A0">
      <w:pPr>
        <w:pStyle w:val="Nivel2"/>
        <w:autoSpaceDE/>
        <w:autoSpaceDN/>
        <w:adjustRightInd/>
        <w:spacing w:before="0" w:after="0" w:line="240" w:lineRule="auto"/>
      </w:pPr>
      <w:r>
        <w:t>d)</w:t>
      </w:r>
      <w:r w:rsidRPr="00575617">
        <w:t xml:space="preserve">A empresa que cotar os itens acima descritos, deverá garantir a quantidade e qualidade do produto. </w:t>
      </w:r>
    </w:p>
    <w:p w14:paraId="7832B0B7" w14:textId="77777777" w:rsidR="009933A0" w:rsidRPr="00575617" w:rsidRDefault="009933A0" w:rsidP="009933A0">
      <w:pPr>
        <w:pStyle w:val="Nivel2"/>
        <w:autoSpaceDE/>
        <w:autoSpaceDN/>
        <w:adjustRightInd/>
        <w:spacing w:before="0" w:after="0" w:line="240" w:lineRule="auto"/>
      </w:pPr>
      <w:r>
        <w:t>e)</w:t>
      </w:r>
      <w:r w:rsidRPr="00575617">
        <w:t xml:space="preserve">Correrá por conta da contratada as despesas de embalagem, seguro, transporte, tributos, encargos trabalhistas e previdenciários decorrentes do fornecimento dos materiais. </w:t>
      </w:r>
    </w:p>
    <w:p w14:paraId="4BB258C9" w14:textId="77777777" w:rsidR="009933A0" w:rsidRPr="00575617" w:rsidRDefault="009933A0" w:rsidP="009933A0">
      <w:pPr>
        <w:pStyle w:val="Nivel2"/>
        <w:autoSpaceDE/>
        <w:autoSpaceDN/>
        <w:adjustRightInd/>
        <w:spacing w:before="0" w:after="0" w:line="240" w:lineRule="auto"/>
      </w:pPr>
      <w:r>
        <w:t>f)</w:t>
      </w:r>
      <w:r w:rsidRPr="00575617">
        <w:t>Os bens serão recebidos provisoriamente, de forma sumária, no prazo de 2 (dois) dias, pela responsável pelo acompanhamento e fiscalização do contrato, para efeito de posterior verificação de sua conformidade com as especificações constantes neste TR e na proposta.</w:t>
      </w:r>
    </w:p>
    <w:p w14:paraId="1404FE0D" w14:textId="77777777" w:rsidR="009933A0" w:rsidRPr="00575617" w:rsidRDefault="009933A0" w:rsidP="009933A0">
      <w:pPr>
        <w:pStyle w:val="Nivel2"/>
        <w:autoSpaceDE/>
        <w:autoSpaceDN/>
        <w:adjustRightInd/>
        <w:spacing w:before="0" w:after="0" w:line="240" w:lineRule="auto"/>
      </w:pPr>
      <w:r>
        <w:lastRenderedPageBreak/>
        <w:t>g)</w:t>
      </w:r>
      <w:r w:rsidRPr="00575617">
        <w:t xml:space="preserve">Os bens poderão ser rejeitados, no todo ou em parte, quando em desacordo com as especificações constantes neste TR e na proposta, devendo ser substituídos no prazo de 10 (dez) dias, a contar da notificação da contratada, às suas custas, sem prejuízo da aplicação das penalidades. </w:t>
      </w:r>
    </w:p>
    <w:p w14:paraId="1E92E2D6" w14:textId="77777777" w:rsidR="009933A0" w:rsidRPr="00575617" w:rsidRDefault="009933A0" w:rsidP="009933A0">
      <w:pPr>
        <w:pStyle w:val="Nivel2"/>
        <w:autoSpaceDE/>
        <w:autoSpaceDN/>
        <w:adjustRightInd/>
        <w:spacing w:before="0" w:after="0" w:line="240" w:lineRule="auto"/>
      </w:pPr>
      <w:r>
        <w:t>h)</w:t>
      </w:r>
      <w:r w:rsidRPr="00575617">
        <w:t xml:space="preserve">Os bens serão recebidos definitivamente no prazo de 2 (dois) dias, contados do recebimento provisório, após a verificação da qualidade e quantidade do material e consequente aceitação mediante termo detalhado. </w:t>
      </w:r>
    </w:p>
    <w:p w14:paraId="0414E25E" w14:textId="77777777" w:rsidR="009933A0" w:rsidRPr="00575617" w:rsidRDefault="009933A0" w:rsidP="009933A0">
      <w:pPr>
        <w:pStyle w:val="Nivel2"/>
        <w:autoSpaceDE/>
        <w:autoSpaceDN/>
        <w:adjustRightInd/>
        <w:spacing w:before="0" w:after="0" w:line="240" w:lineRule="auto"/>
      </w:pPr>
      <w:r>
        <w:t>i)</w:t>
      </w:r>
      <w:r w:rsidRPr="00575617">
        <w:t xml:space="preserve">Na hipótese de a verificação a que se refere o subitem anterior não ser procedida dentro do prazo fixado, reputar-se-á como realizada, consumando-se o recebimento definitivo no dia do esgotamento do prazo. </w:t>
      </w:r>
    </w:p>
    <w:p w14:paraId="303CF396" w14:textId="77777777" w:rsidR="009933A0" w:rsidRPr="00575617" w:rsidRDefault="009933A0" w:rsidP="009933A0">
      <w:pPr>
        <w:pStyle w:val="Nivel2"/>
        <w:autoSpaceDE/>
        <w:autoSpaceDN/>
        <w:adjustRightInd/>
        <w:spacing w:before="0" w:after="0" w:line="240" w:lineRule="auto"/>
      </w:pPr>
      <w:r>
        <w:t>j)</w:t>
      </w:r>
      <w:r w:rsidRPr="00575617">
        <w:t>O recebimento provisório ou definitivo não excluirá a responsabilidade civil pela solidez e pela segurança do serviço nem a responsabilidade ético-profissional pela perfeita execução do contrato.</w:t>
      </w:r>
    </w:p>
    <w:p w14:paraId="76EBD457" w14:textId="51C877A7" w:rsidR="00887662" w:rsidRPr="004827F2" w:rsidRDefault="00887662" w:rsidP="00484426">
      <w:pPr>
        <w:spacing w:before="120"/>
        <w:jc w:val="both"/>
        <w:rPr>
          <w:color w:val="FFFFFF" w:themeColor="background1"/>
        </w:rPr>
      </w:pPr>
      <w:r w:rsidRPr="004827F2">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887662">
      <w:pPr>
        <w:pStyle w:val="Nivel01"/>
        <w:numPr>
          <w:ilvl w:val="0"/>
          <w:numId w:val="24"/>
        </w:numPr>
        <w:suppressAutoHyphens w:val="0"/>
        <w:rPr>
          <w:color w:val="FFFFFF" w:themeColor="background1"/>
        </w:rPr>
      </w:pPr>
      <w:r w:rsidRPr="004827F2">
        <w:t xml:space="preserve">CLÁUSULA QUINTA </w:t>
      </w:r>
      <w:r>
        <w:t>–</w:t>
      </w:r>
      <w:r w:rsidRPr="004827F2">
        <w:t xml:space="preserve"> PREÇO</w:t>
      </w:r>
      <w:r>
        <w:t xml:space="preserve"> </w:t>
      </w:r>
      <w:r w:rsidRPr="004827F2">
        <w:t>(</w:t>
      </w:r>
      <w:hyperlink r:id="rId23" w:anchor="art92" w:history="1">
        <w:r w:rsidRPr="004827F2">
          <w:rPr>
            <w:rStyle w:val="Hyperlink"/>
          </w:rPr>
          <w:t>art. 92, V)</w:t>
        </w:r>
      </w:hyperlink>
    </w:p>
    <w:p w14:paraId="448D0318" w14:textId="7FD148C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B14BD0">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6730A89F"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úteis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4">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352D6E5B"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periodo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lastRenderedPageBreak/>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343734A4" w:rsidR="00887662" w:rsidRPr="004827F2" w:rsidRDefault="00887662" w:rsidP="00887662">
      <w:pPr>
        <w:pStyle w:val="Nivel01"/>
        <w:numPr>
          <w:ilvl w:val="0"/>
          <w:numId w:val="24"/>
        </w:numPr>
        <w:suppressAutoHyphens w:val="0"/>
        <w:rPr>
          <w:color w:val="FFFFFF" w:themeColor="background1"/>
        </w:rPr>
      </w:pPr>
      <w:r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887662">
      <w:pPr>
        <w:pStyle w:val="Nivel01"/>
        <w:numPr>
          <w:ilvl w:val="0"/>
          <w:numId w:val="24"/>
        </w:numPr>
        <w:suppressAutoHyphens w:val="0"/>
        <w:rPr>
          <w:color w:val="FFFFFF" w:themeColor="background1"/>
        </w:rPr>
      </w:pPr>
      <w:r w:rsidRPr="004827F2">
        <w:lastRenderedPageBreak/>
        <w:t xml:space="preserve">CLÁUSULA NONA - </w:t>
      </w:r>
      <w:r w:rsidRPr="00F8329F">
        <w:t>OBRIGAÇÕES</w:t>
      </w:r>
      <w:r w:rsidRPr="004827F2">
        <w:t xml:space="preserve"> DO CONTRATADO </w:t>
      </w:r>
    </w:p>
    <w:p w14:paraId="396AF692" w14:textId="69A5D0F1" w:rsidR="00887662" w:rsidRPr="004827F2" w:rsidRDefault="002835DB" w:rsidP="002835DB">
      <w:pPr>
        <w:pStyle w:val="Nivel2"/>
        <w:autoSpaceDE/>
        <w:autoSpaceDN/>
        <w:adjustRightInd/>
        <w:spacing w:after="288"/>
        <w:ind w:left="284"/>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2835DB">
      <w:pPr>
        <w:pStyle w:val="Nivel2"/>
        <w:autoSpaceDE/>
        <w:autoSpaceDN/>
        <w:adjustRightInd/>
        <w:spacing w:after="288"/>
        <w:ind w:left="284"/>
        <w:rPr>
          <w:color w:val="000000" w:themeColor="text1"/>
        </w:rPr>
      </w:pPr>
      <w:r>
        <w:t>9.2.</w:t>
      </w:r>
      <w:r w:rsidR="00887662" w:rsidRPr="004827F2">
        <w:t>Responsabilizar-se pelos vícios e danos decorrentes do objeto, de acordo com o Código de Defesa do Consumidor (</w:t>
      </w:r>
      <w:hyperlink r:id="rId25"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6"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7"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lastRenderedPageBreak/>
        <w:t>9.13.</w:t>
      </w:r>
      <w:r w:rsidR="00887662" w:rsidRPr="004827F2">
        <w:t>Comprovar a reserva de cargos a que se refere a cláusula acima, no prazo fixado pelo fiscal do contrato, com a indicação dos empregados que preencheram as referidas vagas (</w:t>
      </w:r>
      <w:hyperlink r:id="rId28"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9"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30"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31"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2" w:anchor="art156§2" w:history="1">
        <w:r w:rsidRPr="002D0015">
          <w:rPr>
            <w:rStyle w:val="Hyperlink"/>
            <w:rFonts w:ascii="Arial" w:eastAsia="Arial" w:hAnsi="Arial" w:cs="Arial"/>
            <w:color w:val="auto"/>
            <w:sz w:val="20"/>
            <w:szCs w:val="20"/>
          </w:rPr>
          <w:t xml:space="preserve">art. 156, §2º, da </w:t>
        </w:r>
        <w:bookmarkStart w:id="44" w:name="_Hlk114504069"/>
        <w:r w:rsidRPr="002D0015">
          <w:rPr>
            <w:rStyle w:val="Hyperlink"/>
            <w:rFonts w:ascii="Arial" w:eastAsia="Arial" w:hAnsi="Arial" w:cs="Arial"/>
            <w:color w:val="auto"/>
            <w:sz w:val="20"/>
            <w:szCs w:val="20"/>
          </w:rPr>
          <w:t>Lei nº 14.133, de 2021</w:t>
        </w:r>
        <w:bookmarkEnd w:id="44"/>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3"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4"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85C2D6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edital ou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lastRenderedPageBreak/>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5"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6"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7"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8"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5" w:name="_Hlk78351618"/>
      <w:bookmarkEnd w:id="45"/>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9"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40"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41"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2"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3" w:history="1">
        <w:r w:rsidR="00887662" w:rsidRPr="00D52397">
          <w:rPr>
            <w:rStyle w:val="Hyperlink"/>
          </w:rPr>
          <w:t>art. 159</w:t>
        </w:r>
      </w:hyperlink>
      <w:r w:rsidR="00887662" w:rsidRPr="004827F2">
        <w:t>).</w:t>
      </w:r>
    </w:p>
    <w:p w14:paraId="3A1E02DB" w14:textId="566C54F9" w:rsidR="00887662" w:rsidRPr="004827F2" w:rsidRDefault="002835DB" w:rsidP="002835DB">
      <w:pPr>
        <w:pStyle w:val="Nivel2"/>
        <w:autoSpaceDE/>
        <w:autoSpaceDN/>
        <w:adjustRightInd/>
        <w:spacing w:after="288"/>
        <w:rPr>
          <w:i/>
          <w:iCs/>
        </w:rPr>
      </w:pPr>
      <w:r>
        <w:lastRenderedPageBreak/>
        <w:t>11.11</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4"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5"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6"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7"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8"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49"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C0064">
      <w:pPr>
        <w:pStyle w:val="Nivel4"/>
        <w:spacing w:after="12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lastRenderedPageBreak/>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50"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887662">
      <w:pPr>
        <w:pStyle w:val="Nivel01"/>
        <w:numPr>
          <w:ilvl w:val="0"/>
          <w:numId w:val="24"/>
        </w:numPr>
        <w:suppressAutoHyphens w:val="0"/>
        <w:rPr>
          <w:color w:val="FFFFFF" w:themeColor="background1"/>
        </w:rPr>
      </w:pPr>
      <w:r w:rsidRPr="004827F2">
        <w:t>CLÁUSULA DÉCIMA TERCEIRA – DOTAÇÃO ORÇAMENTÁRIA (</w:t>
      </w:r>
      <w:hyperlink r:id="rId51" w:anchor="art92" w:history="1">
        <w:r w:rsidRPr="007C65C9">
          <w:rPr>
            <w:rStyle w:val="Hyperlink"/>
          </w:rPr>
          <w:t>art. 92, VIII</w:t>
        </w:r>
      </w:hyperlink>
      <w:r w:rsidRPr="004827F2">
        <w:t>)</w:t>
      </w:r>
    </w:p>
    <w:p w14:paraId="3EE5470A" w14:textId="26E913C1"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127"/>
        <w:gridCol w:w="1701"/>
        <w:gridCol w:w="141"/>
        <w:gridCol w:w="3510"/>
      </w:tblGrid>
      <w:tr w:rsidR="00697B19" w:rsidRPr="002F17C4" w14:paraId="6E48D491" w14:textId="77777777" w:rsidTr="008E5B7B">
        <w:trPr>
          <w:trHeight w:val="312"/>
        </w:trPr>
        <w:tc>
          <w:tcPr>
            <w:tcW w:w="1667" w:type="dxa"/>
            <w:shd w:val="clear" w:color="auto" w:fill="000000"/>
          </w:tcPr>
          <w:p w14:paraId="1788B346" w14:textId="77777777" w:rsidR="00697B19" w:rsidRPr="002F17C4" w:rsidRDefault="00697B19" w:rsidP="008E5B7B">
            <w:pPr>
              <w:pStyle w:val="TableParagraph"/>
              <w:spacing w:before="12"/>
              <w:ind w:left="97" w:right="87"/>
              <w:rPr>
                <w:b/>
                <w:sz w:val="20"/>
                <w:szCs w:val="20"/>
              </w:rPr>
            </w:pPr>
            <w:r w:rsidRPr="002F17C4">
              <w:rPr>
                <w:b/>
                <w:sz w:val="20"/>
                <w:szCs w:val="20"/>
              </w:rPr>
              <w:t>DESPESAS</w:t>
            </w:r>
          </w:p>
        </w:tc>
        <w:tc>
          <w:tcPr>
            <w:tcW w:w="2127" w:type="dxa"/>
            <w:shd w:val="clear" w:color="auto" w:fill="000000"/>
          </w:tcPr>
          <w:p w14:paraId="7252502E" w14:textId="77777777" w:rsidR="00697B19" w:rsidRPr="002F17C4" w:rsidRDefault="00697B19" w:rsidP="008E5B7B">
            <w:pPr>
              <w:pStyle w:val="TableParagraph"/>
              <w:spacing w:before="12"/>
              <w:ind w:left="98" w:right="89"/>
              <w:rPr>
                <w:b/>
                <w:sz w:val="20"/>
                <w:szCs w:val="20"/>
              </w:rPr>
            </w:pPr>
            <w:r w:rsidRPr="002F17C4">
              <w:rPr>
                <w:b/>
                <w:sz w:val="20"/>
                <w:szCs w:val="20"/>
              </w:rPr>
              <w:t>ELEMENTO</w:t>
            </w:r>
          </w:p>
        </w:tc>
        <w:tc>
          <w:tcPr>
            <w:tcW w:w="1701" w:type="dxa"/>
            <w:shd w:val="clear" w:color="auto" w:fill="000000"/>
          </w:tcPr>
          <w:p w14:paraId="5ADAE70D" w14:textId="77777777" w:rsidR="00697B19" w:rsidRPr="002F17C4" w:rsidRDefault="00697B19" w:rsidP="008E5B7B">
            <w:pPr>
              <w:pStyle w:val="TableParagraph"/>
              <w:spacing w:before="12"/>
              <w:ind w:left="95" w:right="88"/>
              <w:rPr>
                <w:b/>
                <w:sz w:val="20"/>
                <w:szCs w:val="20"/>
              </w:rPr>
            </w:pPr>
            <w:r w:rsidRPr="002F17C4">
              <w:rPr>
                <w:b/>
                <w:sz w:val="20"/>
                <w:szCs w:val="20"/>
              </w:rPr>
              <w:t>FONTE</w:t>
            </w:r>
          </w:p>
        </w:tc>
        <w:tc>
          <w:tcPr>
            <w:tcW w:w="3651" w:type="dxa"/>
            <w:gridSpan w:val="2"/>
            <w:shd w:val="clear" w:color="auto" w:fill="000000"/>
          </w:tcPr>
          <w:p w14:paraId="1ADEBEC2" w14:textId="77777777" w:rsidR="00697B19" w:rsidRPr="002F17C4" w:rsidRDefault="00697B19" w:rsidP="008E5B7B">
            <w:pPr>
              <w:pStyle w:val="TableParagraph"/>
              <w:spacing w:before="12"/>
              <w:rPr>
                <w:b/>
                <w:sz w:val="20"/>
                <w:szCs w:val="20"/>
              </w:rPr>
            </w:pPr>
            <w:r w:rsidRPr="002F17C4">
              <w:rPr>
                <w:b/>
                <w:sz w:val="20"/>
                <w:szCs w:val="20"/>
              </w:rPr>
              <w:t>DESCRIÇÃO</w:t>
            </w:r>
          </w:p>
        </w:tc>
      </w:tr>
      <w:tr w:rsidR="00697B19" w:rsidRPr="002F17C4" w14:paraId="77E2BE3A" w14:textId="77777777" w:rsidTr="008E5B7B">
        <w:trPr>
          <w:trHeight w:val="282"/>
        </w:trPr>
        <w:tc>
          <w:tcPr>
            <w:tcW w:w="1667" w:type="dxa"/>
            <w:shd w:val="clear" w:color="auto" w:fill="auto"/>
          </w:tcPr>
          <w:p w14:paraId="7B0FB270" w14:textId="77777777" w:rsidR="00697B19" w:rsidRPr="002F17C4" w:rsidRDefault="00697B19" w:rsidP="008E5B7B">
            <w:pPr>
              <w:pStyle w:val="TableParagraph"/>
              <w:rPr>
                <w:sz w:val="20"/>
                <w:szCs w:val="20"/>
              </w:rPr>
            </w:pPr>
            <w:r w:rsidRPr="002F17C4">
              <w:rPr>
                <w:sz w:val="20"/>
                <w:szCs w:val="20"/>
              </w:rPr>
              <w:t>189</w:t>
            </w:r>
          </w:p>
        </w:tc>
        <w:tc>
          <w:tcPr>
            <w:tcW w:w="2127" w:type="dxa"/>
            <w:shd w:val="clear" w:color="auto" w:fill="auto"/>
          </w:tcPr>
          <w:p w14:paraId="243D64F5" w14:textId="77777777" w:rsidR="00697B19" w:rsidRPr="002F17C4" w:rsidRDefault="00697B19" w:rsidP="008E5B7B">
            <w:pPr>
              <w:pStyle w:val="TableParagraph"/>
              <w:rPr>
                <w:sz w:val="20"/>
                <w:szCs w:val="20"/>
              </w:rPr>
            </w:pPr>
            <w:r w:rsidRPr="002F17C4">
              <w:rPr>
                <w:spacing w:val="-2"/>
                <w:sz w:val="20"/>
                <w:szCs w:val="20"/>
              </w:rPr>
              <w:t>3.3.90.30</w:t>
            </w:r>
          </w:p>
        </w:tc>
        <w:tc>
          <w:tcPr>
            <w:tcW w:w="1842" w:type="dxa"/>
            <w:gridSpan w:val="2"/>
            <w:shd w:val="clear" w:color="auto" w:fill="auto"/>
          </w:tcPr>
          <w:p w14:paraId="6256BEA1" w14:textId="77777777" w:rsidR="00697B19" w:rsidRPr="002F17C4" w:rsidRDefault="00697B19" w:rsidP="008E5B7B">
            <w:pPr>
              <w:pStyle w:val="TableParagraph"/>
              <w:rPr>
                <w:sz w:val="20"/>
                <w:szCs w:val="20"/>
              </w:rPr>
            </w:pPr>
            <w:r w:rsidRPr="002F17C4">
              <w:rPr>
                <w:spacing w:val="-4"/>
                <w:sz w:val="20"/>
                <w:szCs w:val="20"/>
              </w:rPr>
              <w:t>1494</w:t>
            </w:r>
          </w:p>
        </w:tc>
        <w:tc>
          <w:tcPr>
            <w:tcW w:w="3510" w:type="dxa"/>
            <w:shd w:val="clear" w:color="auto" w:fill="auto"/>
          </w:tcPr>
          <w:p w14:paraId="34DC0619" w14:textId="77777777" w:rsidR="00697B19" w:rsidRPr="002F17C4" w:rsidRDefault="00697B19" w:rsidP="008E5B7B">
            <w:pPr>
              <w:pStyle w:val="TableParagraph"/>
              <w:ind w:left="105"/>
              <w:rPr>
                <w:sz w:val="20"/>
                <w:szCs w:val="20"/>
              </w:rPr>
            </w:pPr>
            <w:r w:rsidRPr="002F17C4">
              <w:rPr>
                <w:sz w:val="20"/>
                <w:szCs w:val="20"/>
              </w:rPr>
              <w:t xml:space="preserve">Bloco de </w:t>
            </w:r>
            <w:r w:rsidRPr="002F17C4">
              <w:rPr>
                <w:spacing w:val="-2"/>
                <w:sz w:val="20"/>
                <w:szCs w:val="20"/>
              </w:rPr>
              <w:t>Custeio</w:t>
            </w:r>
          </w:p>
        </w:tc>
      </w:tr>
      <w:tr w:rsidR="00697B19" w:rsidRPr="002F17C4" w14:paraId="3D137C7D" w14:textId="77777777" w:rsidTr="008E5B7B">
        <w:trPr>
          <w:trHeight w:val="282"/>
        </w:trPr>
        <w:tc>
          <w:tcPr>
            <w:tcW w:w="1667" w:type="dxa"/>
            <w:shd w:val="clear" w:color="auto" w:fill="auto"/>
          </w:tcPr>
          <w:p w14:paraId="50A8AC68" w14:textId="77777777" w:rsidR="00697B19" w:rsidRPr="002F17C4" w:rsidRDefault="00697B19" w:rsidP="008E5B7B">
            <w:pPr>
              <w:pStyle w:val="TableParagraph"/>
              <w:rPr>
                <w:sz w:val="20"/>
                <w:szCs w:val="20"/>
              </w:rPr>
            </w:pPr>
            <w:r w:rsidRPr="002F17C4">
              <w:rPr>
                <w:sz w:val="20"/>
                <w:szCs w:val="20"/>
              </w:rPr>
              <w:t>139</w:t>
            </w:r>
          </w:p>
        </w:tc>
        <w:tc>
          <w:tcPr>
            <w:tcW w:w="2127" w:type="dxa"/>
            <w:shd w:val="clear" w:color="auto" w:fill="auto"/>
          </w:tcPr>
          <w:p w14:paraId="71EAFD00" w14:textId="77777777" w:rsidR="00697B19" w:rsidRPr="002F17C4" w:rsidRDefault="00697B19" w:rsidP="008E5B7B">
            <w:pPr>
              <w:pStyle w:val="TableParagraph"/>
              <w:rPr>
                <w:sz w:val="20"/>
                <w:szCs w:val="20"/>
              </w:rPr>
            </w:pPr>
            <w:r w:rsidRPr="002F17C4">
              <w:rPr>
                <w:spacing w:val="-2"/>
                <w:sz w:val="20"/>
                <w:szCs w:val="20"/>
              </w:rPr>
              <w:t>3.3.90.30</w:t>
            </w:r>
          </w:p>
        </w:tc>
        <w:tc>
          <w:tcPr>
            <w:tcW w:w="1842" w:type="dxa"/>
            <w:gridSpan w:val="2"/>
            <w:shd w:val="clear" w:color="auto" w:fill="auto"/>
          </w:tcPr>
          <w:p w14:paraId="5EF8E66E" w14:textId="77777777" w:rsidR="00697B19" w:rsidRPr="002F17C4" w:rsidRDefault="00697B19" w:rsidP="008E5B7B">
            <w:pPr>
              <w:pStyle w:val="TableParagraph"/>
              <w:spacing w:before="20" w:line="264" w:lineRule="exact"/>
              <w:rPr>
                <w:sz w:val="20"/>
                <w:szCs w:val="20"/>
              </w:rPr>
            </w:pPr>
            <w:r w:rsidRPr="002F17C4">
              <w:rPr>
                <w:spacing w:val="-4"/>
                <w:sz w:val="20"/>
                <w:szCs w:val="20"/>
              </w:rPr>
              <w:t>0303</w:t>
            </w:r>
          </w:p>
        </w:tc>
        <w:tc>
          <w:tcPr>
            <w:tcW w:w="3510" w:type="dxa"/>
            <w:shd w:val="clear" w:color="auto" w:fill="auto"/>
          </w:tcPr>
          <w:p w14:paraId="0DACE680" w14:textId="77777777" w:rsidR="00697B19" w:rsidRPr="002F17C4" w:rsidRDefault="00697B19" w:rsidP="008E5B7B">
            <w:pPr>
              <w:pStyle w:val="TableParagraph"/>
              <w:spacing w:before="20" w:line="264" w:lineRule="exact"/>
              <w:ind w:left="105"/>
              <w:rPr>
                <w:sz w:val="20"/>
                <w:szCs w:val="20"/>
              </w:rPr>
            </w:pPr>
            <w:r w:rsidRPr="002F17C4">
              <w:rPr>
                <w:sz w:val="20"/>
                <w:szCs w:val="20"/>
              </w:rPr>
              <w:t xml:space="preserve">Saúde mínimo de </w:t>
            </w:r>
            <w:r w:rsidRPr="002F17C4">
              <w:rPr>
                <w:spacing w:val="-5"/>
                <w:sz w:val="20"/>
                <w:szCs w:val="20"/>
              </w:rPr>
              <w:t>15%</w:t>
            </w:r>
          </w:p>
        </w:tc>
      </w:tr>
      <w:tr w:rsidR="00697B19" w:rsidRPr="002F17C4" w14:paraId="7F37E849" w14:textId="77777777" w:rsidTr="008E5B7B">
        <w:trPr>
          <w:trHeight w:val="282"/>
        </w:trPr>
        <w:tc>
          <w:tcPr>
            <w:tcW w:w="1667" w:type="dxa"/>
            <w:shd w:val="clear" w:color="auto" w:fill="auto"/>
          </w:tcPr>
          <w:p w14:paraId="2F9BA5E5" w14:textId="77777777" w:rsidR="00697B19" w:rsidRPr="002F17C4" w:rsidRDefault="00697B19" w:rsidP="008E5B7B">
            <w:pPr>
              <w:pStyle w:val="TableParagraph"/>
              <w:rPr>
                <w:sz w:val="20"/>
                <w:szCs w:val="20"/>
              </w:rPr>
            </w:pPr>
            <w:r w:rsidRPr="002F17C4">
              <w:rPr>
                <w:sz w:val="20"/>
                <w:szCs w:val="20"/>
              </w:rPr>
              <w:t>178</w:t>
            </w:r>
          </w:p>
        </w:tc>
        <w:tc>
          <w:tcPr>
            <w:tcW w:w="2127" w:type="dxa"/>
            <w:shd w:val="clear" w:color="auto" w:fill="auto"/>
          </w:tcPr>
          <w:p w14:paraId="01381DE8" w14:textId="77777777" w:rsidR="00697B19" w:rsidRPr="002F17C4" w:rsidRDefault="00697B19" w:rsidP="008E5B7B">
            <w:pPr>
              <w:pStyle w:val="TableParagraph"/>
              <w:rPr>
                <w:sz w:val="20"/>
                <w:szCs w:val="20"/>
              </w:rPr>
            </w:pPr>
            <w:r w:rsidRPr="002F17C4">
              <w:rPr>
                <w:spacing w:val="-2"/>
                <w:sz w:val="20"/>
                <w:szCs w:val="20"/>
              </w:rPr>
              <w:t>3.3.90.30</w:t>
            </w:r>
          </w:p>
        </w:tc>
        <w:tc>
          <w:tcPr>
            <w:tcW w:w="1842" w:type="dxa"/>
            <w:gridSpan w:val="2"/>
            <w:shd w:val="clear" w:color="auto" w:fill="auto"/>
          </w:tcPr>
          <w:p w14:paraId="60E00D58" w14:textId="77777777" w:rsidR="00697B19" w:rsidRPr="002F17C4" w:rsidRDefault="00697B19" w:rsidP="008E5B7B">
            <w:pPr>
              <w:pStyle w:val="TableParagraph"/>
              <w:spacing w:line="263" w:lineRule="exact"/>
              <w:rPr>
                <w:sz w:val="20"/>
                <w:szCs w:val="20"/>
              </w:rPr>
            </w:pPr>
            <w:r w:rsidRPr="002F17C4">
              <w:rPr>
                <w:spacing w:val="-4"/>
                <w:sz w:val="20"/>
                <w:szCs w:val="20"/>
              </w:rPr>
              <w:t>0303</w:t>
            </w:r>
          </w:p>
        </w:tc>
        <w:tc>
          <w:tcPr>
            <w:tcW w:w="3510" w:type="dxa"/>
            <w:shd w:val="clear" w:color="auto" w:fill="auto"/>
          </w:tcPr>
          <w:p w14:paraId="0E6CCE6D" w14:textId="77777777" w:rsidR="00697B19" w:rsidRPr="002F17C4" w:rsidRDefault="00697B19" w:rsidP="008E5B7B">
            <w:pPr>
              <w:pStyle w:val="TableParagraph"/>
              <w:spacing w:line="263" w:lineRule="exact"/>
              <w:ind w:left="105"/>
              <w:rPr>
                <w:sz w:val="20"/>
                <w:szCs w:val="20"/>
              </w:rPr>
            </w:pPr>
            <w:r w:rsidRPr="002F17C4">
              <w:rPr>
                <w:sz w:val="20"/>
                <w:szCs w:val="20"/>
              </w:rPr>
              <w:t xml:space="preserve">Saúde mínimo de </w:t>
            </w:r>
            <w:r w:rsidRPr="002F17C4">
              <w:rPr>
                <w:spacing w:val="-5"/>
                <w:sz w:val="20"/>
                <w:szCs w:val="20"/>
              </w:rPr>
              <w:t>15%</w:t>
            </w:r>
          </w:p>
        </w:tc>
      </w:tr>
      <w:tr w:rsidR="00697B19" w:rsidRPr="002F17C4" w14:paraId="6A3FE34A" w14:textId="77777777" w:rsidTr="008E5B7B">
        <w:trPr>
          <w:trHeight w:val="285"/>
        </w:trPr>
        <w:tc>
          <w:tcPr>
            <w:tcW w:w="1667" w:type="dxa"/>
            <w:shd w:val="clear" w:color="auto" w:fill="auto"/>
          </w:tcPr>
          <w:p w14:paraId="1ED73DAB" w14:textId="77777777" w:rsidR="00697B19" w:rsidRPr="002F17C4" w:rsidRDefault="00697B19" w:rsidP="008E5B7B">
            <w:pPr>
              <w:pStyle w:val="TableParagraph"/>
              <w:rPr>
                <w:sz w:val="20"/>
                <w:szCs w:val="20"/>
              </w:rPr>
            </w:pPr>
            <w:r w:rsidRPr="002F17C4">
              <w:rPr>
                <w:sz w:val="20"/>
                <w:szCs w:val="20"/>
              </w:rPr>
              <w:t>189</w:t>
            </w:r>
          </w:p>
        </w:tc>
        <w:tc>
          <w:tcPr>
            <w:tcW w:w="2127" w:type="dxa"/>
            <w:shd w:val="clear" w:color="auto" w:fill="auto"/>
          </w:tcPr>
          <w:p w14:paraId="42659A6B" w14:textId="77777777" w:rsidR="00697B19" w:rsidRPr="002F17C4" w:rsidRDefault="00697B19" w:rsidP="008E5B7B">
            <w:pPr>
              <w:pStyle w:val="TableParagraph"/>
              <w:rPr>
                <w:sz w:val="20"/>
                <w:szCs w:val="20"/>
              </w:rPr>
            </w:pPr>
            <w:r w:rsidRPr="002F17C4">
              <w:rPr>
                <w:spacing w:val="-2"/>
                <w:sz w:val="20"/>
                <w:szCs w:val="20"/>
              </w:rPr>
              <w:t>3.3.90.30</w:t>
            </w:r>
          </w:p>
        </w:tc>
        <w:tc>
          <w:tcPr>
            <w:tcW w:w="1842" w:type="dxa"/>
            <w:gridSpan w:val="2"/>
            <w:shd w:val="clear" w:color="auto" w:fill="auto"/>
          </w:tcPr>
          <w:p w14:paraId="4EE1D7C8" w14:textId="77777777" w:rsidR="00697B19" w:rsidRPr="002F17C4" w:rsidRDefault="00697B19" w:rsidP="008E5B7B">
            <w:pPr>
              <w:pStyle w:val="TableParagraph"/>
              <w:rPr>
                <w:sz w:val="20"/>
                <w:szCs w:val="20"/>
              </w:rPr>
            </w:pPr>
            <w:r w:rsidRPr="002F17C4">
              <w:rPr>
                <w:spacing w:val="-4"/>
                <w:sz w:val="20"/>
                <w:szCs w:val="20"/>
              </w:rPr>
              <w:t>0303</w:t>
            </w:r>
          </w:p>
        </w:tc>
        <w:tc>
          <w:tcPr>
            <w:tcW w:w="3510" w:type="dxa"/>
            <w:shd w:val="clear" w:color="auto" w:fill="auto"/>
          </w:tcPr>
          <w:p w14:paraId="491FF67D" w14:textId="77777777" w:rsidR="00697B19" w:rsidRPr="002F17C4" w:rsidRDefault="00697B19" w:rsidP="008E5B7B">
            <w:pPr>
              <w:pStyle w:val="TableParagraph"/>
              <w:ind w:left="105"/>
              <w:rPr>
                <w:sz w:val="20"/>
                <w:szCs w:val="20"/>
              </w:rPr>
            </w:pPr>
            <w:r w:rsidRPr="002F17C4">
              <w:rPr>
                <w:sz w:val="20"/>
                <w:szCs w:val="20"/>
              </w:rPr>
              <w:t xml:space="preserve">Saúde mínimo de </w:t>
            </w:r>
            <w:r w:rsidRPr="002F17C4">
              <w:rPr>
                <w:spacing w:val="-5"/>
                <w:sz w:val="20"/>
                <w:szCs w:val="20"/>
              </w:rPr>
              <w:t>15%</w:t>
            </w:r>
          </w:p>
        </w:tc>
      </w:tr>
    </w:tbl>
    <w:p w14:paraId="4949085C" w14:textId="15AA0AE4" w:rsidR="00823CF9" w:rsidRPr="003F0243" w:rsidRDefault="00823CF9" w:rsidP="00823CF9">
      <w:pPr>
        <w:suppressAutoHyphens w:val="0"/>
        <w:ind w:left="716"/>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887662">
      <w:pPr>
        <w:pStyle w:val="Nivel01"/>
        <w:numPr>
          <w:ilvl w:val="0"/>
          <w:numId w:val="24"/>
        </w:numPr>
        <w:suppressAutoHyphens w:val="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2"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3"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4"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5"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887662">
      <w:pPr>
        <w:pStyle w:val="Nivel01"/>
        <w:numPr>
          <w:ilvl w:val="0"/>
          <w:numId w:val="24"/>
        </w:numPr>
        <w:suppressAutoHyphens w:val="0"/>
        <w:rPr>
          <w:color w:val="FFFFFF" w:themeColor="background1"/>
        </w:rPr>
      </w:pPr>
      <w:r w:rsidRPr="004827F2">
        <w:lastRenderedPageBreak/>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6"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7" w:anchor="art8§2" w:history="1">
        <w:r w:rsidR="00887662" w:rsidRPr="007C65C9">
          <w:rPr>
            <w:rStyle w:val="Hyperlink"/>
          </w:rPr>
          <w:t>art. 8º, §2º, da Lei n. 12.527, de 2011</w:t>
        </w:r>
      </w:hyperlink>
      <w:r w:rsidR="00887662" w:rsidRPr="007C65C9">
        <w:t xml:space="preserve">, c/c </w:t>
      </w:r>
      <w:hyperlink r:id="rId58"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SÉTIMA– FORO (</w:t>
      </w:r>
      <w:hyperlink r:id="rId59"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60"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293DA3CD"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lang w:eastAsia="pt-BR"/>
        </w:rPr>
        <w:t>A execução do contrato deverá ser acompanhada e fiscalizada pelo gestor e fiscais do contrato.</w:t>
      </w:r>
    </w:p>
    <w:p w14:paraId="3CC1C6F3"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lang w:eastAsia="pt-BR"/>
        </w:rPr>
        <w:t>A gestão do contrato será realizada pela Secretária de Saúde Isabela Marques Saes César, matrícula n. º 201849 (Portaria Municipal n° 7.273/2024);</w:t>
      </w:r>
    </w:p>
    <w:p w14:paraId="70FA19CD"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lang w:eastAsia="pt-BR"/>
        </w:rPr>
        <w:t>A fiscalização administrativa será realizada pelo Diretor Administrativo da Secretária de Saúde André Salvalagio Zaninelli, matrícula n. º 500411 (Portaria Municipal n° 7.273/2024);</w:t>
      </w:r>
    </w:p>
    <w:p w14:paraId="45BCB493"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 xml:space="preserve">A fiscalização técnica será desempenhada pela servidora pública com ocupação de assessora executiva Rozinei Apolonio da Silva Krema, matrícula nº 500394, </w:t>
      </w:r>
      <w:r w:rsidRPr="00575617">
        <w:rPr>
          <w:rFonts w:ascii="Arial" w:hAnsi="Arial" w:cs="Arial"/>
          <w:sz w:val="20"/>
          <w:szCs w:val="20"/>
          <w:lang w:eastAsia="pt-BR"/>
        </w:rPr>
        <w:t xml:space="preserve">e pela respectiva substituta </w:t>
      </w:r>
      <w:r w:rsidRPr="00575617">
        <w:rPr>
          <w:rFonts w:ascii="Arial" w:hAnsi="Arial" w:cs="Arial"/>
          <w:sz w:val="20"/>
          <w:szCs w:val="20"/>
        </w:rPr>
        <w:t xml:space="preserve">a servidora pública com ocupação de farmacêutica Débora Canassa Volpato, matrícula n. º 201558 </w:t>
      </w:r>
      <w:r w:rsidRPr="00575617">
        <w:rPr>
          <w:rFonts w:ascii="Arial" w:hAnsi="Arial" w:cs="Arial"/>
          <w:sz w:val="20"/>
          <w:szCs w:val="20"/>
          <w:lang w:eastAsia="pt-BR"/>
        </w:rPr>
        <w:t xml:space="preserve">(Decreto Municipal n° 8.425/2023 e Portaria Municipal n° 7.273/2024). </w:t>
      </w:r>
    </w:p>
    <w:p w14:paraId="736842D7" w14:textId="56973862" w:rsidR="009933A0" w:rsidRPr="00575617" w:rsidRDefault="009933A0" w:rsidP="009933A0">
      <w:pPr>
        <w:jc w:val="both"/>
        <w:rPr>
          <w:rStyle w:val="Hyperlink"/>
          <w:rFonts w:ascii="Arial" w:eastAsia="Lucida Sans Unicode" w:hAnsi="Arial" w:cs="Arial"/>
          <w:sz w:val="20"/>
          <w:szCs w:val="20"/>
          <w:lang w:eastAsia="pt-BR"/>
        </w:rPr>
      </w:pPr>
      <w:r w:rsidRPr="00575617">
        <w:rPr>
          <w:rFonts w:ascii="Arial" w:hAnsi="Arial" w:cs="Arial"/>
          <w:sz w:val="20"/>
          <w:szCs w:val="20"/>
          <w:lang w:eastAsia="pt-BR"/>
        </w:rPr>
        <w:t xml:space="preserve">A </w:t>
      </w:r>
      <w:r w:rsidRPr="00575617">
        <w:rPr>
          <w:rFonts w:ascii="Arial" w:hAnsi="Arial" w:cs="Arial"/>
          <w:sz w:val="20"/>
          <w:szCs w:val="20"/>
        </w:rPr>
        <w:t>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w:t>
      </w:r>
    </w:p>
    <w:p w14:paraId="01D93156" w14:textId="77777777" w:rsidR="009933A0" w:rsidRPr="00575617" w:rsidRDefault="009933A0" w:rsidP="009933A0">
      <w:pPr>
        <w:pStyle w:val="Nivel01"/>
        <w:rPr>
          <w:rStyle w:val="Hyperlink"/>
          <w:rFonts w:ascii="Arial" w:hAnsi="Arial" w:cs="Arial"/>
        </w:rPr>
      </w:pPr>
      <w:r w:rsidRPr="00575617">
        <w:rPr>
          <w:rFonts w:ascii="Arial" w:hAnsi="Arial" w:cs="Arial"/>
        </w:rPr>
        <w:t>Fiscalização Técnica</w:t>
      </w:r>
    </w:p>
    <w:p w14:paraId="04467435"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lang w:eastAsia="pt-BR"/>
        </w:rPr>
        <w:t>O fiscal técnico do contrato acompanhará a execução do contrato, para que sejam cumpridas todas as condições estabelecidas no contrato, de modo a assegurar os melhores resultados para a Administração. (Decreto Municipal nº 8.425, de 2023, art. 11, VI);</w:t>
      </w:r>
    </w:p>
    <w:p w14:paraId="1DE4BF12"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lang w:eastAsia="pt-BR"/>
        </w:rPr>
        <w:t>O fiscal técnico do contrato anotará no histórico de gerenciamento do contrato todas as ocorrências relacionadas à execução do contrato, com a descrição do que for necessário para a regularização das faltas ou dos defeitos observados. (Decreto Municipal nº 8.425, de 2023, art. 11, II);</w:t>
      </w:r>
    </w:p>
    <w:p w14:paraId="6B82C748"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lang w:eastAsia="pt-BR"/>
        </w:rPr>
        <w:t>Identificada qualquer inexatidão ou irregularidade, o fiscal técnico do contrato emitirá notificações para a correção da execução do contrato, determinando prazo para a correção. (Decreto Municipal nº 8.425, de 2023, art. 11, III);</w:t>
      </w:r>
    </w:p>
    <w:p w14:paraId="1323F721"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 xml:space="preserve">O fiscal técnico do contrato informará ao gestor do contato, em tempo hábil, a situação que demandar decisão ou adoção de medidas que ultrapassem sua competência, para que adote as medidas necessárias e saneadoras, se for o caso. </w:t>
      </w:r>
      <w:r w:rsidRPr="00575617">
        <w:rPr>
          <w:rFonts w:ascii="Arial" w:hAnsi="Arial" w:cs="Arial"/>
          <w:sz w:val="20"/>
          <w:szCs w:val="20"/>
          <w:lang w:eastAsia="pt-BR"/>
        </w:rPr>
        <w:t>(Decreto Municipal nº 8.425, de 2023, art. 11, IV);</w:t>
      </w:r>
    </w:p>
    <w:p w14:paraId="65CC6050"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 xml:space="preserve">No caso de ocorrências que possam inviabilizar a execução do contrato nas datas aprazadas, o fiscal técnico do contrato comunicará o fato imediatamente ao gestor do contrato. </w:t>
      </w:r>
      <w:r w:rsidRPr="00575617">
        <w:rPr>
          <w:rFonts w:ascii="Arial" w:hAnsi="Arial" w:cs="Arial"/>
          <w:sz w:val="20"/>
          <w:szCs w:val="20"/>
          <w:lang w:eastAsia="pt-BR"/>
        </w:rPr>
        <w:t>(Decreto Municipal nº 8.425, de 2023, art. 11, V);</w:t>
      </w:r>
    </w:p>
    <w:p w14:paraId="6C97C729"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 xml:space="preserve">O fiscal técnico do contrato comunicará ao gestor do contrato, em tempo hábil, o término do contrato sob sua responsabilidade, com vistas à renovação tempestiva ou à prorrogação contratual </w:t>
      </w:r>
      <w:r w:rsidRPr="00575617">
        <w:rPr>
          <w:rFonts w:ascii="Arial" w:hAnsi="Arial" w:cs="Arial"/>
          <w:sz w:val="20"/>
          <w:szCs w:val="20"/>
          <w:lang w:eastAsia="pt-BR"/>
        </w:rPr>
        <w:t>(Decreto Municipal nº 8.425, de 2023, art. 11, VII);</w:t>
      </w:r>
    </w:p>
    <w:p w14:paraId="15C05187" w14:textId="77777777" w:rsidR="009933A0" w:rsidRPr="00575617" w:rsidRDefault="009933A0" w:rsidP="009933A0">
      <w:pPr>
        <w:pStyle w:val="Nivel01"/>
        <w:rPr>
          <w:rFonts w:ascii="Arial" w:hAnsi="Arial" w:cs="Arial"/>
        </w:rPr>
      </w:pPr>
      <w:r w:rsidRPr="00575617">
        <w:rPr>
          <w:rFonts w:ascii="Arial" w:hAnsi="Arial" w:cs="Arial"/>
        </w:rPr>
        <w:t>Fiscalização Administrativa</w:t>
      </w:r>
    </w:p>
    <w:p w14:paraId="0E047599"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 xml:space="preserve">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r w:rsidRPr="00575617">
        <w:rPr>
          <w:rFonts w:ascii="Arial" w:hAnsi="Arial" w:cs="Arial"/>
          <w:sz w:val="20"/>
          <w:szCs w:val="20"/>
          <w:lang w:eastAsia="pt-BR"/>
        </w:rPr>
        <w:t>(Art. 12. I e II, do Decreto Municipal nº 8.425, de 2023);</w:t>
      </w:r>
    </w:p>
    <w:p w14:paraId="5C2021FB" w14:textId="77777777" w:rsidR="009933A0" w:rsidRPr="00575617" w:rsidRDefault="009933A0" w:rsidP="009933A0">
      <w:pPr>
        <w:suppressAutoHyphens w:val="0"/>
        <w:spacing w:after="120"/>
        <w:jc w:val="both"/>
        <w:rPr>
          <w:rFonts w:ascii="Arial" w:hAnsi="Arial" w:cs="Arial"/>
          <w:sz w:val="20"/>
          <w:szCs w:val="20"/>
          <w:lang w:eastAsia="pt-BR"/>
        </w:rPr>
      </w:pPr>
      <w:r w:rsidRPr="00575617">
        <w:rPr>
          <w:rFonts w:ascii="Arial" w:hAnsi="Arial" w:cs="Arial"/>
          <w:sz w:val="20"/>
          <w:szCs w:val="20"/>
          <w:lang w:eastAsia="pt-BR"/>
        </w:rPr>
        <w:lastRenderedPageBreak/>
        <w:t xml:space="preserve">Caso ocorra descumprimento das obrigações contratuais, o fiscal administrativo do contrato atuará tempestivamente na solução do problema, reportando ao gestor do contrato para que tome as providências cabíveis, quando ultrapassar a sua competência </w:t>
      </w:r>
      <w:r w:rsidRPr="00575617">
        <w:rPr>
          <w:rFonts w:ascii="Arial" w:hAnsi="Arial" w:cs="Arial"/>
          <w:sz w:val="20"/>
          <w:szCs w:val="20"/>
        </w:rPr>
        <w:t>(</w:t>
      </w:r>
      <w:r w:rsidRPr="00575617">
        <w:rPr>
          <w:rFonts w:ascii="Arial" w:hAnsi="Arial" w:cs="Arial"/>
          <w:sz w:val="20"/>
          <w:szCs w:val="20"/>
          <w:lang w:eastAsia="pt-BR"/>
        </w:rPr>
        <w:t>Decreto Municipal nº 8.425, de 2023, art. 12, IV);</w:t>
      </w:r>
    </w:p>
    <w:p w14:paraId="57C48B40" w14:textId="77777777" w:rsidR="009933A0" w:rsidRPr="00575617" w:rsidRDefault="009933A0" w:rsidP="009933A0">
      <w:pPr>
        <w:jc w:val="both"/>
        <w:rPr>
          <w:rFonts w:ascii="Arial" w:hAnsi="Arial" w:cs="Arial"/>
          <w:b/>
          <w:sz w:val="20"/>
          <w:szCs w:val="20"/>
          <w:lang w:eastAsia="pt-BR"/>
        </w:rPr>
      </w:pPr>
      <w:r w:rsidRPr="00575617">
        <w:rPr>
          <w:rFonts w:ascii="Arial" w:hAnsi="Arial" w:cs="Arial"/>
          <w:b/>
          <w:sz w:val="20"/>
          <w:szCs w:val="20"/>
          <w:lang w:eastAsia="pt-BR"/>
        </w:rPr>
        <w:t>Gestor do Contrato</w:t>
      </w:r>
    </w:p>
    <w:p w14:paraId="2A1EF3C3"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w:t>
      </w:r>
      <w:r w:rsidRPr="00575617">
        <w:rPr>
          <w:rFonts w:ascii="Arial" w:hAnsi="Arial" w:cs="Arial"/>
          <w:sz w:val="20"/>
          <w:szCs w:val="20"/>
          <w:lang w:eastAsia="pt-BR"/>
        </w:rPr>
        <w:t>Municipal</w:t>
      </w:r>
      <w:r w:rsidRPr="00575617">
        <w:rPr>
          <w:rFonts w:ascii="Arial" w:hAnsi="Arial" w:cs="Arial"/>
          <w:sz w:val="20"/>
          <w:szCs w:val="20"/>
        </w:rPr>
        <w:t xml:space="preserve"> nº 8.425, de 2023, art. 10, IV);</w:t>
      </w:r>
    </w:p>
    <w:p w14:paraId="007A4DB2"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w:t>
      </w:r>
      <w:r w:rsidRPr="00575617">
        <w:rPr>
          <w:rFonts w:ascii="Arial" w:hAnsi="Arial" w:cs="Arial"/>
          <w:sz w:val="20"/>
          <w:szCs w:val="20"/>
          <w:lang w:eastAsia="pt-BR"/>
        </w:rPr>
        <w:t>Municipal</w:t>
      </w:r>
      <w:r w:rsidRPr="00575617">
        <w:rPr>
          <w:rFonts w:ascii="Arial" w:hAnsi="Arial" w:cs="Arial"/>
          <w:sz w:val="20"/>
          <w:szCs w:val="20"/>
        </w:rPr>
        <w:t xml:space="preserve"> nº 8.425, de 2023, art. 10, II);</w:t>
      </w:r>
    </w:p>
    <w:p w14:paraId="6F034E93"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w:t>
      </w:r>
      <w:r w:rsidRPr="00575617">
        <w:rPr>
          <w:rFonts w:ascii="Arial" w:hAnsi="Arial" w:cs="Arial"/>
          <w:sz w:val="20"/>
          <w:szCs w:val="20"/>
          <w:lang w:eastAsia="pt-BR"/>
        </w:rPr>
        <w:t>Municipal</w:t>
      </w:r>
      <w:r w:rsidRPr="00575617">
        <w:rPr>
          <w:rFonts w:ascii="Arial" w:hAnsi="Arial" w:cs="Arial"/>
          <w:sz w:val="20"/>
          <w:szCs w:val="20"/>
        </w:rPr>
        <w:t xml:space="preserve"> nº 8.425, de 2023, art. 10, III);</w:t>
      </w:r>
    </w:p>
    <w:p w14:paraId="6CEA3DFC"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w:t>
      </w:r>
      <w:r w:rsidRPr="00575617">
        <w:rPr>
          <w:rFonts w:ascii="Arial" w:hAnsi="Arial" w:cs="Arial"/>
          <w:sz w:val="20"/>
          <w:szCs w:val="20"/>
          <w:lang w:eastAsia="pt-BR"/>
        </w:rPr>
        <w:t>Municipal</w:t>
      </w:r>
      <w:r w:rsidRPr="00575617">
        <w:rPr>
          <w:rFonts w:ascii="Arial" w:hAnsi="Arial" w:cs="Arial"/>
          <w:sz w:val="20"/>
          <w:szCs w:val="20"/>
        </w:rPr>
        <w:t xml:space="preserve"> nº 8.425, de 2023, art. 10, IX);</w:t>
      </w:r>
    </w:p>
    <w:p w14:paraId="7158D72B"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 xml:space="preserve">O gestor do contrato deverá elaborar relatório final de que trata a alínea “d” do inciso VI do § 3º do art. 174 da Lei nº 14.133, de 2021, com informações obtidas durante a execução do contrato. (Decreto </w:t>
      </w:r>
      <w:r w:rsidRPr="00575617">
        <w:rPr>
          <w:rFonts w:ascii="Arial" w:hAnsi="Arial" w:cs="Arial"/>
          <w:sz w:val="20"/>
          <w:szCs w:val="20"/>
          <w:lang w:eastAsia="pt-BR"/>
        </w:rPr>
        <w:t>Municipal</w:t>
      </w:r>
      <w:r w:rsidRPr="00575617">
        <w:rPr>
          <w:rFonts w:ascii="Arial" w:hAnsi="Arial" w:cs="Arial"/>
          <w:sz w:val="20"/>
          <w:szCs w:val="20"/>
        </w:rPr>
        <w:t xml:space="preserve"> nº 8.425, de 2023, art. 10, VI);</w:t>
      </w:r>
    </w:p>
    <w:p w14:paraId="784378BD" w14:textId="77777777" w:rsidR="009933A0" w:rsidRPr="00575617" w:rsidRDefault="009933A0" w:rsidP="009933A0">
      <w:pPr>
        <w:suppressAutoHyphens w:val="0"/>
        <w:jc w:val="both"/>
        <w:rPr>
          <w:rFonts w:ascii="Arial" w:hAnsi="Arial" w:cs="Arial"/>
          <w:sz w:val="20"/>
          <w:szCs w:val="20"/>
          <w:lang w:eastAsia="pt-BR"/>
        </w:rPr>
      </w:pPr>
      <w:r w:rsidRPr="00575617">
        <w:rPr>
          <w:rFonts w:ascii="Arial" w:hAnsi="Arial" w:cs="Arial"/>
          <w:sz w:val="20"/>
          <w:szCs w:val="20"/>
        </w:rPr>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0"/>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2C1662FF" w14:textId="77777777" w:rsidR="009933A0" w:rsidRDefault="009933A0" w:rsidP="0000662D">
      <w:pPr>
        <w:rPr>
          <w:rFonts w:ascii="Arial" w:hAnsi="Arial" w:cs="Arial"/>
          <w:b/>
          <w:sz w:val="18"/>
          <w:szCs w:val="18"/>
        </w:rPr>
      </w:pPr>
    </w:p>
    <w:p w14:paraId="28BFA844" w14:textId="77777777" w:rsidR="00C334EF" w:rsidRDefault="00C334EF" w:rsidP="002738C0">
      <w:pPr>
        <w:jc w:val="center"/>
        <w:rPr>
          <w:rFonts w:ascii="Arial" w:hAnsi="Arial" w:cs="Arial"/>
          <w:b/>
          <w:sz w:val="18"/>
          <w:szCs w:val="18"/>
        </w:rPr>
      </w:pPr>
    </w:p>
    <w:p w14:paraId="7B87C253" w14:textId="539E5FEC"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2E6CED">
        <w:rPr>
          <w:rFonts w:ascii="Arial" w:hAnsi="Arial" w:cs="Arial"/>
          <w:b/>
          <w:sz w:val="18"/>
          <w:szCs w:val="18"/>
        </w:rPr>
        <w:t>57</w:t>
      </w:r>
      <w:r>
        <w:rPr>
          <w:rFonts w:ascii="Arial" w:hAnsi="Arial" w:cs="Arial"/>
          <w:b/>
          <w:sz w:val="18"/>
          <w:szCs w:val="18"/>
        </w:rPr>
        <w:t>/2024 -</w:t>
      </w:r>
      <w:r w:rsidRPr="00342F0E">
        <w:rPr>
          <w:rFonts w:ascii="Arial" w:hAnsi="Arial" w:cs="Arial"/>
          <w:b/>
          <w:sz w:val="18"/>
          <w:szCs w:val="18"/>
        </w:rPr>
        <w:t xml:space="preserve"> (RP)</w:t>
      </w:r>
    </w:p>
    <w:p w14:paraId="2236EACE" w14:textId="47152BC8" w:rsidR="002738C0" w:rsidRPr="00342F0E" w:rsidRDefault="002738C0" w:rsidP="002738C0">
      <w:pPr>
        <w:jc w:val="center"/>
        <w:rPr>
          <w:rFonts w:ascii="Arial" w:hAnsi="Arial" w:cs="Arial"/>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2E6CED">
        <w:rPr>
          <w:rFonts w:ascii="Arial" w:hAnsi="Arial" w:cs="Arial"/>
          <w:b/>
          <w:sz w:val="18"/>
          <w:szCs w:val="18"/>
        </w:rPr>
        <w:t>252</w:t>
      </w:r>
      <w:r w:rsidRPr="00342F0E">
        <w:rPr>
          <w:rFonts w:ascii="Arial" w:hAnsi="Arial" w:cs="Arial"/>
          <w:b/>
          <w:sz w:val="18"/>
          <w:szCs w:val="18"/>
        </w:rPr>
        <w:t>/202</w:t>
      </w:r>
      <w:r>
        <w:rPr>
          <w:rFonts w:ascii="Arial" w:hAnsi="Arial" w:cs="Arial"/>
          <w:b/>
          <w:sz w:val="18"/>
          <w:szCs w:val="18"/>
        </w:rPr>
        <w:t>4</w:t>
      </w:r>
    </w:p>
    <w:p w14:paraId="2FDAB608" w14:textId="77777777" w:rsidR="002738C0" w:rsidRPr="00342F0E" w:rsidRDefault="002738C0" w:rsidP="002738C0">
      <w:pPr>
        <w:jc w:val="both"/>
        <w:rPr>
          <w:rFonts w:ascii="Arial" w:hAnsi="Arial" w:cs="Arial"/>
          <w:sz w:val="18"/>
          <w:szCs w:val="18"/>
        </w:rPr>
      </w:pPr>
    </w:p>
    <w:p w14:paraId="74861889" w14:textId="44B23009"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B14BD0">
        <w:rPr>
          <w:rFonts w:ascii="Arial" w:hAnsi="Arial" w:cs="Arial"/>
          <w:sz w:val="20"/>
          <w:szCs w:val="20"/>
        </w:rPr>
        <w:t>ITEM</w:t>
      </w:r>
      <w:r w:rsidRPr="00934F11">
        <w:rPr>
          <w:rFonts w:ascii="Arial" w:hAnsi="Arial" w:cs="Arial"/>
          <w:sz w:val="20"/>
          <w:szCs w:val="20"/>
        </w:rPr>
        <w:t>;</w:t>
      </w:r>
    </w:p>
    <w:p w14:paraId="5768327C" w14:textId="739D6A74" w:rsidR="002738C0" w:rsidRPr="00934F11" w:rsidRDefault="002738C0" w:rsidP="002738C0">
      <w:pPr>
        <w:pStyle w:val="WW-Corpodetexto3"/>
        <w:tabs>
          <w:tab w:val="num" w:pos="576"/>
          <w:tab w:val="left" w:pos="9923"/>
        </w:tabs>
        <w:ind w:right="606"/>
        <w:rPr>
          <w:rFonts w:ascii="Arial" w:hAnsi="Arial" w:cs="Arial"/>
          <w:sz w:val="20"/>
        </w:rPr>
      </w:pPr>
      <w:r w:rsidRPr="00934F11">
        <w:rPr>
          <w:rFonts w:ascii="Arial" w:hAnsi="Arial" w:cs="Arial"/>
          <w:sz w:val="20"/>
        </w:rPr>
        <w:t>Objeto:</w:t>
      </w:r>
      <w:r w:rsidR="007B6FD8" w:rsidRPr="00934F11">
        <w:rPr>
          <w:rFonts w:ascii="Arial" w:hAnsi="Arial" w:cs="Arial"/>
          <w:sz w:val="20"/>
        </w:rPr>
        <w:t xml:space="preserve"> </w:t>
      </w:r>
      <w:r w:rsidR="00952D33">
        <w:rPr>
          <w:rFonts w:ascii="Arial" w:hAnsi="Arial" w:cs="Arial"/>
          <w:sz w:val="20"/>
        </w:rPr>
        <w:t>R</w:t>
      </w:r>
      <w:r w:rsidR="00952D33" w:rsidRPr="002F17C4">
        <w:rPr>
          <w:rFonts w:ascii="Arial" w:hAnsi="Arial" w:cs="Arial"/>
          <w:sz w:val="20"/>
        </w:rPr>
        <w:t xml:space="preserve">egistro de preços para </w:t>
      </w:r>
      <w:r w:rsidR="009933A0" w:rsidRPr="00575617">
        <w:rPr>
          <w:rFonts w:ascii="Arial" w:hAnsi="Arial" w:cs="Arial"/>
          <w:sz w:val="20"/>
        </w:rPr>
        <w:t>f</w:t>
      </w:r>
      <w:r w:rsidR="009933A0" w:rsidRPr="00575617">
        <w:rPr>
          <w:rFonts w:ascii="Arial" w:hAnsi="Arial" w:cs="Arial"/>
          <w:sz w:val="20"/>
          <w:shd w:val="clear" w:color="auto" w:fill="FFFFFF"/>
        </w:rPr>
        <w:t>utura e eventual aquisição de material gráfico personalizado a ser utilizado no atendimento às atividades da Secretaria Municipal de Saúde</w:t>
      </w:r>
      <w:r w:rsidRPr="00934F11">
        <w:rPr>
          <w:rFonts w:ascii="Arial" w:hAnsi="Arial" w:cs="Arial"/>
          <w:sz w:val="20"/>
        </w:rPr>
        <w:t xml:space="preserve">. </w:t>
      </w:r>
    </w:p>
    <w:p w14:paraId="0C054275" w14:textId="019F9B6F"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 xml:space="preserve">Valor Máximo: </w:t>
      </w:r>
      <w:r w:rsidR="00D37B07" w:rsidRPr="00E34F83">
        <w:rPr>
          <w:rFonts w:ascii="Arial" w:hAnsi="Arial" w:cs="Arial"/>
          <w:b/>
          <w:sz w:val="20"/>
          <w:szCs w:val="20"/>
        </w:rPr>
        <w:t xml:space="preserve">R$ </w:t>
      </w:r>
      <w:r w:rsidR="00D37B07">
        <w:rPr>
          <w:rFonts w:ascii="Arial" w:hAnsi="Arial" w:cs="Arial"/>
          <w:b/>
          <w:sz w:val="20"/>
          <w:szCs w:val="20"/>
        </w:rPr>
        <w:t>311.750,50 (trezentos e onze mil, setecentos e cinquenta reais e cinquenta centavos).</w:t>
      </w:r>
    </w:p>
    <w:p w14:paraId="7C3107ED" w14:textId="1E227DF7"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2E6CED">
        <w:rPr>
          <w:rFonts w:ascii="Arial" w:hAnsi="Arial" w:cs="Arial"/>
          <w:sz w:val="20"/>
          <w:szCs w:val="20"/>
        </w:rPr>
        <w:t>06/12/2024</w:t>
      </w:r>
      <w:r w:rsidR="00A02746" w:rsidRPr="00934F11">
        <w:rPr>
          <w:rFonts w:ascii="Arial" w:hAnsi="Arial" w:cs="Arial"/>
          <w:sz w:val="20"/>
          <w:szCs w:val="20"/>
        </w:rPr>
        <w:t>;</w:t>
      </w:r>
    </w:p>
    <w:p w14:paraId="000A08DC" w14:textId="3E67920D"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2E6CED">
        <w:rPr>
          <w:rFonts w:ascii="Arial" w:hAnsi="Arial" w:cs="Arial"/>
          <w:sz w:val="20"/>
          <w:szCs w:val="20"/>
        </w:rPr>
        <w:t>06/12/2024</w:t>
      </w:r>
      <w:r w:rsidRPr="00934F11">
        <w:rPr>
          <w:rFonts w:ascii="Arial" w:hAnsi="Arial" w:cs="Arial"/>
          <w:sz w:val="20"/>
          <w:szCs w:val="20"/>
        </w:rPr>
        <w:t>;</w:t>
      </w:r>
    </w:p>
    <w:p w14:paraId="1C0299D8" w14:textId="77777777" w:rsidR="002738C0" w:rsidRPr="00934F11" w:rsidRDefault="002738C0" w:rsidP="002738C0">
      <w:pPr>
        <w:jc w:val="both"/>
        <w:rPr>
          <w:rFonts w:ascii="Arial" w:hAnsi="Arial" w:cs="Arial"/>
          <w:sz w:val="20"/>
          <w:szCs w:val="20"/>
        </w:rPr>
      </w:pPr>
      <w:r w:rsidRPr="00934F11">
        <w:rPr>
          <w:rFonts w:ascii="Arial" w:hAnsi="Arial" w:cs="Arial"/>
          <w:sz w:val="20"/>
          <w:szCs w:val="20"/>
        </w:rPr>
        <w:t>Local: Rua Bernardino Bogo, l75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61"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6756D790"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B22D77">
        <w:rPr>
          <w:rFonts w:ascii="Arial" w:hAnsi="Arial" w:cs="Arial"/>
          <w:sz w:val="20"/>
          <w:szCs w:val="20"/>
        </w:rPr>
        <w:t>1</w:t>
      </w:r>
      <w:r w:rsidR="005B645B">
        <w:rPr>
          <w:rFonts w:ascii="Arial" w:hAnsi="Arial" w:cs="Arial"/>
          <w:sz w:val="20"/>
          <w:szCs w:val="20"/>
        </w:rPr>
        <w:t>9</w:t>
      </w:r>
      <w:r w:rsidRPr="00934F11">
        <w:rPr>
          <w:rFonts w:ascii="Arial" w:hAnsi="Arial" w:cs="Arial"/>
          <w:sz w:val="20"/>
          <w:szCs w:val="20"/>
        </w:rPr>
        <w:t xml:space="preserve"> de </w:t>
      </w:r>
      <w:r w:rsidR="00952D33">
        <w:rPr>
          <w:rFonts w:ascii="Arial" w:hAnsi="Arial" w:cs="Arial"/>
          <w:sz w:val="20"/>
          <w:szCs w:val="20"/>
        </w:rPr>
        <w:t>novembro</w:t>
      </w:r>
      <w:r w:rsidR="00B546A1" w:rsidRPr="00934F11">
        <w:rPr>
          <w:rFonts w:ascii="Arial" w:hAnsi="Arial" w:cs="Arial"/>
          <w:sz w:val="20"/>
          <w:szCs w:val="20"/>
        </w:rPr>
        <w:t xml:space="preserve"> </w:t>
      </w:r>
      <w:r w:rsidRPr="00934F11">
        <w:rPr>
          <w:rFonts w:ascii="Arial" w:hAnsi="Arial" w:cs="Arial"/>
          <w:sz w:val="20"/>
          <w:szCs w:val="20"/>
        </w:rPr>
        <w:t>de 202</w:t>
      </w:r>
      <w:r w:rsidR="00646A9A" w:rsidRPr="00934F11">
        <w:rPr>
          <w:rFonts w:ascii="Arial" w:hAnsi="Arial" w:cs="Arial"/>
          <w:sz w:val="20"/>
          <w:szCs w:val="20"/>
        </w:rPr>
        <w:t>4</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6B25F7A5" w14:textId="068FDC78" w:rsidR="002738C0" w:rsidRPr="00934F11" w:rsidRDefault="006B0735" w:rsidP="002738C0">
      <w:pPr>
        <w:jc w:val="center"/>
        <w:rPr>
          <w:rFonts w:ascii="Arial" w:hAnsi="Arial" w:cs="Arial"/>
          <w:sz w:val="20"/>
          <w:szCs w:val="20"/>
        </w:rPr>
      </w:pPr>
      <w:r w:rsidRPr="00934F11">
        <w:rPr>
          <w:rFonts w:ascii="Arial" w:hAnsi="Arial" w:cs="Arial"/>
          <w:sz w:val="20"/>
          <w:szCs w:val="20"/>
        </w:rPr>
        <w:t>Mauricio Aparecido da Silva</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2"/>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B5A51" w14:textId="77777777" w:rsidR="00FB1391" w:rsidRDefault="00FB1391">
      <w:r>
        <w:separator/>
      </w:r>
    </w:p>
  </w:endnote>
  <w:endnote w:type="continuationSeparator" w:id="0">
    <w:p w14:paraId="666BC600" w14:textId="77777777" w:rsidR="00FB1391" w:rsidRDefault="00FB1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EF8CB" w14:textId="77777777" w:rsidR="00FB1391" w:rsidRDefault="00FB1391">
      <w:r>
        <w:separator/>
      </w:r>
    </w:p>
  </w:footnote>
  <w:footnote w:type="continuationSeparator" w:id="0">
    <w:p w14:paraId="140099E1" w14:textId="77777777" w:rsidR="00FB1391" w:rsidRDefault="00FB1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5A65A1" w:rsidRPr="00FF02FE" w:rsidRDefault="005A65A1"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5A65A1" w:rsidRPr="00FF02FE" w:rsidRDefault="005A65A1"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5A65A1" w:rsidRPr="00FF02FE" w:rsidRDefault="005A65A1"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5A65A1" w:rsidRPr="00FF02FE" w:rsidRDefault="005A65A1" w:rsidP="005A65A1">
    <w:pPr>
      <w:pStyle w:val="Cabealho"/>
      <w:jc w:val="center"/>
      <w:rPr>
        <w:rFonts w:ascii="Arial" w:hAnsi="Arial" w:cs="Arial"/>
        <w:sz w:val="18"/>
        <w:szCs w:val="18"/>
      </w:rPr>
    </w:pPr>
    <w:bookmarkStart w:id="26" w:name="_Hlk25587856"/>
    <w:r w:rsidRPr="00FF02FE">
      <w:rPr>
        <w:rFonts w:ascii="Arial" w:hAnsi="Arial" w:cs="Arial"/>
        <w:sz w:val="18"/>
        <w:szCs w:val="18"/>
      </w:rPr>
      <w:t>Rua Bernardino Bogo, 175 – Vila Bernadino Bogo – Caixa Postal 81 – CEP 87160-000</w:t>
    </w:r>
    <w:bookmarkEnd w:id="26"/>
    <w:r w:rsidRPr="00FF02FE">
      <w:rPr>
        <w:rFonts w:ascii="Arial" w:hAnsi="Arial" w:cs="Arial"/>
        <w:sz w:val="18"/>
        <w:szCs w:val="18"/>
      </w:rPr>
      <w:br/>
      <w:t xml:space="preserve"> Fone: (44) 3245-8400</w:t>
    </w:r>
  </w:p>
  <w:p w14:paraId="4232F31F" w14:textId="77777777" w:rsidR="005A65A1" w:rsidRPr="00FF02FE" w:rsidRDefault="005A65A1"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5A65A1" w:rsidRPr="00FF02FE" w:rsidRDefault="005A65A1" w:rsidP="005A65A1">
    <w:pPr>
      <w:pStyle w:val="Cabealho"/>
      <w:jc w:val="center"/>
      <w:rPr>
        <w:rFonts w:ascii="Arial" w:hAnsi="Arial" w:cs="Arial"/>
        <w:sz w:val="18"/>
        <w:szCs w:val="18"/>
      </w:rPr>
    </w:pPr>
    <w:bookmarkStart w:id="27" w:name="_Hlk25588133"/>
    <w:r w:rsidRPr="00FF02FE">
      <w:rPr>
        <w:rFonts w:ascii="Arial" w:hAnsi="Arial" w:cs="Arial"/>
        <w:sz w:val="18"/>
        <w:szCs w:val="18"/>
      </w:rPr>
      <w:t>www.mandaguacu.pr.gov.br</w:t>
    </w:r>
    <w:bookmarkEnd w:id="27"/>
  </w:p>
  <w:p w14:paraId="702EA846" w14:textId="77777777" w:rsidR="005A65A1" w:rsidRPr="00FF02FE" w:rsidRDefault="005A65A1"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5A65A1"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5A65A1" w:rsidRPr="00F233E7" w:rsidRDefault="005A65A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5A65A1" w:rsidRPr="00F233E7" w:rsidRDefault="005A65A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5A65A1" w:rsidRPr="0053157E" w:rsidRDefault="005A65A1"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0613442"/>
    <w:multiLevelType w:val="hybridMultilevel"/>
    <w:tmpl w:val="30382A84"/>
    <w:lvl w:ilvl="0" w:tplc="3572D0AC">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08E756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0A562BD"/>
    <w:multiLevelType w:val="multilevel"/>
    <w:tmpl w:val="B90A311C"/>
    <w:lvl w:ilvl="0">
      <w:start w:val="1"/>
      <w:numFmt w:val="decimal"/>
      <w:lvlText w:val="%1."/>
      <w:lvlJc w:val="left"/>
      <w:pPr>
        <w:ind w:left="720" w:hanging="360"/>
      </w:pPr>
      <w:rPr>
        <w:rFonts w:hint="default"/>
      </w:rPr>
    </w:lvl>
    <w:lvl w:ilvl="1">
      <w:start w:val="1"/>
      <w:numFmt w:val="none"/>
      <w:lvlText w:val="7.6."/>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1485621"/>
    <w:multiLevelType w:val="multilevel"/>
    <w:tmpl w:val="C53E5426"/>
    <w:lvl w:ilvl="0">
      <w:start w:val="1"/>
      <w:numFmt w:val="decimal"/>
      <w:lvlText w:val="%1."/>
      <w:lvlJc w:val="left"/>
      <w:pPr>
        <w:ind w:left="720" w:hanging="360"/>
      </w:pPr>
      <w:rPr>
        <w:rFonts w:hint="default"/>
      </w:rPr>
    </w:lvl>
    <w:lvl w:ilvl="1">
      <w:start w:val="1"/>
      <w:numFmt w:val="none"/>
      <w:lvlText w:val="6.8."/>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7"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8"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9"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0"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21" w15:restartNumberingAfterBreak="0">
    <w:nsid w:val="0DCC709D"/>
    <w:multiLevelType w:val="hybridMultilevel"/>
    <w:tmpl w:val="EA80C7D0"/>
    <w:lvl w:ilvl="0" w:tplc="2A9C1006">
      <w:start w:val="39"/>
      <w:numFmt w:val="decimal"/>
      <w:lvlText w:val="%1"/>
      <w:lvlJc w:val="left"/>
      <w:pPr>
        <w:ind w:left="876" w:hanging="703"/>
      </w:pPr>
      <w:rPr>
        <w:rFonts w:ascii="Times New Roman" w:eastAsia="Times New Roman" w:hAnsi="Times New Roman" w:cs="Times New Roman" w:hint="default"/>
        <w:w w:val="100"/>
        <w:position w:val="2"/>
        <w:sz w:val="18"/>
        <w:szCs w:val="18"/>
        <w:lang w:val="pt-PT" w:eastAsia="en-US" w:bidi="ar-SA"/>
      </w:rPr>
    </w:lvl>
    <w:lvl w:ilvl="1" w:tplc="1A4422CC">
      <w:numFmt w:val="bullet"/>
      <w:lvlText w:val="•"/>
      <w:lvlJc w:val="left"/>
      <w:pPr>
        <w:ind w:left="1555" w:hanging="703"/>
      </w:pPr>
      <w:rPr>
        <w:rFonts w:hint="default"/>
        <w:lang w:val="pt-PT" w:eastAsia="en-US" w:bidi="ar-SA"/>
      </w:rPr>
    </w:lvl>
    <w:lvl w:ilvl="2" w:tplc="47CAA5AC">
      <w:numFmt w:val="bullet"/>
      <w:lvlText w:val="•"/>
      <w:lvlJc w:val="left"/>
      <w:pPr>
        <w:ind w:left="2231" w:hanging="703"/>
      </w:pPr>
      <w:rPr>
        <w:rFonts w:hint="default"/>
        <w:lang w:val="pt-PT" w:eastAsia="en-US" w:bidi="ar-SA"/>
      </w:rPr>
    </w:lvl>
    <w:lvl w:ilvl="3" w:tplc="353EEF92">
      <w:numFmt w:val="bullet"/>
      <w:lvlText w:val="•"/>
      <w:lvlJc w:val="left"/>
      <w:pPr>
        <w:ind w:left="2907" w:hanging="703"/>
      </w:pPr>
      <w:rPr>
        <w:rFonts w:hint="default"/>
        <w:lang w:val="pt-PT" w:eastAsia="en-US" w:bidi="ar-SA"/>
      </w:rPr>
    </w:lvl>
    <w:lvl w:ilvl="4" w:tplc="36DE7388">
      <w:numFmt w:val="bullet"/>
      <w:lvlText w:val="•"/>
      <w:lvlJc w:val="left"/>
      <w:pPr>
        <w:ind w:left="3583" w:hanging="703"/>
      </w:pPr>
      <w:rPr>
        <w:rFonts w:hint="default"/>
        <w:lang w:val="pt-PT" w:eastAsia="en-US" w:bidi="ar-SA"/>
      </w:rPr>
    </w:lvl>
    <w:lvl w:ilvl="5" w:tplc="8A4E59E8">
      <w:numFmt w:val="bullet"/>
      <w:lvlText w:val="•"/>
      <w:lvlJc w:val="left"/>
      <w:pPr>
        <w:ind w:left="4259" w:hanging="703"/>
      </w:pPr>
      <w:rPr>
        <w:rFonts w:hint="default"/>
        <w:lang w:val="pt-PT" w:eastAsia="en-US" w:bidi="ar-SA"/>
      </w:rPr>
    </w:lvl>
    <w:lvl w:ilvl="6" w:tplc="9A34661A">
      <w:numFmt w:val="bullet"/>
      <w:lvlText w:val="•"/>
      <w:lvlJc w:val="left"/>
      <w:pPr>
        <w:ind w:left="4935" w:hanging="703"/>
      </w:pPr>
      <w:rPr>
        <w:rFonts w:hint="default"/>
        <w:lang w:val="pt-PT" w:eastAsia="en-US" w:bidi="ar-SA"/>
      </w:rPr>
    </w:lvl>
    <w:lvl w:ilvl="7" w:tplc="796CA720">
      <w:numFmt w:val="bullet"/>
      <w:lvlText w:val="•"/>
      <w:lvlJc w:val="left"/>
      <w:pPr>
        <w:ind w:left="5611" w:hanging="703"/>
      </w:pPr>
      <w:rPr>
        <w:rFonts w:hint="default"/>
        <w:lang w:val="pt-PT" w:eastAsia="en-US" w:bidi="ar-SA"/>
      </w:rPr>
    </w:lvl>
    <w:lvl w:ilvl="8" w:tplc="F4646B76">
      <w:numFmt w:val="bullet"/>
      <w:lvlText w:val="•"/>
      <w:lvlJc w:val="left"/>
      <w:pPr>
        <w:ind w:left="6287" w:hanging="703"/>
      </w:pPr>
      <w:rPr>
        <w:rFonts w:hint="default"/>
        <w:lang w:val="pt-PT" w:eastAsia="en-US" w:bidi="ar-SA"/>
      </w:rPr>
    </w:lvl>
  </w:abstractNum>
  <w:abstractNum w:abstractNumId="22" w15:restartNumberingAfterBreak="0">
    <w:nsid w:val="108B565A"/>
    <w:multiLevelType w:val="multilevel"/>
    <w:tmpl w:val="4A8677E2"/>
    <w:lvl w:ilvl="0">
      <w:start w:val="1"/>
      <w:numFmt w:val="decimal"/>
      <w:lvlText w:val="%1."/>
      <w:lvlJc w:val="left"/>
      <w:pPr>
        <w:ind w:left="360" w:hanging="360"/>
      </w:pPr>
      <w:rPr>
        <w:rFonts w:hint="default"/>
      </w:rPr>
    </w:lvl>
    <w:lvl w:ilvl="1">
      <w:start w:val="1"/>
      <w:numFmt w:val="none"/>
      <w:lvlText w:val="6.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4"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1CF53F3"/>
    <w:multiLevelType w:val="multilevel"/>
    <w:tmpl w:val="8EC248A0"/>
    <w:lvl w:ilvl="0">
      <w:start w:val="1"/>
      <w:numFmt w:val="decimal"/>
      <w:lvlText w:val="%1."/>
      <w:lvlJc w:val="left"/>
      <w:pPr>
        <w:ind w:left="360" w:hanging="360"/>
      </w:pPr>
      <w:rPr>
        <w:rFonts w:hint="default"/>
      </w:rPr>
    </w:lvl>
    <w:lvl w:ilvl="1">
      <w:start w:val="1"/>
      <w:numFmt w:val="none"/>
      <w:lvlText w:val="4.1."/>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25F7103"/>
    <w:multiLevelType w:val="multilevel"/>
    <w:tmpl w:val="F94EC734"/>
    <w:lvl w:ilvl="0">
      <w:start w:val="6"/>
      <w:numFmt w:val="decimal"/>
      <w:lvlText w:val="%1."/>
      <w:lvlJc w:val="left"/>
      <w:pPr>
        <w:ind w:left="720" w:hanging="360"/>
      </w:pPr>
      <w:rPr>
        <w:rFonts w:hint="default"/>
      </w:rPr>
    </w:lvl>
    <w:lvl w:ilvl="1">
      <w:start w:val="1"/>
      <w:numFmt w:val="none"/>
      <w:lvlText w:val="6.9."/>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9"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181B7CDC"/>
    <w:multiLevelType w:val="multilevel"/>
    <w:tmpl w:val="AF781664"/>
    <w:lvl w:ilvl="0">
      <w:start w:val="1"/>
      <w:numFmt w:val="decimal"/>
      <w:lvlText w:val="%1."/>
      <w:lvlJc w:val="left"/>
      <w:pPr>
        <w:ind w:left="360" w:hanging="360"/>
      </w:pPr>
      <w:rPr>
        <w:rFonts w:hint="default"/>
      </w:rPr>
    </w:lvl>
    <w:lvl w:ilvl="1">
      <w:start w:val="1"/>
      <w:numFmt w:val="none"/>
      <w:lvlText w:val="6.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2" w15:restartNumberingAfterBreak="0">
    <w:nsid w:val="190166FF"/>
    <w:multiLevelType w:val="multilevel"/>
    <w:tmpl w:val="C9D81F8E"/>
    <w:lvl w:ilvl="0">
      <w:start w:val="1"/>
      <w:numFmt w:val="none"/>
      <w:lvlText w:val="8."/>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BB656E2"/>
    <w:multiLevelType w:val="multilevel"/>
    <w:tmpl w:val="CA605448"/>
    <w:lvl w:ilvl="0">
      <w:start w:val="6"/>
      <w:numFmt w:val="decimal"/>
      <w:lvlText w:val="%1."/>
      <w:lvlJc w:val="left"/>
      <w:pPr>
        <w:ind w:left="525" w:hanging="525"/>
      </w:pPr>
      <w:rPr>
        <w:rFonts w:hint="default"/>
      </w:rPr>
    </w:lvl>
    <w:lvl w:ilvl="1">
      <w:start w:val="1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1C150996"/>
    <w:multiLevelType w:val="multilevel"/>
    <w:tmpl w:val="4390461C"/>
    <w:lvl w:ilvl="0">
      <w:start w:val="1"/>
      <w:numFmt w:val="decimal"/>
      <w:lvlText w:val="%1."/>
      <w:lvlJc w:val="left"/>
      <w:pPr>
        <w:ind w:left="720" w:hanging="360"/>
      </w:pPr>
      <w:rPr>
        <w:rFonts w:hint="default"/>
      </w:rPr>
    </w:lvl>
    <w:lvl w:ilvl="1">
      <w:start w:val="1"/>
      <w:numFmt w:val="none"/>
      <w:lvlText w:val="7.8."/>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EB3659A"/>
    <w:multiLevelType w:val="multilevel"/>
    <w:tmpl w:val="B250260C"/>
    <w:lvl w:ilvl="0">
      <w:start w:val="1"/>
      <w:numFmt w:val="none"/>
      <w:lvlText w:val="9."/>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8"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287A053B"/>
    <w:multiLevelType w:val="multilevel"/>
    <w:tmpl w:val="4B989DD2"/>
    <w:lvl w:ilvl="0">
      <w:start w:val="1"/>
      <w:numFmt w:val="decimal"/>
      <w:lvlText w:val="%1."/>
      <w:lvlJc w:val="left"/>
      <w:pPr>
        <w:ind w:left="360" w:hanging="360"/>
      </w:pPr>
      <w:rPr>
        <w:rFonts w:hint="default"/>
      </w:rPr>
    </w:lvl>
    <w:lvl w:ilvl="1">
      <w:start w:val="1"/>
      <w:numFmt w:val="none"/>
      <w:lvlText w:val="6.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88F3ED2"/>
    <w:multiLevelType w:val="multilevel"/>
    <w:tmpl w:val="4C98C808"/>
    <w:lvl w:ilvl="0">
      <w:start w:val="1"/>
      <w:numFmt w:val="decimal"/>
      <w:lvlText w:val="%1."/>
      <w:lvlJc w:val="left"/>
      <w:pPr>
        <w:ind w:left="360" w:hanging="360"/>
      </w:pPr>
      <w:rPr>
        <w:rFonts w:hint="default"/>
      </w:rPr>
    </w:lvl>
    <w:lvl w:ilvl="1">
      <w:start w:val="1"/>
      <w:numFmt w:val="none"/>
      <w:lvlText w:val="6.5."/>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8A341A7"/>
    <w:multiLevelType w:val="multilevel"/>
    <w:tmpl w:val="5A4A60CC"/>
    <w:lvl w:ilvl="0">
      <w:start w:val="6"/>
      <w:numFmt w:val="decimal"/>
      <w:lvlText w:val="%1."/>
      <w:lvlJc w:val="left"/>
      <w:pPr>
        <w:ind w:left="720" w:hanging="360"/>
      </w:pPr>
      <w:rPr>
        <w:rFonts w:hint="default"/>
      </w:rPr>
    </w:lvl>
    <w:lvl w:ilvl="1">
      <w:start w:val="1"/>
      <w:numFmt w:val="none"/>
      <w:lvlText w:val="6.10."/>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AF07CAD"/>
    <w:multiLevelType w:val="multilevel"/>
    <w:tmpl w:val="0A34DFDA"/>
    <w:lvl w:ilvl="0">
      <w:start w:val="1"/>
      <w:numFmt w:val="decimal"/>
      <w:lvlText w:val="%1."/>
      <w:lvlJc w:val="left"/>
      <w:pPr>
        <w:ind w:left="360" w:hanging="360"/>
      </w:pPr>
      <w:rPr>
        <w:rFonts w:hint="default"/>
      </w:rPr>
    </w:lvl>
    <w:lvl w:ilvl="1">
      <w:start w:val="1"/>
      <w:numFmt w:val="none"/>
      <w:lvlText w:val="6.6."/>
      <w:lvlJc w:val="left"/>
      <w:pPr>
        <w:ind w:left="298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B033DC6"/>
    <w:multiLevelType w:val="multilevel"/>
    <w:tmpl w:val="1924C0B6"/>
    <w:lvl w:ilvl="0">
      <w:start w:val="1"/>
      <w:numFmt w:val="decimal"/>
      <w:lvlText w:val="%1."/>
      <w:lvlJc w:val="left"/>
      <w:pPr>
        <w:ind w:left="8775" w:hanging="270"/>
      </w:pPr>
      <w:rPr>
        <w:rFonts w:ascii="Arial" w:eastAsia="Times New Roman" w:hAnsi="Arial" w:cs="Arial" w:hint="default"/>
        <w:b/>
        <w:bCs/>
        <w:w w:val="100"/>
        <w:sz w:val="24"/>
        <w:szCs w:val="24"/>
        <w:lang w:val="pt-PT" w:eastAsia="en-US" w:bidi="ar-SA"/>
      </w:rPr>
    </w:lvl>
    <w:lvl w:ilvl="1">
      <w:start w:val="1"/>
      <w:numFmt w:val="decimal"/>
      <w:lvlText w:val="%1.%2."/>
      <w:lvlJc w:val="left"/>
      <w:pPr>
        <w:ind w:left="588" w:hanging="475"/>
      </w:pPr>
      <w:rPr>
        <w:rFonts w:hint="default"/>
        <w:b/>
        <w:bCs/>
        <w:w w:val="100"/>
        <w:lang w:val="pt-PT" w:eastAsia="en-US" w:bidi="ar-SA"/>
      </w:rPr>
    </w:lvl>
    <w:lvl w:ilvl="2">
      <w:start w:val="1"/>
      <w:numFmt w:val="decimal"/>
      <w:lvlText w:val="%1.%2.%3."/>
      <w:lvlJc w:val="left"/>
      <w:pPr>
        <w:ind w:left="114" w:hanging="475"/>
      </w:pPr>
      <w:rPr>
        <w:rFonts w:ascii="Arial" w:eastAsia="Times New Roman" w:hAnsi="Arial" w:cs="Arial" w:hint="default"/>
        <w:w w:val="100"/>
        <w:sz w:val="24"/>
        <w:szCs w:val="24"/>
        <w:lang w:val="pt-PT" w:eastAsia="en-US" w:bidi="ar-SA"/>
      </w:rPr>
    </w:lvl>
    <w:lvl w:ilvl="3">
      <w:numFmt w:val="bullet"/>
      <w:lvlText w:val="•"/>
      <w:lvlJc w:val="left"/>
      <w:pPr>
        <w:ind w:left="520" w:hanging="475"/>
      </w:pPr>
      <w:rPr>
        <w:rFonts w:hint="default"/>
        <w:lang w:val="pt-PT" w:eastAsia="en-US" w:bidi="ar-SA"/>
      </w:rPr>
    </w:lvl>
    <w:lvl w:ilvl="4">
      <w:numFmt w:val="bullet"/>
      <w:lvlText w:val="•"/>
      <w:lvlJc w:val="left"/>
      <w:pPr>
        <w:ind w:left="560" w:hanging="475"/>
      </w:pPr>
      <w:rPr>
        <w:rFonts w:hint="default"/>
        <w:lang w:val="pt-PT" w:eastAsia="en-US" w:bidi="ar-SA"/>
      </w:rPr>
    </w:lvl>
    <w:lvl w:ilvl="5">
      <w:numFmt w:val="bullet"/>
      <w:lvlText w:val="•"/>
      <w:lvlJc w:val="left"/>
      <w:pPr>
        <w:ind w:left="580" w:hanging="475"/>
      </w:pPr>
      <w:rPr>
        <w:rFonts w:hint="default"/>
        <w:lang w:val="pt-PT" w:eastAsia="en-US" w:bidi="ar-SA"/>
      </w:rPr>
    </w:lvl>
    <w:lvl w:ilvl="6">
      <w:numFmt w:val="bullet"/>
      <w:lvlText w:val="•"/>
      <w:lvlJc w:val="left"/>
      <w:pPr>
        <w:ind w:left="660" w:hanging="475"/>
      </w:pPr>
      <w:rPr>
        <w:rFonts w:hint="default"/>
        <w:lang w:val="pt-PT" w:eastAsia="en-US" w:bidi="ar-SA"/>
      </w:rPr>
    </w:lvl>
    <w:lvl w:ilvl="7">
      <w:numFmt w:val="bullet"/>
      <w:lvlText w:val="•"/>
      <w:lvlJc w:val="left"/>
      <w:pPr>
        <w:ind w:left="2941" w:hanging="475"/>
      </w:pPr>
      <w:rPr>
        <w:rFonts w:hint="default"/>
        <w:lang w:val="pt-PT" w:eastAsia="en-US" w:bidi="ar-SA"/>
      </w:rPr>
    </w:lvl>
    <w:lvl w:ilvl="8">
      <w:numFmt w:val="bullet"/>
      <w:lvlText w:val="•"/>
      <w:lvlJc w:val="left"/>
      <w:pPr>
        <w:ind w:left="5222" w:hanging="475"/>
      </w:pPr>
      <w:rPr>
        <w:rFonts w:hint="default"/>
        <w:lang w:val="pt-PT" w:eastAsia="en-US" w:bidi="ar-SA"/>
      </w:rPr>
    </w:lvl>
  </w:abstractNum>
  <w:abstractNum w:abstractNumId="46"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7" w15:restartNumberingAfterBreak="0">
    <w:nsid w:val="2CA57374"/>
    <w:multiLevelType w:val="multilevel"/>
    <w:tmpl w:val="68227C24"/>
    <w:lvl w:ilvl="0">
      <w:start w:val="1"/>
      <w:numFmt w:val="none"/>
      <w:lvlText w:val="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0" w15:restartNumberingAfterBreak="0">
    <w:nsid w:val="357C1739"/>
    <w:multiLevelType w:val="multilevel"/>
    <w:tmpl w:val="592A1D76"/>
    <w:lvl w:ilvl="0">
      <w:start w:val="10"/>
      <w:numFmt w:val="decimal"/>
      <w:lvlText w:val="%1."/>
      <w:lvlJc w:val="left"/>
      <w:pPr>
        <w:ind w:left="525" w:hanging="525"/>
      </w:pPr>
      <w:rPr>
        <w:rFonts w:hint="default"/>
        <w:color w:val="auto"/>
      </w:rPr>
    </w:lvl>
    <w:lvl w:ilvl="1">
      <w:start w:val="1"/>
      <w:numFmt w:val="decimal"/>
      <w:lvlText w:val="%1.%2."/>
      <w:lvlJc w:val="left"/>
      <w:pPr>
        <w:ind w:left="1789" w:hanging="720"/>
      </w:pPr>
      <w:rPr>
        <w:rFonts w:hint="default"/>
        <w:color w:val="auto"/>
      </w:rPr>
    </w:lvl>
    <w:lvl w:ilvl="2">
      <w:start w:val="1"/>
      <w:numFmt w:val="decimal"/>
      <w:lvlText w:val="%1.%2.%3."/>
      <w:lvlJc w:val="left"/>
      <w:pPr>
        <w:ind w:left="2858" w:hanging="720"/>
      </w:pPr>
      <w:rPr>
        <w:rFonts w:hint="default"/>
        <w:color w:val="auto"/>
      </w:rPr>
    </w:lvl>
    <w:lvl w:ilvl="3">
      <w:start w:val="1"/>
      <w:numFmt w:val="decimal"/>
      <w:lvlText w:val="%1.%2.%3.%4."/>
      <w:lvlJc w:val="left"/>
      <w:pPr>
        <w:ind w:left="4287" w:hanging="1080"/>
      </w:pPr>
      <w:rPr>
        <w:rFonts w:hint="default"/>
        <w:color w:val="auto"/>
      </w:rPr>
    </w:lvl>
    <w:lvl w:ilvl="4">
      <w:start w:val="1"/>
      <w:numFmt w:val="decimal"/>
      <w:lvlText w:val="%1.%2.%3.%4.%5."/>
      <w:lvlJc w:val="left"/>
      <w:pPr>
        <w:ind w:left="5356" w:hanging="1080"/>
      </w:pPr>
      <w:rPr>
        <w:rFonts w:hint="default"/>
        <w:color w:val="auto"/>
      </w:rPr>
    </w:lvl>
    <w:lvl w:ilvl="5">
      <w:start w:val="1"/>
      <w:numFmt w:val="decimal"/>
      <w:lvlText w:val="%1.%2.%3.%4.%5.%6."/>
      <w:lvlJc w:val="left"/>
      <w:pPr>
        <w:ind w:left="6785" w:hanging="1440"/>
      </w:pPr>
      <w:rPr>
        <w:rFonts w:hint="default"/>
        <w:color w:val="auto"/>
      </w:rPr>
    </w:lvl>
    <w:lvl w:ilvl="6">
      <w:start w:val="1"/>
      <w:numFmt w:val="decimal"/>
      <w:lvlText w:val="%1.%2.%3.%4.%5.%6.%7."/>
      <w:lvlJc w:val="left"/>
      <w:pPr>
        <w:ind w:left="7854" w:hanging="1440"/>
      </w:pPr>
      <w:rPr>
        <w:rFonts w:hint="default"/>
        <w:color w:val="auto"/>
      </w:rPr>
    </w:lvl>
    <w:lvl w:ilvl="7">
      <w:start w:val="1"/>
      <w:numFmt w:val="decimal"/>
      <w:lvlText w:val="%1.%2.%3.%4.%5.%6.%7.%8."/>
      <w:lvlJc w:val="left"/>
      <w:pPr>
        <w:ind w:left="9283" w:hanging="1800"/>
      </w:pPr>
      <w:rPr>
        <w:rFonts w:hint="default"/>
        <w:color w:val="auto"/>
      </w:rPr>
    </w:lvl>
    <w:lvl w:ilvl="8">
      <w:start w:val="1"/>
      <w:numFmt w:val="decimal"/>
      <w:lvlText w:val="%1.%2.%3.%4.%5.%6.%7.%8.%9."/>
      <w:lvlJc w:val="left"/>
      <w:pPr>
        <w:ind w:left="10712" w:hanging="2160"/>
      </w:pPr>
      <w:rPr>
        <w:rFonts w:hint="default"/>
        <w:color w:val="auto"/>
      </w:rPr>
    </w:lvl>
  </w:abstractNum>
  <w:abstractNum w:abstractNumId="51" w15:restartNumberingAfterBreak="0">
    <w:nsid w:val="366800F3"/>
    <w:multiLevelType w:val="multilevel"/>
    <w:tmpl w:val="DD48B12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8734EE0"/>
    <w:multiLevelType w:val="hybridMultilevel"/>
    <w:tmpl w:val="3F60D0CC"/>
    <w:lvl w:ilvl="0" w:tplc="04160001">
      <w:start w:val="1"/>
      <w:numFmt w:val="bullet"/>
      <w:lvlText w:val=""/>
      <w:lvlJc w:val="left"/>
      <w:pPr>
        <w:ind w:left="834" w:hanging="360"/>
      </w:pPr>
      <w:rPr>
        <w:rFonts w:ascii="Symbol" w:hAnsi="Symbol" w:hint="default"/>
      </w:rPr>
    </w:lvl>
    <w:lvl w:ilvl="1" w:tplc="04160003" w:tentative="1">
      <w:start w:val="1"/>
      <w:numFmt w:val="bullet"/>
      <w:lvlText w:val="o"/>
      <w:lvlJc w:val="left"/>
      <w:pPr>
        <w:ind w:left="1554" w:hanging="360"/>
      </w:pPr>
      <w:rPr>
        <w:rFonts w:ascii="Courier New" w:hAnsi="Courier New" w:cs="Courier New" w:hint="default"/>
      </w:rPr>
    </w:lvl>
    <w:lvl w:ilvl="2" w:tplc="04160005" w:tentative="1">
      <w:start w:val="1"/>
      <w:numFmt w:val="bullet"/>
      <w:lvlText w:val=""/>
      <w:lvlJc w:val="left"/>
      <w:pPr>
        <w:ind w:left="2274" w:hanging="360"/>
      </w:pPr>
      <w:rPr>
        <w:rFonts w:ascii="Wingdings" w:hAnsi="Wingdings" w:hint="default"/>
      </w:rPr>
    </w:lvl>
    <w:lvl w:ilvl="3" w:tplc="04160001" w:tentative="1">
      <w:start w:val="1"/>
      <w:numFmt w:val="bullet"/>
      <w:lvlText w:val=""/>
      <w:lvlJc w:val="left"/>
      <w:pPr>
        <w:ind w:left="2994" w:hanging="360"/>
      </w:pPr>
      <w:rPr>
        <w:rFonts w:ascii="Symbol" w:hAnsi="Symbol" w:hint="default"/>
      </w:rPr>
    </w:lvl>
    <w:lvl w:ilvl="4" w:tplc="04160003" w:tentative="1">
      <w:start w:val="1"/>
      <w:numFmt w:val="bullet"/>
      <w:lvlText w:val="o"/>
      <w:lvlJc w:val="left"/>
      <w:pPr>
        <w:ind w:left="3714" w:hanging="360"/>
      </w:pPr>
      <w:rPr>
        <w:rFonts w:ascii="Courier New" w:hAnsi="Courier New" w:cs="Courier New" w:hint="default"/>
      </w:rPr>
    </w:lvl>
    <w:lvl w:ilvl="5" w:tplc="04160005" w:tentative="1">
      <w:start w:val="1"/>
      <w:numFmt w:val="bullet"/>
      <w:lvlText w:val=""/>
      <w:lvlJc w:val="left"/>
      <w:pPr>
        <w:ind w:left="4434" w:hanging="360"/>
      </w:pPr>
      <w:rPr>
        <w:rFonts w:ascii="Wingdings" w:hAnsi="Wingdings" w:hint="default"/>
      </w:rPr>
    </w:lvl>
    <w:lvl w:ilvl="6" w:tplc="04160001" w:tentative="1">
      <w:start w:val="1"/>
      <w:numFmt w:val="bullet"/>
      <w:lvlText w:val=""/>
      <w:lvlJc w:val="left"/>
      <w:pPr>
        <w:ind w:left="5154" w:hanging="360"/>
      </w:pPr>
      <w:rPr>
        <w:rFonts w:ascii="Symbol" w:hAnsi="Symbol" w:hint="default"/>
      </w:rPr>
    </w:lvl>
    <w:lvl w:ilvl="7" w:tplc="04160003" w:tentative="1">
      <w:start w:val="1"/>
      <w:numFmt w:val="bullet"/>
      <w:lvlText w:val="o"/>
      <w:lvlJc w:val="left"/>
      <w:pPr>
        <w:ind w:left="5874" w:hanging="360"/>
      </w:pPr>
      <w:rPr>
        <w:rFonts w:ascii="Courier New" w:hAnsi="Courier New" w:cs="Courier New" w:hint="default"/>
      </w:rPr>
    </w:lvl>
    <w:lvl w:ilvl="8" w:tplc="04160005" w:tentative="1">
      <w:start w:val="1"/>
      <w:numFmt w:val="bullet"/>
      <w:lvlText w:val=""/>
      <w:lvlJc w:val="left"/>
      <w:pPr>
        <w:ind w:left="6594" w:hanging="360"/>
      </w:pPr>
      <w:rPr>
        <w:rFonts w:ascii="Wingdings" w:hAnsi="Wingdings" w:hint="default"/>
      </w:rPr>
    </w:lvl>
  </w:abstractNum>
  <w:abstractNum w:abstractNumId="53" w15:restartNumberingAfterBreak="0">
    <w:nsid w:val="3D0109CD"/>
    <w:multiLevelType w:val="multilevel"/>
    <w:tmpl w:val="51C8CC04"/>
    <w:lvl w:ilvl="0">
      <w:start w:val="7"/>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560" w:hanging="108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080" w:hanging="1440"/>
      </w:pPr>
      <w:rPr>
        <w:rFonts w:hint="default"/>
        <w:color w:val="auto"/>
      </w:rPr>
    </w:lvl>
  </w:abstractNum>
  <w:abstractNum w:abstractNumId="54"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5"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7"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8"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B2E6939"/>
    <w:multiLevelType w:val="multilevel"/>
    <w:tmpl w:val="6D7E1C44"/>
    <w:lvl w:ilvl="0">
      <w:start w:val="1"/>
      <w:numFmt w:val="none"/>
      <w:lvlText w:val="10."/>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4C966008"/>
    <w:multiLevelType w:val="multilevel"/>
    <w:tmpl w:val="9B582786"/>
    <w:lvl w:ilvl="0">
      <w:start w:val="1"/>
      <w:numFmt w:val="none"/>
      <w:lvlText w:val="7.9."/>
      <w:lvlJc w:val="left"/>
      <w:pPr>
        <w:ind w:left="720" w:hanging="360"/>
      </w:pPr>
      <w:rPr>
        <w:rFonts w:hint="default"/>
        <w:b w:val="0"/>
      </w:rPr>
    </w:lvl>
    <w:lvl w:ilvl="1">
      <w:start w:val="1"/>
      <w:numFmt w:val="none"/>
      <w:lvlText w:val="7.1."/>
      <w:lvlJc w:val="left"/>
      <w:pPr>
        <w:ind w:left="1440" w:hanging="360"/>
      </w:pPr>
      <w:rPr>
        <w:rFonts w:hint="default"/>
        <w:sz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4D834EEC"/>
    <w:multiLevelType w:val="multilevel"/>
    <w:tmpl w:val="843A1A52"/>
    <w:lvl w:ilvl="0">
      <w:start w:val="6"/>
      <w:numFmt w:val="decimal"/>
      <w:lvlText w:val="%1."/>
      <w:lvlJc w:val="left"/>
      <w:pPr>
        <w:ind w:left="720" w:hanging="360"/>
      </w:pPr>
      <w:rPr>
        <w:rFonts w:hint="default"/>
      </w:rPr>
    </w:lvl>
    <w:lvl w:ilvl="1">
      <w:start w:val="6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2"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E60722D"/>
    <w:multiLevelType w:val="multilevel"/>
    <w:tmpl w:val="FF564EC6"/>
    <w:lvl w:ilvl="0">
      <w:start w:val="1"/>
      <w:numFmt w:val="decimal"/>
      <w:lvlText w:val="%1."/>
      <w:lvlJc w:val="left"/>
      <w:pPr>
        <w:ind w:left="720" w:hanging="360"/>
      </w:pPr>
      <w:rPr>
        <w:rFonts w:hint="default"/>
      </w:rPr>
    </w:lvl>
    <w:lvl w:ilvl="1">
      <w:start w:val="1"/>
      <w:numFmt w:val="none"/>
      <w:lvlText w:val="7.7."/>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550727CA"/>
    <w:multiLevelType w:val="multilevel"/>
    <w:tmpl w:val="0416001F"/>
    <w:lvl w:ilvl="0">
      <w:start w:val="1"/>
      <w:numFmt w:val="decimal"/>
      <w:lvlText w:val="%1."/>
      <w:lvlJc w:val="left"/>
      <w:pPr>
        <w:ind w:left="360" w:hanging="360"/>
      </w:pPr>
    </w:lvl>
    <w:lvl w:ilvl="1">
      <w:start w:val="1"/>
      <w:numFmt w:val="decimal"/>
      <w:lvlText w:val="%1.%2."/>
      <w:lvlJc w:val="left"/>
      <w:pPr>
        <w:ind w:left="695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2F067E"/>
    <w:multiLevelType w:val="multilevel"/>
    <w:tmpl w:val="7264E5AA"/>
    <w:lvl w:ilvl="0">
      <w:start w:val="1"/>
      <w:numFmt w:val="decimal"/>
      <w:lvlText w:val="%1."/>
      <w:lvlJc w:val="left"/>
      <w:pPr>
        <w:ind w:left="360" w:hanging="360"/>
      </w:pPr>
      <w:rPr>
        <w:rFonts w:hint="default"/>
      </w:rPr>
    </w:lvl>
    <w:lvl w:ilvl="1">
      <w:start w:val="1"/>
      <w:numFmt w:val="none"/>
      <w:lvlText w:val="6.7."/>
      <w:lvlJc w:val="left"/>
      <w:pPr>
        <w:ind w:left="792" w:hanging="432"/>
      </w:pPr>
      <w:rPr>
        <w:rFonts w:hint="default"/>
      </w:rPr>
    </w:lvl>
    <w:lvl w:ilvl="2">
      <w:start w:val="1"/>
      <w:numFmt w:val="decimal"/>
      <w:lvlText w:val="6.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7"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8" w15:restartNumberingAfterBreak="0">
    <w:nsid w:val="5F5C29D4"/>
    <w:multiLevelType w:val="multilevel"/>
    <w:tmpl w:val="E52C8D26"/>
    <w:lvl w:ilvl="0">
      <w:start w:val="8"/>
      <w:numFmt w:val="decimal"/>
      <w:lvlText w:val="%1."/>
      <w:lvlJc w:val="left"/>
      <w:pPr>
        <w:ind w:left="390" w:hanging="390"/>
      </w:pPr>
      <w:rPr>
        <w:rFonts w:hint="default"/>
      </w:rPr>
    </w:lvl>
    <w:lvl w:ilvl="1">
      <w:start w:val="2"/>
      <w:numFmt w:val="decimal"/>
      <w:lvlText w:val="%1.%2."/>
      <w:lvlJc w:val="left"/>
      <w:pPr>
        <w:ind w:left="1789" w:hanging="720"/>
      </w:pPr>
      <w:rPr>
        <w:rFonts w:hint="default"/>
        <w:b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9" w15:restartNumberingAfterBreak="0">
    <w:nsid w:val="62F04A47"/>
    <w:multiLevelType w:val="multilevel"/>
    <w:tmpl w:val="D73CD478"/>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4.%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3CA0CB7"/>
    <w:multiLevelType w:val="multilevel"/>
    <w:tmpl w:val="81423986"/>
    <w:lvl w:ilvl="0">
      <w:start w:val="1"/>
      <w:numFmt w:val="decimal"/>
      <w:lvlText w:val="%1."/>
      <w:lvlJc w:val="left"/>
      <w:pPr>
        <w:ind w:left="360" w:hanging="360"/>
      </w:pPr>
      <w:rPr>
        <w:rFonts w:hint="default"/>
      </w:rPr>
    </w:lvl>
    <w:lvl w:ilvl="1">
      <w:start w:val="1"/>
      <w:numFmt w:val="none"/>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2"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3"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5"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D1A5053"/>
    <w:multiLevelType w:val="hybridMultilevel"/>
    <w:tmpl w:val="92BE29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70536B21"/>
    <w:multiLevelType w:val="multilevel"/>
    <w:tmpl w:val="219E2B16"/>
    <w:lvl w:ilvl="0">
      <w:start w:val="9"/>
      <w:numFmt w:val="decimal"/>
      <w:lvlText w:val="%1."/>
      <w:lvlJc w:val="left"/>
      <w:pPr>
        <w:ind w:left="585" w:hanging="585"/>
      </w:pPr>
      <w:rPr>
        <w:rFonts w:hint="default"/>
      </w:rPr>
    </w:lvl>
    <w:lvl w:ilvl="1">
      <w:start w:val="2"/>
      <w:numFmt w:val="decimal"/>
      <w:lvlText w:val="%1.%2."/>
      <w:lvlJc w:val="left"/>
      <w:pPr>
        <w:ind w:left="2154" w:hanging="72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78" w15:restartNumberingAfterBreak="0">
    <w:nsid w:val="72282B29"/>
    <w:multiLevelType w:val="multilevel"/>
    <w:tmpl w:val="71E4D0F8"/>
    <w:lvl w:ilvl="0">
      <w:start w:val="1"/>
      <w:numFmt w:val="decimal"/>
      <w:lvlText w:val="%1."/>
      <w:lvlJc w:val="left"/>
      <w:pPr>
        <w:ind w:left="720" w:hanging="360"/>
      </w:pPr>
      <w:rPr>
        <w:rFonts w:hint="default"/>
      </w:rPr>
    </w:lvl>
    <w:lvl w:ilvl="1">
      <w:start w:val="1"/>
      <w:numFmt w:val="none"/>
      <w:lvlText w:val="6.8"/>
      <w:lvlJc w:val="left"/>
      <w:pPr>
        <w:ind w:left="1440" w:hanging="360"/>
      </w:pPr>
      <w:rPr>
        <w:rFonts w:hint="default"/>
      </w:rPr>
    </w:lvl>
    <w:lvl w:ilvl="2">
      <w:start w:val="1"/>
      <w:numFmt w:val="none"/>
      <w:lvlText w:val="6.8.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72B25720"/>
    <w:multiLevelType w:val="multilevel"/>
    <w:tmpl w:val="843A3016"/>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80" w15:restartNumberingAfterBreak="0">
    <w:nsid w:val="734E5209"/>
    <w:multiLevelType w:val="multilevel"/>
    <w:tmpl w:val="A4C0C752"/>
    <w:lvl w:ilvl="0">
      <w:start w:val="1"/>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4441CCB"/>
    <w:multiLevelType w:val="multilevel"/>
    <w:tmpl w:val="C11AA1EC"/>
    <w:lvl w:ilvl="0">
      <w:start w:val="6"/>
      <w:numFmt w:val="decimal"/>
      <w:lvlText w:val="%1"/>
      <w:lvlJc w:val="left"/>
      <w:pPr>
        <w:ind w:left="435" w:hanging="435"/>
      </w:pPr>
      <w:rPr>
        <w:rFonts w:hint="default"/>
        <w:color w:val="auto"/>
      </w:rPr>
    </w:lvl>
    <w:lvl w:ilvl="1">
      <w:start w:val="6"/>
      <w:numFmt w:val="decimal"/>
      <w:lvlText w:val="%1.%2"/>
      <w:lvlJc w:val="left"/>
      <w:pPr>
        <w:ind w:left="789" w:hanging="435"/>
      </w:pPr>
      <w:rPr>
        <w:rFonts w:hint="default"/>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1782" w:hanging="72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2850" w:hanging="108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3918" w:hanging="1440"/>
      </w:pPr>
      <w:rPr>
        <w:rFonts w:hint="default"/>
        <w:color w:val="auto"/>
      </w:rPr>
    </w:lvl>
    <w:lvl w:ilvl="8">
      <w:start w:val="1"/>
      <w:numFmt w:val="decimal"/>
      <w:lvlText w:val="%1.%2.%3.%4.%5.%6.%7.%8.%9"/>
      <w:lvlJc w:val="left"/>
      <w:pPr>
        <w:ind w:left="4632" w:hanging="1800"/>
      </w:pPr>
      <w:rPr>
        <w:rFonts w:hint="default"/>
        <w:color w:val="auto"/>
      </w:rPr>
    </w:lvl>
  </w:abstractNum>
  <w:abstractNum w:abstractNumId="82"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83" w15:restartNumberingAfterBreak="0">
    <w:nsid w:val="773871D3"/>
    <w:multiLevelType w:val="multilevel"/>
    <w:tmpl w:val="29FE7C9C"/>
    <w:lvl w:ilvl="0">
      <w:start w:val="1"/>
      <w:numFmt w:val="none"/>
      <w:lvlText w:val="8.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4" w15:restartNumberingAfterBreak="0">
    <w:nsid w:val="777C244C"/>
    <w:multiLevelType w:val="multilevel"/>
    <w:tmpl w:val="D9E47C30"/>
    <w:lvl w:ilvl="0">
      <w:start w:val="1"/>
      <w:numFmt w:val="none"/>
      <w:lvlText w:val="9.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decimal"/>
      <w:lvlText w:val="%3."/>
      <w:lvlJc w:val="lef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5" w15:restartNumberingAfterBreak="0">
    <w:nsid w:val="7AEE5480"/>
    <w:multiLevelType w:val="multilevel"/>
    <w:tmpl w:val="076878C8"/>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7C5A6BA6"/>
    <w:multiLevelType w:val="multilevel"/>
    <w:tmpl w:val="33547BC0"/>
    <w:lvl w:ilvl="0">
      <w:start w:val="7"/>
      <w:numFmt w:val="decimal"/>
      <w:lvlText w:val="%1."/>
      <w:lvlJc w:val="left"/>
      <w:pPr>
        <w:ind w:left="585" w:hanging="585"/>
      </w:pPr>
      <w:rPr>
        <w:rFonts w:hint="default"/>
      </w:rPr>
    </w:lvl>
    <w:lvl w:ilvl="1">
      <w:start w:val="9"/>
      <w:numFmt w:val="decimal"/>
      <w:lvlText w:val="%1.%2."/>
      <w:lvlJc w:val="left"/>
      <w:pPr>
        <w:ind w:left="1287" w:hanging="72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7"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7E87424B"/>
    <w:multiLevelType w:val="hybridMultilevel"/>
    <w:tmpl w:val="E8D49ECE"/>
    <w:lvl w:ilvl="0" w:tplc="04160001">
      <w:start w:val="1"/>
      <w:numFmt w:val="bullet"/>
      <w:lvlText w:val=""/>
      <w:lvlJc w:val="left"/>
      <w:pPr>
        <w:ind w:left="834" w:hanging="360"/>
      </w:pPr>
      <w:rPr>
        <w:rFonts w:ascii="Symbol" w:hAnsi="Symbol" w:hint="default"/>
      </w:rPr>
    </w:lvl>
    <w:lvl w:ilvl="1" w:tplc="04160003" w:tentative="1">
      <w:start w:val="1"/>
      <w:numFmt w:val="bullet"/>
      <w:lvlText w:val="o"/>
      <w:lvlJc w:val="left"/>
      <w:pPr>
        <w:ind w:left="1554" w:hanging="360"/>
      </w:pPr>
      <w:rPr>
        <w:rFonts w:ascii="Courier New" w:hAnsi="Courier New" w:cs="Courier New" w:hint="default"/>
      </w:rPr>
    </w:lvl>
    <w:lvl w:ilvl="2" w:tplc="04160005" w:tentative="1">
      <w:start w:val="1"/>
      <w:numFmt w:val="bullet"/>
      <w:lvlText w:val=""/>
      <w:lvlJc w:val="left"/>
      <w:pPr>
        <w:ind w:left="2274" w:hanging="360"/>
      </w:pPr>
      <w:rPr>
        <w:rFonts w:ascii="Wingdings" w:hAnsi="Wingdings" w:hint="default"/>
      </w:rPr>
    </w:lvl>
    <w:lvl w:ilvl="3" w:tplc="04160001" w:tentative="1">
      <w:start w:val="1"/>
      <w:numFmt w:val="bullet"/>
      <w:lvlText w:val=""/>
      <w:lvlJc w:val="left"/>
      <w:pPr>
        <w:ind w:left="2994" w:hanging="360"/>
      </w:pPr>
      <w:rPr>
        <w:rFonts w:ascii="Symbol" w:hAnsi="Symbol" w:hint="default"/>
      </w:rPr>
    </w:lvl>
    <w:lvl w:ilvl="4" w:tplc="04160003" w:tentative="1">
      <w:start w:val="1"/>
      <w:numFmt w:val="bullet"/>
      <w:lvlText w:val="o"/>
      <w:lvlJc w:val="left"/>
      <w:pPr>
        <w:ind w:left="3714" w:hanging="360"/>
      </w:pPr>
      <w:rPr>
        <w:rFonts w:ascii="Courier New" w:hAnsi="Courier New" w:cs="Courier New" w:hint="default"/>
      </w:rPr>
    </w:lvl>
    <w:lvl w:ilvl="5" w:tplc="04160005" w:tentative="1">
      <w:start w:val="1"/>
      <w:numFmt w:val="bullet"/>
      <w:lvlText w:val=""/>
      <w:lvlJc w:val="left"/>
      <w:pPr>
        <w:ind w:left="4434" w:hanging="360"/>
      </w:pPr>
      <w:rPr>
        <w:rFonts w:ascii="Wingdings" w:hAnsi="Wingdings" w:hint="default"/>
      </w:rPr>
    </w:lvl>
    <w:lvl w:ilvl="6" w:tplc="04160001" w:tentative="1">
      <w:start w:val="1"/>
      <w:numFmt w:val="bullet"/>
      <w:lvlText w:val=""/>
      <w:lvlJc w:val="left"/>
      <w:pPr>
        <w:ind w:left="5154" w:hanging="360"/>
      </w:pPr>
      <w:rPr>
        <w:rFonts w:ascii="Symbol" w:hAnsi="Symbol" w:hint="default"/>
      </w:rPr>
    </w:lvl>
    <w:lvl w:ilvl="7" w:tplc="04160003" w:tentative="1">
      <w:start w:val="1"/>
      <w:numFmt w:val="bullet"/>
      <w:lvlText w:val="o"/>
      <w:lvlJc w:val="left"/>
      <w:pPr>
        <w:ind w:left="5874" w:hanging="360"/>
      </w:pPr>
      <w:rPr>
        <w:rFonts w:ascii="Courier New" w:hAnsi="Courier New" w:cs="Courier New" w:hint="default"/>
      </w:rPr>
    </w:lvl>
    <w:lvl w:ilvl="8" w:tplc="04160005" w:tentative="1">
      <w:start w:val="1"/>
      <w:numFmt w:val="bullet"/>
      <w:lvlText w:val=""/>
      <w:lvlJc w:val="left"/>
      <w:pPr>
        <w:ind w:left="6594" w:hanging="360"/>
      </w:pPr>
      <w:rPr>
        <w:rFonts w:ascii="Wingdings" w:hAnsi="Wingdings" w:hint="default"/>
      </w:rPr>
    </w:lvl>
  </w:abstractNum>
  <w:abstractNum w:abstractNumId="89"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20"/>
  </w:num>
  <w:num w:numId="5">
    <w:abstractNumId w:val="31"/>
  </w:num>
  <w:num w:numId="6">
    <w:abstractNumId w:val="38"/>
  </w:num>
  <w:num w:numId="7">
    <w:abstractNumId w:val="28"/>
  </w:num>
  <w:num w:numId="8">
    <w:abstractNumId w:val="39"/>
  </w:num>
  <w:num w:numId="9">
    <w:abstractNumId w:val="46"/>
  </w:num>
  <w:num w:numId="10">
    <w:abstractNumId w:val="56"/>
  </w:num>
  <w:num w:numId="11">
    <w:abstractNumId w:val="49"/>
  </w:num>
  <w:num w:numId="12">
    <w:abstractNumId w:val="66"/>
  </w:num>
  <w:num w:numId="13">
    <w:abstractNumId w:val="16"/>
  </w:num>
  <w:num w:numId="14">
    <w:abstractNumId w:val="71"/>
  </w:num>
  <w:num w:numId="15">
    <w:abstractNumId w:val="29"/>
  </w:num>
  <w:num w:numId="16">
    <w:abstractNumId w:val="67"/>
  </w:num>
  <w:num w:numId="17">
    <w:abstractNumId w:val="18"/>
  </w:num>
  <w:num w:numId="18">
    <w:abstractNumId w:val="54"/>
  </w:num>
  <w:num w:numId="19">
    <w:abstractNumId w:val="37"/>
  </w:num>
  <w:num w:numId="20">
    <w:abstractNumId w:val="19"/>
  </w:num>
  <w:num w:numId="21">
    <w:abstractNumId w:val="72"/>
  </w:num>
  <w:num w:numId="22">
    <w:abstractNumId w:val="23"/>
  </w:num>
  <w:num w:numId="23">
    <w:abstractNumId w:val="24"/>
  </w:num>
  <w:num w:numId="24">
    <w:abstractNumId w:val="35"/>
  </w:num>
  <w:num w:numId="25">
    <w:abstractNumId w:val="74"/>
    <w:lvlOverride w:ilvl="0">
      <w:lvl w:ilvl="0">
        <w:start w:val="1"/>
        <w:numFmt w:val="decimal"/>
        <w:pStyle w:val="Nivel1"/>
        <w:lvlText w:val="%1."/>
        <w:lvlJc w:val="left"/>
        <w:pPr>
          <w:ind w:left="360" w:hanging="360"/>
        </w:pPr>
        <w:rPr>
          <w:color w:val="000000" w:themeColor="text1"/>
        </w:rPr>
      </w:lvl>
    </w:lvlOverride>
  </w:num>
  <w:num w:numId="26">
    <w:abstractNumId w:val="74"/>
  </w:num>
  <w:num w:numId="27">
    <w:abstractNumId w:val="57"/>
  </w:num>
  <w:num w:numId="28">
    <w:abstractNumId w:val="17"/>
  </w:num>
  <w:num w:numId="29">
    <w:abstractNumId w:val="89"/>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58"/>
  </w:num>
  <w:num w:numId="33">
    <w:abstractNumId w:val="43"/>
  </w:num>
  <w:num w:numId="34">
    <w:abstractNumId w:val="75"/>
  </w:num>
  <w:num w:numId="35">
    <w:abstractNumId w:val="0"/>
  </w:num>
  <w:num w:numId="36">
    <w:abstractNumId w:val="82"/>
  </w:num>
  <w:num w:numId="37">
    <w:abstractNumId w:val="87"/>
  </w:num>
  <w:num w:numId="38">
    <w:abstractNumId w:val="55"/>
  </w:num>
  <w:num w:numId="39">
    <w:abstractNumId w:val="48"/>
  </w:num>
  <w:num w:numId="40">
    <w:abstractNumId w:val="62"/>
  </w:num>
  <w:num w:numId="41">
    <w:abstractNumId w:val="73"/>
  </w:num>
  <w:num w:numId="42">
    <w:abstractNumId w:val="64"/>
  </w:num>
  <w:num w:numId="43">
    <w:abstractNumId w:val="13"/>
  </w:num>
  <w:num w:numId="44">
    <w:abstractNumId w:val="85"/>
  </w:num>
  <w:num w:numId="45">
    <w:abstractNumId w:val="25"/>
  </w:num>
  <w:num w:numId="46">
    <w:abstractNumId w:val="69"/>
  </w:num>
  <w:num w:numId="47">
    <w:abstractNumId w:val="12"/>
  </w:num>
  <w:num w:numId="48">
    <w:abstractNumId w:val="61"/>
  </w:num>
  <w:num w:numId="49">
    <w:abstractNumId w:val="80"/>
  </w:num>
  <w:num w:numId="50">
    <w:abstractNumId w:val="70"/>
  </w:num>
  <w:num w:numId="51">
    <w:abstractNumId w:val="40"/>
  </w:num>
  <w:num w:numId="52">
    <w:abstractNumId w:val="22"/>
  </w:num>
  <w:num w:numId="53">
    <w:abstractNumId w:val="41"/>
  </w:num>
  <w:num w:numId="54">
    <w:abstractNumId w:val="51"/>
  </w:num>
  <w:num w:numId="55">
    <w:abstractNumId w:val="44"/>
  </w:num>
  <w:num w:numId="56">
    <w:abstractNumId w:val="30"/>
  </w:num>
  <w:num w:numId="57">
    <w:abstractNumId w:val="65"/>
  </w:num>
  <w:num w:numId="58">
    <w:abstractNumId w:val="15"/>
  </w:num>
  <w:num w:numId="59">
    <w:abstractNumId w:val="78"/>
  </w:num>
  <w:num w:numId="60">
    <w:abstractNumId w:val="26"/>
  </w:num>
  <w:num w:numId="61">
    <w:abstractNumId w:val="42"/>
  </w:num>
  <w:num w:numId="62">
    <w:abstractNumId w:val="47"/>
  </w:num>
  <w:num w:numId="63">
    <w:abstractNumId w:val="60"/>
  </w:num>
  <w:num w:numId="64">
    <w:abstractNumId w:val="14"/>
  </w:num>
  <w:num w:numId="65">
    <w:abstractNumId w:val="63"/>
  </w:num>
  <w:num w:numId="66">
    <w:abstractNumId w:val="34"/>
  </w:num>
  <w:num w:numId="67">
    <w:abstractNumId w:val="32"/>
  </w:num>
  <w:num w:numId="68">
    <w:abstractNumId w:val="83"/>
  </w:num>
  <w:num w:numId="69">
    <w:abstractNumId w:val="36"/>
  </w:num>
  <w:num w:numId="70">
    <w:abstractNumId w:val="84"/>
  </w:num>
  <w:num w:numId="71">
    <w:abstractNumId w:val="59"/>
  </w:num>
  <w:num w:numId="72">
    <w:abstractNumId w:val="53"/>
  </w:num>
  <w:num w:numId="73">
    <w:abstractNumId w:val="81"/>
  </w:num>
  <w:num w:numId="74">
    <w:abstractNumId w:val="86"/>
  </w:num>
  <w:num w:numId="75">
    <w:abstractNumId w:val="77"/>
  </w:num>
  <w:num w:numId="76">
    <w:abstractNumId w:val="50"/>
  </w:num>
  <w:num w:numId="77">
    <w:abstractNumId w:val="33"/>
  </w:num>
  <w:num w:numId="78">
    <w:abstractNumId w:val="68"/>
  </w:num>
  <w:num w:numId="79">
    <w:abstractNumId w:val="45"/>
  </w:num>
  <w:num w:numId="80">
    <w:abstractNumId w:val="79"/>
  </w:num>
  <w:num w:numId="81">
    <w:abstractNumId w:val="76"/>
  </w:num>
  <w:num w:numId="82">
    <w:abstractNumId w:val="88"/>
  </w:num>
  <w:num w:numId="83">
    <w:abstractNumId w:val="52"/>
  </w:num>
  <w:num w:numId="84">
    <w:abstractNumId w:val="2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50A7F"/>
    <w:rsid w:val="000548A9"/>
    <w:rsid w:val="000664F6"/>
    <w:rsid w:val="00086F92"/>
    <w:rsid w:val="00090BE2"/>
    <w:rsid w:val="00092981"/>
    <w:rsid w:val="00092D50"/>
    <w:rsid w:val="000A10E9"/>
    <w:rsid w:val="000A6D99"/>
    <w:rsid w:val="000C4354"/>
    <w:rsid w:val="000D4191"/>
    <w:rsid w:val="000E26CE"/>
    <w:rsid w:val="000E2A4F"/>
    <w:rsid w:val="000E7E3D"/>
    <w:rsid w:val="000F3FD6"/>
    <w:rsid w:val="00104D51"/>
    <w:rsid w:val="0010717C"/>
    <w:rsid w:val="0011156C"/>
    <w:rsid w:val="001154E0"/>
    <w:rsid w:val="00120A5D"/>
    <w:rsid w:val="00123B9E"/>
    <w:rsid w:val="00124C66"/>
    <w:rsid w:val="00125097"/>
    <w:rsid w:val="0013012A"/>
    <w:rsid w:val="00133E9C"/>
    <w:rsid w:val="00137C26"/>
    <w:rsid w:val="001418BD"/>
    <w:rsid w:val="001430F9"/>
    <w:rsid w:val="001475D6"/>
    <w:rsid w:val="0016222B"/>
    <w:rsid w:val="00163043"/>
    <w:rsid w:val="00165E25"/>
    <w:rsid w:val="00170740"/>
    <w:rsid w:val="00174BCC"/>
    <w:rsid w:val="00176408"/>
    <w:rsid w:val="00181FC5"/>
    <w:rsid w:val="00183E16"/>
    <w:rsid w:val="0018590C"/>
    <w:rsid w:val="00187BE0"/>
    <w:rsid w:val="001A30BF"/>
    <w:rsid w:val="001B09F3"/>
    <w:rsid w:val="001B55CF"/>
    <w:rsid w:val="001B7E23"/>
    <w:rsid w:val="001C0235"/>
    <w:rsid w:val="001C06DA"/>
    <w:rsid w:val="001C2F1A"/>
    <w:rsid w:val="001D0102"/>
    <w:rsid w:val="001D6308"/>
    <w:rsid w:val="001E6870"/>
    <w:rsid w:val="001E7591"/>
    <w:rsid w:val="001F1085"/>
    <w:rsid w:val="001F2185"/>
    <w:rsid w:val="00204B2D"/>
    <w:rsid w:val="00227C83"/>
    <w:rsid w:val="00232D15"/>
    <w:rsid w:val="0023565D"/>
    <w:rsid w:val="00237D4D"/>
    <w:rsid w:val="0024530B"/>
    <w:rsid w:val="00252798"/>
    <w:rsid w:val="00264518"/>
    <w:rsid w:val="00265D1B"/>
    <w:rsid w:val="00267063"/>
    <w:rsid w:val="002738C0"/>
    <w:rsid w:val="0027743F"/>
    <w:rsid w:val="00280A81"/>
    <w:rsid w:val="002835DB"/>
    <w:rsid w:val="00283FBB"/>
    <w:rsid w:val="0028773F"/>
    <w:rsid w:val="002A3EB3"/>
    <w:rsid w:val="002B5E29"/>
    <w:rsid w:val="002B67C9"/>
    <w:rsid w:val="002C4F67"/>
    <w:rsid w:val="002D1C50"/>
    <w:rsid w:val="002D47BE"/>
    <w:rsid w:val="002E6CED"/>
    <w:rsid w:val="002F19BD"/>
    <w:rsid w:val="002F33BA"/>
    <w:rsid w:val="002F4F2D"/>
    <w:rsid w:val="003068FC"/>
    <w:rsid w:val="003116C3"/>
    <w:rsid w:val="00332672"/>
    <w:rsid w:val="00345F87"/>
    <w:rsid w:val="00352C84"/>
    <w:rsid w:val="00360645"/>
    <w:rsid w:val="0036231A"/>
    <w:rsid w:val="00366F62"/>
    <w:rsid w:val="00367140"/>
    <w:rsid w:val="00371F1C"/>
    <w:rsid w:val="00377C89"/>
    <w:rsid w:val="00383312"/>
    <w:rsid w:val="003841E4"/>
    <w:rsid w:val="003910F8"/>
    <w:rsid w:val="00393FDA"/>
    <w:rsid w:val="003976C8"/>
    <w:rsid w:val="003A694C"/>
    <w:rsid w:val="003A6F4B"/>
    <w:rsid w:val="003A74A9"/>
    <w:rsid w:val="003B1197"/>
    <w:rsid w:val="003D6AF6"/>
    <w:rsid w:val="003E277B"/>
    <w:rsid w:val="0040723D"/>
    <w:rsid w:val="004139E2"/>
    <w:rsid w:val="00426164"/>
    <w:rsid w:val="00450D82"/>
    <w:rsid w:val="0045569F"/>
    <w:rsid w:val="004638B3"/>
    <w:rsid w:val="0047163F"/>
    <w:rsid w:val="00474E20"/>
    <w:rsid w:val="00484426"/>
    <w:rsid w:val="0049317A"/>
    <w:rsid w:val="0049440C"/>
    <w:rsid w:val="00497829"/>
    <w:rsid w:val="004A55A3"/>
    <w:rsid w:val="004A5D91"/>
    <w:rsid w:val="004A7ACB"/>
    <w:rsid w:val="004B2C28"/>
    <w:rsid w:val="004D2E85"/>
    <w:rsid w:val="004D2FA9"/>
    <w:rsid w:val="004E52C5"/>
    <w:rsid w:val="004E66A6"/>
    <w:rsid w:val="004E7412"/>
    <w:rsid w:val="004F3863"/>
    <w:rsid w:val="004F6654"/>
    <w:rsid w:val="00501B63"/>
    <w:rsid w:val="0050294D"/>
    <w:rsid w:val="00510BDF"/>
    <w:rsid w:val="005221CF"/>
    <w:rsid w:val="0053157E"/>
    <w:rsid w:val="005338A8"/>
    <w:rsid w:val="005340B7"/>
    <w:rsid w:val="00537680"/>
    <w:rsid w:val="00541454"/>
    <w:rsid w:val="00543606"/>
    <w:rsid w:val="0054554B"/>
    <w:rsid w:val="00547858"/>
    <w:rsid w:val="005645A2"/>
    <w:rsid w:val="0056716B"/>
    <w:rsid w:val="00567DFD"/>
    <w:rsid w:val="00570366"/>
    <w:rsid w:val="00583B50"/>
    <w:rsid w:val="005866A5"/>
    <w:rsid w:val="00590BAF"/>
    <w:rsid w:val="00591526"/>
    <w:rsid w:val="005A3393"/>
    <w:rsid w:val="005A3BDF"/>
    <w:rsid w:val="005A65A1"/>
    <w:rsid w:val="005B592C"/>
    <w:rsid w:val="005B645B"/>
    <w:rsid w:val="005C1239"/>
    <w:rsid w:val="005D4DD4"/>
    <w:rsid w:val="005D7170"/>
    <w:rsid w:val="005E798F"/>
    <w:rsid w:val="005F17C6"/>
    <w:rsid w:val="005F7515"/>
    <w:rsid w:val="005F7683"/>
    <w:rsid w:val="005F76C0"/>
    <w:rsid w:val="006014CA"/>
    <w:rsid w:val="00614504"/>
    <w:rsid w:val="00615125"/>
    <w:rsid w:val="00617632"/>
    <w:rsid w:val="0062246A"/>
    <w:rsid w:val="006233EF"/>
    <w:rsid w:val="00624865"/>
    <w:rsid w:val="00641D7B"/>
    <w:rsid w:val="00645EC1"/>
    <w:rsid w:val="00646A9A"/>
    <w:rsid w:val="006473C8"/>
    <w:rsid w:val="00656102"/>
    <w:rsid w:val="006645ED"/>
    <w:rsid w:val="0067010D"/>
    <w:rsid w:val="006749F2"/>
    <w:rsid w:val="006916FD"/>
    <w:rsid w:val="00697B19"/>
    <w:rsid w:val="006A3DCB"/>
    <w:rsid w:val="006A6E50"/>
    <w:rsid w:val="006B0735"/>
    <w:rsid w:val="006B1AF5"/>
    <w:rsid w:val="006B7FD4"/>
    <w:rsid w:val="006E266B"/>
    <w:rsid w:val="006F2902"/>
    <w:rsid w:val="00734096"/>
    <w:rsid w:val="007345C0"/>
    <w:rsid w:val="00734D88"/>
    <w:rsid w:val="00746439"/>
    <w:rsid w:val="007470CC"/>
    <w:rsid w:val="00747FA7"/>
    <w:rsid w:val="00757CAC"/>
    <w:rsid w:val="007617BE"/>
    <w:rsid w:val="00762A98"/>
    <w:rsid w:val="00766DD8"/>
    <w:rsid w:val="0077329C"/>
    <w:rsid w:val="007821F3"/>
    <w:rsid w:val="007918FB"/>
    <w:rsid w:val="007966C8"/>
    <w:rsid w:val="007B16C1"/>
    <w:rsid w:val="007B5C8B"/>
    <w:rsid w:val="007B6FD8"/>
    <w:rsid w:val="007C142C"/>
    <w:rsid w:val="007D1DC4"/>
    <w:rsid w:val="007D3970"/>
    <w:rsid w:val="007D3A0E"/>
    <w:rsid w:val="007D5D06"/>
    <w:rsid w:val="007D7F4F"/>
    <w:rsid w:val="007E18DB"/>
    <w:rsid w:val="007E21DF"/>
    <w:rsid w:val="007E5065"/>
    <w:rsid w:val="007F4EB2"/>
    <w:rsid w:val="007F5191"/>
    <w:rsid w:val="008018CC"/>
    <w:rsid w:val="008074F0"/>
    <w:rsid w:val="008111E2"/>
    <w:rsid w:val="00814853"/>
    <w:rsid w:val="0082366A"/>
    <w:rsid w:val="00823CF9"/>
    <w:rsid w:val="00845AF7"/>
    <w:rsid w:val="00845CEB"/>
    <w:rsid w:val="00853C40"/>
    <w:rsid w:val="00853EF6"/>
    <w:rsid w:val="008634B1"/>
    <w:rsid w:val="00865D53"/>
    <w:rsid w:val="00875C06"/>
    <w:rsid w:val="0088066B"/>
    <w:rsid w:val="0088142A"/>
    <w:rsid w:val="00887662"/>
    <w:rsid w:val="008A1992"/>
    <w:rsid w:val="008A6155"/>
    <w:rsid w:val="008B4C6A"/>
    <w:rsid w:val="008C1BB2"/>
    <w:rsid w:val="008C279D"/>
    <w:rsid w:val="008D0116"/>
    <w:rsid w:val="008D5475"/>
    <w:rsid w:val="008D7BBA"/>
    <w:rsid w:val="008E1C5A"/>
    <w:rsid w:val="008E6372"/>
    <w:rsid w:val="008F0E80"/>
    <w:rsid w:val="00901DC2"/>
    <w:rsid w:val="009034FE"/>
    <w:rsid w:val="00906CAF"/>
    <w:rsid w:val="00910156"/>
    <w:rsid w:val="00917385"/>
    <w:rsid w:val="00934F11"/>
    <w:rsid w:val="009477F0"/>
    <w:rsid w:val="00952C1C"/>
    <w:rsid w:val="00952D33"/>
    <w:rsid w:val="009552C5"/>
    <w:rsid w:val="00972BCF"/>
    <w:rsid w:val="00992D74"/>
    <w:rsid w:val="009933A0"/>
    <w:rsid w:val="009A6F19"/>
    <w:rsid w:val="009B3A63"/>
    <w:rsid w:val="009C35AB"/>
    <w:rsid w:val="009C5331"/>
    <w:rsid w:val="009D3E15"/>
    <w:rsid w:val="009E7F94"/>
    <w:rsid w:val="009F2BCC"/>
    <w:rsid w:val="009F30F9"/>
    <w:rsid w:val="00A00B19"/>
    <w:rsid w:val="00A024E3"/>
    <w:rsid w:val="00A02746"/>
    <w:rsid w:val="00A071D0"/>
    <w:rsid w:val="00A103E9"/>
    <w:rsid w:val="00A1089E"/>
    <w:rsid w:val="00A11331"/>
    <w:rsid w:val="00A13453"/>
    <w:rsid w:val="00A225B2"/>
    <w:rsid w:val="00A24CCE"/>
    <w:rsid w:val="00A35F54"/>
    <w:rsid w:val="00A4378E"/>
    <w:rsid w:val="00A45A81"/>
    <w:rsid w:val="00A51884"/>
    <w:rsid w:val="00A5484F"/>
    <w:rsid w:val="00A57923"/>
    <w:rsid w:val="00A74924"/>
    <w:rsid w:val="00A834CA"/>
    <w:rsid w:val="00A9139D"/>
    <w:rsid w:val="00A950B3"/>
    <w:rsid w:val="00AA1ED6"/>
    <w:rsid w:val="00AA27B3"/>
    <w:rsid w:val="00AA7458"/>
    <w:rsid w:val="00AB6FCC"/>
    <w:rsid w:val="00AC185F"/>
    <w:rsid w:val="00AC1A1C"/>
    <w:rsid w:val="00AD52D3"/>
    <w:rsid w:val="00AE6542"/>
    <w:rsid w:val="00AF1B7A"/>
    <w:rsid w:val="00AF28FA"/>
    <w:rsid w:val="00B02BA0"/>
    <w:rsid w:val="00B12864"/>
    <w:rsid w:val="00B14BD0"/>
    <w:rsid w:val="00B16A2D"/>
    <w:rsid w:val="00B22D77"/>
    <w:rsid w:val="00B25716"/>
    <w:rsid w:val="00B3202D"/>
    <w:rsid w:val="00B40955"/>
    <w:rsid w:val="00B42D50"/>
    <w:rsid w:val="00B44388"/>
    <w:rsid w:val="00B520EB"/>
    <w:rsid w:val="00B53AC2"/>
    <w:rsid w:val="00B541D7"/>
    <w:rsid w:val="00B546A1"/>
    <w:rsid w:val="00B7422A"/>
    <w:rsid w:val="00B828C7"/>
    <w:rsid w:val="00B85473"/>
    <w:rsid w:val="00B91633"/>
    <w:rsid w:val="00B97CE6"/>
    <w:rsid w:val="00BA510D"/>
    <w:rsid w:val="00BA5F58"/>
    <w:rsid w:val="00BC7667"/>
    <w:rsid w:val="00BD208B"/>
    <w:rsid w:val="00BD3E67"/>
    <w:rsid w:val="00BE1E6D"/>
    <w:rsid w:val="00BE5FA0"/>
    <w:rsid w:val="00BF422F"/>
    <w:rsid w:val="00C028A8"/>
    <w:rsid w:val="00C10DB4"/>
    <w:rsid w:val="00C137DC"/>
    <w:rsid w:val="00C145E0"/>
    <w:rsid w:val="00C1683B"/>
    <w:rsid w:val="00C2240B"/>
    <w:rsid w:val="00C22797"/>
    <w:rsid w:val="00C334EF"/>
    <w:rsid w:val="00C35729"/>
    <w:rsid w:val="00C46759"/>
    <w:rsid w:val="00C5146D"/>
    <w:rsid w:val="00C55A40"/>
    <w:rsid w:val="00C63275"/>
    <w:rsid w:val="00C651F6"/>
    <w:rsid w:val="00C67FC2"/>
    <w:rsid w:val="00C7467C"/>
    <w:rsid w:val="00C754F3"/>
    <w:rsid w:val="00C76CC0"/>
    <w:rsid w:val="00C77A8E"/>
    <w:rsid w:val="00C83BF5"/>
    <w:rsid w:val="00C90A7B"/>
    <w:rsid w:val="00C92D16"/>
    <w:rsid w:val="00CB20D9"/>
    <w:rsid w:val="00CB4F2A"/>
    <w:rsid w:val="00CC3FD9"/>
    <w:rsid w:val="00CD162D"/>
    <w:rsid w:val="00CD395C"/>
    <w:rsid w:val="00CE3085"/>
    <w:rsid w:val="00CE4141"/>
    <w:rsid w:val="00CE5FA9"/>
    <w:rsid w:val="00CF6F36"/>
    <w:rsid w:val="00D111DF"/>
    <w:rsid w:val="00D127E8"/>
    <w:rsid w:val="00D23AA9"/>
    <w:rsid w:val="00D272BF"/>
    <w:rsid w:val="00D33C92"/>
    <w:rsid w:val="00D349C6"/>
    <w:rsid w:val="00D37AFA"/>
    <w:rsid w:val="00D37B07"/>
    <w:rsid w:val="00D50250"/>
    <w:rsid w:val="00D51984"/>
    <w:rsid w:val="00D7306C"/>
    <w:rsid w:val="00D736BA"/>
    <w:rsid w:val="00D75C22"/>
    <w:rsid w:val="00D83D2A"/>
    <w:rsid w:val="00D85D5D"/>
    <w:rsid w:val="00D85DAE"/>
    <w:rsid w:val="00D96181"/>
    <w:rsid w:val="00DA6E22"/>
    <w:rsid w:val="00DB75A2"/>
    <w:rsid w:val="00DB79B1"/>
    <w:rsid w:val="00DC2E6C"/>
    <w:rsid w:val="00DC4552"/>
    <w:rsid w:val="00E00680"/>
    <w:rsid w:val="00E05CFE"/>
    <w:rsid w:val="00E12755"/>
    <w:rsid w:val="00E12EC2"/>
    <w:rsid w:val="00E30C01"/>
    <w:rsid w:val="00E33BF4"/>
    <w:rsid w:val="00E33EF2"/>
    <w:rsid w:val="00E358FD"/>
    <w:rsid w:val="00E4561E"/>
    <w:rsid w:val="00E55CB4"/>
    <w:rsid w:val="00E619CA"/>
    <w:rsid w:val="00E6542E"/>
    <w:rsid w:val="00E70174"/>
    <w:rsid w:val="00E7391F"/>
    <w:rsid w:val="00E75047"/>
    <w:rsid w:val="00E8754C"/>
    <w:rsid w:val="00E910CB"/>
    <w:rsid w:val="00E91D60"/>
    <w:rsid w:val="00E94DF0"/>
    <w:rsid w:val="00E95635"/>
    <w:rsid w:val="00EA11A0"/>
    <w:rsid w:val="00EA213B"/>
    <w:rsid w:val="00EA2714"/>
    <w:rsid w:val="00EA4E30"/>
    <w:rsid w:val="00EB2CA9"/>
    <w:rsid w:val="00EB565E"/>
    <w:rsid w:val="00EC0064"/>
    <w:rsid w:val="00ED5C9B"/>
    <w:rsid w:val="00EE148C"/>
    <w:rsid w:val="00EF3FCE"/>
    <w:rsid w:val="00EF42AA"/>
    <w:rsid w:val="00F03EF3"/>
    <w:rsid w:val="00F06B63"/>
    <w:rsid w:val="00F07F84"/>
    <w:rsid w:val="00F17C45"/>
    <w:rsid w:val="00F233E7"/>
    <w:rsid w:val="00F251CF"/>
    <w:rsid w:val="00F36765"/>
    <w:rsid w:val="00F55B64"/>
    <w:rsid w:val="00F622AD"/>
    <w:rsid w:val="00F653D1"/>
    <w:rsid w:val="00F677E2"/>
    <w:rsid w:val="00F750DF"/>
    <w:rsid w:val="00F9401F"/>
    <w:rsid w:val="00F94E28"/>
    <w:rsid w:val="00FA15C5"/>
    <w:rsid w:val="00FA1E8E"/>
    <w:rsid w:val="00FB10C6"/>
    <w:rsid w:val="00FB1391"/>
    <w:rsid w:val="00FD5C90"/>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uiPriority w:val="1"/>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1"/>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mailto:farmacia@mandagua&#231;u.pr.gov.br"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_ato2011-2014/2013/lei/l12846.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contas.tcu.gov.br/pls/apex/f?p=2046:5" TargetMode="External"/><Relationship Id="rId24" Type="http://schemas.openxmlformats.org/officeDocument/2006/relationships/hyperlink" Target="https://www.planalto.gov.br/ccivil_03/leis/lcp/lcp12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s://www.planalto.gov.br/ccivil_03/leis/l8078compilado.htm" TargetMode="External"/><Relationship Id="rId58" Type="http://schemas.openxmlformats.org/officeDocument/2006/relationships/hyperlink" Target="https://www.planalto.gov.br/ccivil_03/_ato2011-2014/2012/decreto/d7724.htm" TargetMode="External"/><Relationship Id="rId5" Type="http://schemas.openxmlformats.org/officeDocument/2006/relationships/webSettings" Target="webSettings.xml"/><Relationship Id="rId61" Type="http://schemas.openxmlformats.org/officeDocument/2006/relationships/hyperlink" Target="http://www.mandaguacu.pr.gov.br" TargetMode="External"/><Relationship Id="rId19" Type="http://schemas.openxmlformats.org/officeDocument/2006/relationships/hyperlink" Target="https://www.planalto.gov.br/ccivil_03/leis/lcp/lcp123.htm" TargetMode="Externa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25art159"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theme" Target="theme/theme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leis/l8078compilado.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20" Type="http://schemas.openxmlformats.org/officeDocument/2006/relationships/header" Target="header1.xm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11-2014/2011/lei/l12527.htm" TargetMode="External"/><Relationship Id="rId10" Type="http://schemas.openxmlformats.org/officeDocument/2006/relationships/hyperlink" Target="http://www.gov.br/compras" TargetMode="External"/><Relationship Id="rId31" Type="http://schemas.openxmlformats.org/officeDocument/2006/relationships/hyperlink" Target="https://www.planalto.gov.br/ccivil_03/_ato2011-2014/2013/lei/l12846.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B5F58-111D-45A1-9463-2F19365CE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54</Pages>
  <Words>22999</Words>
  <Characters>124199</Characters>
  <Application>Microsoft Office Word</Application>
  <DocSecurity>0</DocSecurity>
  <Lines>1034</Lines>
  <Paragraphs>293</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146905</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Junior</cp:lastModifiedBy>
  <cp:revision>41</cp:revision>
  <dcterms:created xsi:type="dcterms:W3CDTF">2024-11-14T11:21:00Z</dcterms:created>
  <dcterms:modified xsi:type="dcterms:W3CDTF">2024-11-19T11:30:00Z</dcterms:modified>
</cp:coreProperties>
</file>